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A832" w14:textId="77777777" w:rsidR="00000000" w:rsidRDefault="00000000">
      <w:pPr>
        <w:jc w:val="center"/>
        <w:rPr>
          <w:rFonts w:ascii="Montserrat" w:hAnsi="Montserrat" w:cs="Montserrat"/>
        </w:rPr>
      </w:pPr>
      <w:r>
        <w:rPr>
          <w:rFonts w:ascii="Montserrat" w:hAnsi="Montserrat" w:cs="Montserrat"/>
        </w:rPr>
        <w:t xml:space="preserve">MATRIZ DE INDICADORES </w:t>
      </w:r>
      <w:r>
        <w:rPr>
          <w:rFonts w:ascii="Montserrat" w:hAnsi="Montserrat" w:cs="Montserrat"/>
          <w:highlight w:val="cyan"/>
        </w:rPr>
        <w:t>2023</w:t>
      </w:r>
    </w:p>
    <w:p w14:paraId="5CFF3DE9" w14:textId="77777777" w:rsidR="00000000" w:rsidRDefault="00000000">
      <w:pPr>
        <w:jc w:val="center"/>
        <w:rPr>
          <w:rFonts w:ascii="Montserrat" w:hAnsi="Montserrat" w:cs="Montserrat"/>
          <w:highlight w:val="yellow"/>
        </w:rPr>
      </w:pPr>
      <w:r>
        <w:rPr>
          <w:rFonts w:ascii="Montserrat" w:hAnsi="Montserrat" w:cs="Montserrat"/>
        </w:rPr>
        <w:t>DEL PROGRAMA E010 “FORMACIÓN Y CAPACITACIÓN DE RECURSOS HUMANOS PARA LA SALUD”</w:t>
      </w:r>
    </w:p>
    <w:p w14:paraId="46F6F2E1" w14:textId="77777777" w:rsidR="00000000" w:rsidRDefault="00000000">
      <w:pPr>
        <w:jc w:val="center"/>
        <w:rPr>
          <w:rFonts w:ascii="Montserrat" w:hAnsi="Montserrat" w:cs="Montserrat"/>
          <w:b/>
          <w:bCs/>
          <w:color w:val="FFFFFF"/>
          <w:sz w:val="20"/>
          <w:szCs w:val="20"/>
        </w:rPr>
      </w:pPr>
      <w:r>
        <w:rPr>
          <w:rFonts w:ascii="Montserrat" w:hAnsi="Montserrat" w:cs="Montserrat"/>
          <w:highlight w:val="yellow"/>
        </w:rPr>
        <w:t xml:space="preserve">FICHA TÉCNICA JUNIO 27 2022 </w:t>
      </w:r>
    </w:p>
    <w:tbl>
      <w:tblPr>
        <w:tblW w:w="0" w:type="auto"/>
        <w:tblInd w:w="-1168" w:type="dxa"/>
        <w:tblLayout w:type="fixed"/>
        <w:tblLook w:val="0000" w:firstRow="0" w:lastRow="0" w:firstColumn="0" w:lastColumn="0" w:noHBand="0" w:noVBand="0"/>
      </w:tblPr>
      <w:tblGrid>
        <w:gridCol w:w="1418"/>
        <w:gridCol w:w="218"/>
        <w:gridCol w:w="810"/>
        <w:gridCol w:w="106"/>
        <w:gridCol w:w="524"/>
        <w:gridCol w:w="180"/>
        <w:gridCol w:w="600"/>
        <w:gridCol w:w="255"/>
        <w:gridCol w:w="405"/>
        <w:gridCol w:w="304"/>
        <w:gridCol w:w="56"/>
        <w:gridCol w:w="228"/>
        <w:gridCol w:w="236"/>
        <w:gridCol w:w="256"/>
        <w:gridCol w:w="358"/>
        <w:gridCol w:w="236"/>
        <w:gridCol w:w="808"/>
        <w:gridCol w:w="374"/>
        <w:gridCol w:w="1417"/>
        <w:gridCol w:w="327"/>
        <w:gridCol w:w="240"/>
        <w:gridCol w:w="2268"/>
      </w:tblGrid>
      <w:tr w:rsidR="00000000" w14:paraId="7A5B575C"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0AD07669" w14:textId="77777777" w:rsidR="00000000" w:rsidRDefault="00000000">
            <w:pPr>
              <w:tabs>
                <w:tab w:val="left" w:pos="1861"/>
                <w:tab w:val="center" w:pos="5112"/>
              </w:tabs>
              <w:jc w:val="center"/>
            </w:pPr>
            <w:r>
              <w:rPr>
                <w:rFonts w:ascii="Montserrat" w:hAnsi="Montserrat" w:cs="Montserrat"/>
                <w:b/>
                <w:bCs/>
                <w:color w:val="FFFFFF"/>
                <w:sz w:val="20"/>
                <w:szCs w:val="20"/>
              </w:rPr>
              <w:t>Porcentaje de servidores públicos capacitados</w:t>
            </w:r>
          </w:p>
        </w:tc>
      </w:tr>
      <w:tr w:rsidR="00000000" w14:paraId="5435A780" w14:textId="77777777">
        <w:tc>
          <w:tcPr>
            <w:tcW w:w="11624" w:type="dxa"/>
            <w:gridSpan w:val="22"/>
            <w:tcBorders>
              <w:top w:val="single" w:sz="4" w:space="0" w:color="000000"/>
              <w:left w:val="single" w:sz="4" w:space="0" w:color="000000"/>
              <w:right w:val="single" w:sz="4" w:space="0" w:color="000000"/>
            </w:tcBorders>
            <w:shd w:val="clear" w:color="auto" w:fill="538135"/>
          </w:tcPr>
          <w:p w14:paraId="1D334DA0" w14:textId="77777777" w:rsidR="00000000" w:rsidRDefault="00000000">
            <w:pPr>
              <w:numPr>
                <w:ilvl w:val="0"/>
                <w:numId w:val="3"/>
              </w:numPr>
              <w:tabs>
                <w:tab w:val="left" w:pos="540"/>
              </w:tabs>
              <w:ind w:hanging="540"/>
              <w:jc w:val="center"/>
            </w:pPr>
            <w:r>
              <w:rPr>
                <w:rFonts w:ascii="Montserrat" w:hAnsi="Montserrat" w:cs="Montserrat"/>
                <w:b/>
                <w:bCs/>
                <w:sz w:val="20"/>
                <w:szCs w:val="20"/>
              </w:rPr>
              <w:t>Datos de relación del indicador</w:t>
            </w:r>
          </w:p>
        </w:tc>
      </w:tr>
      <w:tr w:rsidR="00000000" w14:paraId="07686F24" w14:textId="77777777">
        <w:tc>
          <w:tcPr>
            <w:tcW w:w="3256" w:type="dxa"/>
            <w:gridSpan w:val="6"/>
            <w:tcBorders>
              <w:left w:val="single" w:sz="4" w:space="0" w:color="000000"/>
              <w:bottom w:val="single" w:sz="4" w:space="0" w:color="000000"/>
              <w:right w:val="single" w:sz="4" w:space="0" w:color="000000"/>
            </w:tcBorders>
            <w:shd w:val="clear" w:color="auto" w:fill="auto"/>
            <w:vAlign w:val="center"/>
          </w:tcPr>
          <w:p w14:paraId="2967B211"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8"/>
            <w:tcBorders>
              <w:left w:val="single" w:sz="4" w:space="0" w:color="000000"/>
              <w:bottom w:val="single" w:sz="4" w:space="0" w:color="000000"/>
              <w:right w:val="single" w:sz="4" w:space="0" w:color="000000"/>
            </w:tcBorders>
            <w:shd w:val="clear" w:color="auto" w:fill="auto"/>
            <w:vAlign w:val="center"/>
          </w:tcPr>
          <w:p w14:paraId="0A27047B" w14:textId="77777777" w:rsidR="00000000" w:rsidRDefault="00000000">
            <w:pPr>
              <w:tabs>
                <w:tab w:val="left" w:pos="540"/>
              </w:tabs>
              <w:ind w:left="360" w:hanging="360"/>
              <w:jc w:val="center"/>
            </w:pPr>
            <w:r>
              <w:rPr>
                <w:rFonts w:ascii="Montserrat" w:hAnsi="Montserrat" w:cs="Montserrat"/>
                <w:bCs/>
                <w:sz w:val="20"/>
                <w:szCs w:val="20"/>
              </w:rPr>
              <w:t>E010</w:t>
            </w:r>
          </w:p>
        </w:tc>
        <w:tc>
          <w:tcPr>
            <w:tcW w:w="3193" w:type="dxa"/>
            <w:gridSpan w:val="5"/>
            <w:tcBorders>
              <w:left w:val="single" w:sz="4" w:space="0" w:color="000000"/>
              <w:bottom w:val="single" w:sz="4" w:space="0" w:color="000000"/>
              <w:right w:val="single" w:sz="4" w:space="0" w:color="000000"/>
            </w:tcBorders>
            <w:shd w:val="clear" w:color="auto" w:fill="auto"/>
            <w:vAlign w:val="center"/>
          </w:tcPr>
          <w:p w14:paraId="15E38F0B" w14:textId="77777777" w:rsidR="00000000" w:rsidRDefault="00000000">
            <w:pPr>
              <w:tabs>
                <w:tab w:val="left" w:pos="540"/>
              </w:tabs>
              <w:ind w:left="360" w:hanging="360"/>
              <w:jc w:val="center"/>
              <w:rPr>
                <w:rFonts w:ascii="Montserrat" w:hAnsi="Montserrat" w:cs="Montserrat"/>
                <w:b/>
                <w:bCs/>
                <w:sz w:val="20"/>
                <w:szCs w:val="20"/>
              </w:rPr>
            </w:pPr>
            <w:r>
              <w:rPr>
                <w:rFonts w:ascii="Montserrat" w:hAnsi="Montserrat" w:cs="Montserrat"/>
                <w:b/>
                <w:bCs/>
                <w:sz w:val="20"/>
                <w:szCs w:val="20"/>
              </w:rPr>
              <w:t>Identificador del</w:t>
            </w:r>
          </w:p>
          <w:p w14:paraId="55F360DA" w14:textId="77777777" w:rsidR="00000000" w:rsidRDefault="00000000">
            <w:pPr>
              <w:tabs>
                <w:tab w:val="left" w:pos="540"/>
              </w:tabs>
              <w:ind w:left="360" w:hanging="360"/>
              <w:jc w:val="center"/>
            </w:pPr>
            <w:r>
              <w:rPr>
                <w:rFonts w:ascii="Montserrat" w:hAnsi="Montserrat" w:cs="Montserrat"/>
                <w:b/>
                <w:bCs/>
                <w:sz w:val="20"/>
                <w:szCs w:val="20"/>
              </w:rPr>
              <w:t>programa</w:t>
            </w:r>
          </w:p>
        </w:tc>
        <w:tc>
          <w:tcPr>
            <w:tcW w:w="2835" w:type="dxa"/>
            <w:gridSpan w:val="3"/>
            <w:tcBorders>
              <w:left w:val="single" w:sz="4" w:space="0" w:color="000000"/>
              <w:bottom w:val="single" w:sz="4" w:space="0" w:color="000000"/>
              <w:right w:val="single" w:sz="4" w:space="0" w:color="000000"/>
            </w:tcBorders>
            <w:shd w:val="clear" w:color="auto" w:fill="auto"/>
            <w:vAlign w:val="center"/>
          </w:tcPr>
          <w:p w14:paraId="74D76C73" w14:textId="77777777" w:rsidR="00000000" w:rsidRDefault="00000000">
            <w:pPr>
              <w:tabs>
                <w:tab w:val="left" w:pos="540"/>
              </w:tabs>
              <w:ind w:left="360" w:hanging="360"/>
              <w:jc w:val="center"/>
            </w:pPr>
            <w:r>
              <w:rPr>
                <w:rFonts w:ascii="Montserrat" w:hAnsi="Montserrat" w:cs="Montserrat"/>
                <w:bCs/>
                <w:sz w:val="20"/>
                <w:szCs w:val="20"/>
              </w:rPr>
              <w:t>E010</w:t>
            </w:r>
          </w:p>
        </w:tc>
      </w:tr>
      <w:tr w:rsidR="00000000" w14:paraId="29EE1D78"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4C7C7931"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5E4220B8"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r>
      <w:tr w:rsidR="00000000" w14:paraId="2CBF6070" w14:textId="77777777">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tcPr>
          <w:p w14:paraId="2EED4A47"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804" w:type="dxa"/>
            <w:gridSpan w:val="12"/>
            <w:tcBorders>
              <w:top w:val="single" w:sz="4" w:space="0" w:color="000000"/>
              <w:left w:val="single" w:sz="4" w:space="0" w:color="000000"/>
              <w:bottom w:val="single" w:sz="4" w:space="0" w:color="000000"/>
              <w:right w:val="single" w:sz="4" w:space="0" w:color="000000"/>
            </w:tcBorders>
            <w:shd w:val="clear" w:color="auto" w:fill="auto"/>
          </w:tcPr>
          <w:p w14:paraId="60475CC8" w14:textId="77777777" w:rsidR="00000000" w:rsidRDefault="00000000">
            <w:pPr>
              <w:tabs>
                <w:tab w:val="left" w:pos="540"/>
              </w:tabs>
            </w:pPr>
            <w:r>
              <w:rPr>
                <w:rFonts w:ascii="Montserrat" w:hAnsi="Montserrat" w:cs="Montserrat"/>
                <w:bCs/>
                <w:sz w:val="20"/>
                <w:szCs w:val="20"/>
              </w:rPr>
              <w:t xml:space="preserve">Prestación de Servicios Públicos </w:t>
            </w:r>
          </w:p>
        </w:tc>
      </w:tr>
      <w:tr w:rsidR="00000000" w14:paraId="6B7397EE"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44E38539"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677AC20F" w14:textId="77777777" w:rsidR="00000000" w:rsidRDefault="00000000">
            <w:pPr>
              <w:tabs>
                <w:tab w:val="left" w:pos="540"/>
              </w:tabs>
              <w:ind w:left="540" w:hanging="540"/>
            </w:pPr>
            <w:r>
              <w:rPr>
                <w:rFonts w:ascii="Montserrat" w:hAnsi="Montserrat" w:cs="Montserrat"/>
                <w:bCs/>
                <w:sz w:val="20"/>
                <w:szCs w:val="20"/>
              </w:rPr>
              <w:t>Profesionales de la salud que realizan actividades de capacitación</w:t>
            </w:r>
          </w:p>
        </w:tc>
      </w:tr>
      <w:tr w:rsidR="00000000" w14:paraId="73267CFD"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4C988789"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Prioridades</w:t>
            </w:r>
          </w:p>
          <w:p w14:paraId="12947933" w14:textId="77777777" w:rsidR="00000000" w:rsidRDefault="00000000">
            <w:pPr>
              <w:tabs>
                <w:tab w:val="left" w:pos="540"/>
              </w:tabs>
              <w:ind w:left="540" w:right="-468" w:hanging="540"/>
              <w:rPr>
                <w:rFonts w:ascii="Montserrat" w:eastAsia="Montserrat" w:hAnsi="Montserrat" w:cs="Montserrat"/>
                <w:bCs/>
                <w:sz w:val="20"/>
                <w:szCs w:val="20"/>
              </w:rPr>
            </w:pPr>
            <w:r>
              <w:rPr>
                <w:rFonts w:ascii="Montserrat" w:hAnsi="Montserrat" w:cs="Montserrat"/>
                <w:bCs/>
                <w:sz w:val="20"/>
                <w:szCs w:val="20"/>
              </w:rPr>
              <w:t>Dotar de conocimientos, habilidades y actitudes al personal institucional para el mejor desempeño</w:t>
            </w:r>
          </w:p>
          <w:p w14:paraId="64FA589D"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de sus labores</w:t>
            </w:r>
          </w:p>
        </w:tc>
      </w:tr>
      <w:tr w:rsidR="00000000" w14:paraId="01AAF9B6"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2695DCB7"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 xml:space="preserve">Objetivo: (Fin, Propósito, Componente o Actividad): </w:t>
            </w:r>
          </w:p>
          <w:p w14:paraId="5E41140C" w14:textId="77777777" w:rsidR="00000000" w:rsidRDefault="00000000">
            <w:pPr>
              <w:tabs>
                <w:tab w:val="left" w:pos="366"/>
              </w:tabs>
              <w:ind w:left="366" w:hanging="366"/>
            </w:pPr>
            <w:r>
              <w:rPr>
                <w:rFonts w:ascii="Montserrat" w:hAnsi="Montserrat" w:cs="Montserrat"/>
                <w:b/>
                <w:bCs/>
                <w:sz w:val="20"/>
                <w:szCs w:val="20"/>
              </w:rPr>
              <w:t>Fin:</w:t>
            </w:r>
            <w:r>
              <w:rPr>
                <w:rFonts w:ascii="Montserrat" w:hAnsi="Montserrat" w:cs="Montserrat"/>
                <w:bCs/>
                <w:sz w:val="20"/>
                <w:szCs w:val="20"/>
              </w:rPr>
              <w:t xml:space="preserve"> Contribuir al bienestar social e igualdad mediante el desarrollo de las competencias técnico-médicas y de gestión de los profesionales de la salud de acuerdo con las necesidades de salud de la población</w:t>
            </w:r>
          </w:p>
        </w:tc>
      </w:tr>
      <w:tr w:rsidR="00000000" w14:paraId="39EAB549"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173A7D6E"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r>
      <w:tr w:rsidR="00000000" w14:paraId="1290A3D9"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7C399792"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8A503" w14:textId="77777777" w:rsidR="00000000" w:rsidRDefault="00000000">
            <w:pPr>
              <w:tabs>
                <w:tab w:val="left" w:pos="540"/>
              </w:tabs>
              <w:snapToGrid w:val="0"/>
              <w:ind w:left="540" w:right="-468" w:hanging="540"/>
              <w:rPr>
                <w:rFonts w:ascii="Montserrat" w:hAnsi="Montserrat" w:cs="Montserrat"/>
                <w:b/>
                <w:bCs/>
                <w:sz w:val="20"/>
                <w:szCs w:val="20"/>
              </w:rPr>
            </w:pP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auto"/>
          </w:tcPr>
          <w:p w14:paraId="575F505C" w14:textId="77777777" w:rsidR="00000000" w:rsidRDefault="00000000">
            <w:pPr>
              <w:tabs>
                <w:tab w:val="left" w:pos="540"/>
              </w:tabs>
              <w:ind w:left="540" w:right="-468" w:hanging="540"/>
            </w:pPr>
            <w:r>
              <w:rPr>
                <w:rFonts w:ascii="Montserrat" w:hAnsi="Montserrat" w:cs="Montserrat"/>
                <w:b/>
                <w:bCs/>
                <w:sz w:val="20"/>
                <w:szCs w:val="20"/>
              </w:rPr>
              <w:t>Identificador del indicador</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7E9AC551" w14:textId="77777777" w:rsidR="00000000" w:rsidRDefault="00000000">
            <w:pPr>
              <w:tabs>
                <w:tab w:val="left" w:pos="540"/>
              </w:tabs>
              <w:ind w:left="540" w:right="-468" w:hanging="540"/>
            </w:pPr>
            <w:r>
              <w:rPr>
                <w:rFonts w:ascii="Montserrat" w:hAnsi="Montserrat" w:cs="Montserrat"/>
                <w:bCs/>
                <w:sz w:val="20"/>
                <w:szCs w:val="20"/>
              </w:rPr>
              <w:t>1</w:t>
            </w:r>
          </w:p>
        </w:tc>
      </w:tr>
      <w:tr w:rsidR="00000000" w14:paraId="6E6A1EFD"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1EA7334" w14:textId="77777777" w:rsidR="00000000" w:rsidRDefault="00000000">
            <w:pPr>
              <w:snapToGrid w:val="0"/>
              <w:ind w:right="-468"/>
              <w:rPr>
                <w:rFonts w:ascii="Montserrat" w:hAnsi="Montserrat" w:cs="Montserrat"/>
                <w:bCs/>
                <w:sz w:val="20"/>
                <w:szCs w:val="20"/>
              </w:rPr>
            </w:pPr>
          </w:p>
          <w:p w14:paraId="2A5274A6" w14:textId="77777777" w:rsidR="00000000" w:rsidRDefault="00000000">
            <w:pPr>
              <w:ind w:right="-468"/>
              <w:rPr>
                <w:rFonts w:ascii="Montserrat" w:hAnsi="Montserrat" w:cs="Montserrat"/>
                <w:bCs/>
                <w:sz w:val="20"/>
                <w:szCs w:val="20"/>
              </w:rPr>
            </w:pPr>
            <w:r>
              <w:rPr>
                <w:rFonts w:ascii="Montserrat" w:hAnsi="Montserrat" w:cs="Montserrat"/>
                <w:bCs/>
                <w:color w:val="000000"/>
                <w:sz w:val="20"/>
                <w:szCs w:val="20"/>
              </w:rPr>
              <w:t>Porcentaje de servidores públicos capacitados</w:t>
            </w:r>
          </w:p>
          <w:p w14:paraId="3851C737" w14:textId="77777777" w:rsidR="00000000" w:rsidRDefault="00000000">
            <w:pPr>
              <w:ind w:right="-468"/>
              <w:rPr>
                <w:rFonts w:ascii="Montserrat" w:hAnsi="Montserrat" w:cs="Montserrat"/>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34546AB0" w14:textId="77777777" w:rsidR="00000000" w:rsidRDefault="00000000">
            <w:pPr>
              <w:tabs>
                <w:tab w:val="left" w:pos="540"/>
              </w:tabs>
              <w:snapToGrid w:val="0"/>
              <w:ind w:left="540" w:right="-468" w:hanging="540"/>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FFFFFF"/>
          </w:tcPr>
          <w:p w14:paraId="258DB662" w14:textId="77777777" w:rsidR="00000000" w:rsidRDefault="00000000">
            <w:pPr>
              <w:tabs>
                <w:tab w:val="left" w:pos="540"/>
              </w:tabs>
              <w:snapToGrid w:val="0"/>
              <w:ind w:left="540" w:right="-468" w:hanging="540"/>
              <w:rPr>
                <w:rFonts w:ascii="Montserrat" w:hAnsi="Montserrat" w:cs="Montserrat"/>
                <w:b/>
                <w:bCs/>
                <w:sz w:val="20"/>
                <w:szCs w:val="20"/>
              </w:rPr>
            </w:pPr>
          </w:p>
          <w:p w14:paraId="489A9C47" w14:textId="77777777" w:rsidR="00000000" w:rsidRDefault="00000000">
            <w:pPr>
              <w:tabs>
                <w:tab w:val="left" w:pos="540"/>
              </w:tabs>
              <w:ind w:left="540" w:right="-468" w:hanging="540"/>
            </w:pPr>
            <w:r>
              <w:rPr>
                <w:rFonts w:ascii="Montserrat" w:hAnsi="Montserrat" w:cs="Montserrat"/>
                <w:bCs/>
                <w:sz w:val="20"/>
                <w:szCs w:val="20"/>
              </w:rPr>
              <w:t>No. de indicador: 1 C</w:t>
            </w:r>
          </w:p>
        </w:tc>
      </w:tr>
      <w:tr w:rsidR="00000000" w14:paraId="1992D896"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833CFE2"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76BB1A98" w14:textId="77777777" w:rsidR="00000000" w:rsidRDefault="00000000">
            <w:pPr>
              <w:tabs>
                <w:tab w:val="left" w:pos="540"/>
              </w:tabs>
              <w:rPr>
                <w:rFonts w:ascii="Montserrat" w:hAnsi="Montserrat" w:cs="Montserrat"/>
                <w:b/>
                <w:bCs/>
                <w:sz w:val="20"/>
                <w:szCs w:val="20"/>
              </w:rPr>
            </w:pPr>
          </w:p>
          <w:p w14:paraId="02F81F0D" w14:textId="77777777" w:rsidR="00000000" w:rsidRDefault="00000000">
            <w:pPr>
              <w:tabs>
                <w:tab w:val="left" w:pos="540"/>
              </w:tabs>
              <w:ind w:right="-468"/>
              <w:rPr>
                <w:rFonts w:ascii="Montserrat" w:hAnsi="Montserrat" w:cs="Montserrat"/>
                <w:bCs/>
                <w:sz w:val="20"/>
                <w:szCs w:val="20"/>
              </w:rPr>
            </w:pPr>
            <w:r>
              <w:rPr>
                <w:rFonts w:ascii="Montserrat" w:hAnsi="Montserrat" w:cs="Montserrat"/>
                <w:sz w:val="20"/>
                <w:szCs w:val="20"/>
              </w:rPr>
              <w:t>Eficacia</w:t>
            </w:r>
          </w:p>
          <w:p w14:paraId="03CBE382" w14:textId="77777777" w:rsidR="00000000" w:rsidRDefault="00000000">
            <w:pPr>
              <w:tabs>
                <w:tab w:val="left" w:pos="540"/>
              </w:tabs>
              <w:ind w:right="-468"/>
              <w:rPr>
                <w:rFonts w:ascii="Montserrat" w:hAnsi="Montserrat" w:cs="Montserrat"/>
                <w:bCs/>
                <w:sz w:val="20"/>
                <w:szCs w:val="20"/>
              </w:rPr>
            </w:pPr>
          </w:p>
          <w:p w14:paraId="3FE3A508" w14:textId="77777777" w:rsidR="00000000" w:rsidRDefault="00000000">
            <w:pPr>
              <w:tabs>
                <w:tab w:val="left" w:pos="540"/>
              </w:tabs>
              <w:ind w:right="-468"/>
              <w:rPr>
                <w:rFonts w:ascii="Montserrat" w:hAnsi="Montserrat" w:cs="Montserrat"/>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B3EF439" w14:textId="77777777" w:rsidR="00000000" w:rsidRDefault="00000000">
            <w:pPr>
              <w:tabs>
                <w:tab w:val="left" w:pos="540"/>
              </w:tabs>
              <w:snapToGrid w:val="0"/>
              <w:ind w:left="540" w:right="-468" w:hanging="540"/>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FFFFFF"/>
          </w:tcPr>
          <w:p w14:paraId="592BEE78"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Definición:</w:t>
            </w:r>
          </w:p>
          <w:p w14:paraId="0568618A" w14:textId="77777777" w:rsidR="00000000" w:rsidRDefault="00000000">
            <w:pPr>
              <w:rPr>
                <w:rFonts w:ascii="Montserrat" w:hAnsi="Montserrat" w:cs="Montserrat"/>
                <w:b/>
                <w:bCs/>
                <w:sz w:val="20"/>
                <w:szCs w:val="20"/>
              </w:rPr>
            </w:pPr>
          </w:p>
          <w:p w14:paraId="1072ACD9" w14:textId="77777777" w:rsidR="00000000" w:rsidRDefault="00000000">
            <w:pPr>
              <w:jc w:val="both"/>
              <w:rPr>
                <w:rFonts w:ascii="Montserrat" w:hAnsi="Montserrat" w:cs="Montserrat"/>
                <w:color w:val="000000"/>
                <w:sz w:val="20"/>
                <w:szCs w:val="20"/>
              </w:rPr>
            </w:pPr>
            <w:r>
              <w:rPr>
                <w:rFonts w:ascii="Montserrat" w:hAnsi="Montserrat" w:cs="Montserrat"/>
                <w:color w:val="000000"/>
                <w:sz w:val="20"/>
                <w:szCs w:val="20"/>
              </w:rPr>
              <w:t xml:space="preserve">Expresa la proporción de servidores públicos que recibieron capacitación mediante cursos contratados con financiamiento del </w:t>
            </w:r>
            <w:r>
              <w:rPr>
                <w:rFonts w:ascii="Montserrat" w:hAnsi="Montserrat" w:cs="Montserrat"/>
                <w:bCs/>
                <w:color w:val="000000"/>
                <w:sz w:val="20"/>
                <w:szCs w:val="20"/>
              </w:rPr>
              <w:t>Programa Presupuestario E010</w:t>
            </w:r>
          </w:p>
          <w:p w14:paraId="1A5DBFC6" w14:textId="77777777" w:rsidR="00000000" w:rsidRDefault="00000000">
            <w:pPr>
              <w:rPr>
                <w:rFonts w:ascii="Montserrat" w:hAnsi="Montserrat" w:cs="Montserrat"/>
                <w:color w:val="000000"/>
                <w:sz w:val="20"/>
                <w:szCs w:val="20"/>
              </w:rPr>
            </w:pPr>
          </w:p>
        </w:tc>
      </w:tr>
      <w:tr w:rsidR="00000000" w14:paraId="1B6A0E96"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18BBB2D"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5898682A" w14:textId="77777777" w:rsidR="00000000" w:rsidRDefault="00000000">
            <w:pPr>
              <w:tabs>
                <w:tab w:val="left" w:pos="540"/>
              </w:tabs>
              <w:ind w:left="540" w:right="-468" w:hanging="540"/>
              <w:rPr>
                <w:rFonts w:ascii="Montserrat" w:hAnsi="Montserrat" w:cs="Montserrat"/>
                <w:b/>
                <w:bCs/>
                <w:sz w:val="20"/>
                <w:szCs w:val="20"/>
              </w:rPr>
            </w:pPr>
          </w:p>
          <w:p w14:paraId="69E103A6" w14:textId="77777777" w:rsidR="00000000" w:rsidRDefault="00000000">
            <w:pPr>
              <w:tabs>
                <w:tab w:val="left" w:pos="34"/>
              </w:tabs>
              <w:rPr>
                <w:rFonts w:ascii="Montserrat" w:hAnsi="Montserrat" w:cs="Montserrat"/>
                <w:bCs/>
                <w:color w:val="000000"/>
                <w:sz w:val="20"/>
                <w:szCs w:val="20"/>
              </w:rPr>
            </w:pPr>
            <w:r>
              <w:rPr>
                <w:rFonts w:ascii="Montserrat" w:hAnsi="Montserrat" w:cs="Montserrat"/>
                <w:bCs/>
                <w:color w:val="000000"/>
                <w:sz w:val="20"/>
                <w:szCs w:val="20"/>
              </w:rPr>
              <w:t xml:space="preserve">(Número de servidores públicos capacitados / </w:t>
            </w:r>
          </w:p>
          <w:p w14:paraId="7855E2D3" w14:textId="77777777" w:rsidR="00000000" w:rsidRDefault="00000000">
            <w:pPr>
              <w:tabs>
                <w:tab w:val="left" w:pos="34"/>
              </w:tabs>
            </w:pPr>
            <w:r>
              <w:rPr>
                <w:rFonts w:ascii="Montserrat" w:hAnsi="Montserrat" w:cs="Montserrat"/>
                <w:bCs/>
                <w:color w:val="000000"/>
                <w:sz w:val="20"/>
                <w:szCs w:val="20"/>
              </w:rPr>
              <w:t>Número total de servidores públicos programados para capacitarse en el periodo) x 100</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1EBAB98" w14:textId="77777777" w:rsidR="00000000" w:rsidRDefault="00000000">
            <w:pPr>
              <w:tabs>
                <w:tab w:val="left" w:pos="540"/>
              </w:tabs>
              <w:snapToGrid w:val="0"/>
              <w:ind w:left="540" w:right="-468" w:hanging="540"/>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FFFFFF"/>
          </w:tcPr>
          <w:p w14:paraId="1922B246"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631DE8EA" w14:textId="77777777" w:rsidR="00000000" w:rsidRDefault="00000000">
            <w:pPr>
              <w:rPr>
                <w:rFonts w:ascii="Montserrat" w:hAnsi="Montserrat" w:cs="Montserrat"/>
                <w:b/>
                <w:bCs/>
                <w:sz w:val="20"/>
                <w:szCs w:val="20"/>
              </w:rPr>
            </w:pPr>
          </w:p>
          <w:p w14:paraId="0D7D4FC6" w14:textId="77777777" w:rsidR="00000000" w:rsidRDefault="00000000">
            <w:r>
              <w:rPr>
                <w:rFonts w:ascii="Montserrat" w:hAnsi="Montserrat" w:cs="Montserrat"/>
                <w:sz w:val="20"/>
                <w:szCs w:val="20"/>
              </w:rPr>
              <w:t>Porcentaje</w:t>
            </w:r>
          </w:p>
        </w:tc>
      </w:tr>
      <w:tr w:rsidR="00000000" w14:paraId="1E4A45DD"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4EBE580C"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744B01A"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auto"/>
          </w:tcPr>
          <w:p w14:paraId="2124DD4B"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558F2782" w14:textId="77777777">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2266EAEE"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614F766A"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auto"/>
          </w:tcPr>
          <w:p w14:paraId="407EA510"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Anual</w:t>
            </w:r>
          </w:p>
        </w:tc>
      </w:tr>
      <w:tr w:rsidR="00000000" w14:paraId="3C379456"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6FEB981D"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r>
      <w:tr w:rsidR="00000000" w14:paraId="46ECDDE0"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Pr>
          <w:p w14:paraId="3B426E3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7E8A74E3" w14:textId="77777777" w:rsidR="00000000" w:rsidRDefault="00000000">
            <w:pPr>
              <w:tabs>
                <w:tab w:val="left" w:pos="540"/>
              </w:tabs>
              <w:ind w:left="540" w:right="-468" w:hanging="540"/>
            </w:pP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0B32AEB"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8235FE" w14:textId="77777777" w:rsidR="00000000" w:rsidRDefault="00000000">
            <w:pPr>
              <w:tabs>
                <w:tab w:val="left" w:pos="540"/>
              </w:tabs>
              <w:snapToGrid w:val="0"/>
              <w:ind w:left="540" w:right="-468" w:hanging="540"/>
              <w:rPr>
                <w:rFonts w:ascii="Montserrat" w:hAnsi="Montserrat" w:cs="Montserrat"/>
                <w:b/>
                <w:bCs/>
                <w:sz w:val="20"/>
                <w:szCs w:val="20"/>
              </w:rPr>
            </w:pPr>
          </w:p>
        </w:tc>
        <w:tc>
          <w:tcPr>
            <w:tcW w:w="2122" w:type="dxa"/>
            <w:gridSpan w:val="6"/>
            <w:tcBorders>
              <w:top w:val="single" w:sz="4" w:space="0" w:color="000000"/>
              <w:left w:val="single" w:sz="4" w:space="0" w:color="000000"/>
              <w:bottom w:val="single" w:sz="4" w:space="0" w:color="000000"/>
              <w:right w:val="single" w:sz="4" w:space="0" w:color="000000"/>
            </w:tcBorders>
            <w:shd w:val="clear" w:color="auto" w:fill="auto"/>
          </w:tcPr>
          <w:p w14:paraId="625E02B9"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tcPr>
          <w:p w14:paraId="4B9B6EE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Pr>
          <w:p w14:paraId="24FADC94"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Aporte Marginal</w:t>
            </w:r>
          </w:p>
        </w:tc>
      </w:tr>
      <w:tr w:rsidR="00000000" w14:paraId="53444F67"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8B87D"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9A4C48"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6D3AD4"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76943C" w14:textId="77777777" w:rsidR="00000000" w:rsidRDefault="00000000">
            <w:pPr>
              <w:tabs>
                <w:tab w:val="left" w:pos="540"/>
              </w:tabs>
              <w:snapToGrid w:val="0"/>
              <w:ind w:left="540" w:right="-468" w:hanging="540"/>
              <w:jc w:val="center"/>
              <w:rPr>
                <w:rFonts w:ascii="Montserrat" w:hAnsi="Montserrat" w:cs="Montserrat"/>
                <w:bCs/>
                <w:sz w:val="20"/>
                <w:szCs w:val="20"/>
              </w:rPr>
            </w:pPr>
          </w:p>
        </w:tc>
        <w:tc>
          <w:tcPr>
            <w:tcW w:w="21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2184A1"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A1597"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B1A7E"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r>
      <w:tr w:rsidR="00000000" w14:paraId="1754A773"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7EA71761"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6B38D2D5" w14:textId="77777777" w:rsidR="00000000" w:rsidRDefault="00000000">
            <w:pPr>
              <w:tabs>
                <w:tab w:val="left" w:pos="540"/>
              </w:tabs>
              <w:ind w:right="-468"/>
              <w:rPr>
                <w:rFonts w:ascii="Montserrat" w:hAnsi="Montserrat" w:cs="Montserrat"/>
                <w:b/>
                <w:bCs/>
                <w:sz w:val="18"/>
                <w:szCs w:val="18"/>
              </w:rPr>
            </w:pPr>
          </w:p>
          <w:p w14:paraId="7DFD131C"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w:t>
            </w:r>
          </w:p>
          <w:p w14:paraId="70D3225D" w14:textId="77777777" w:rsidR="00000000" w:rsidRDefault="00000000">
            <w:pPr>
              <w:tabs>
                <w:tab w:val="left" w:pos="540"/>
              </w:tabs>
              <w:ind w:right="-468"/>
              <w:rPr>
                <w:rFonts w:ascii="Montserrat" w:hAnsi="Montserrat" w:cs="Montserrat"/>
                <w:b/>
                <w:bCs/>
                <w:sz w:val="18"/>
                <w:szCs w:val="18"/>
              </w:rPr>
            </w:pPr>
          </w:p>
          <w:p w14:paraId="6EDA3A1A" w14:textId="77777777" w:rsidR="00000000" w:rsidRDefault="00000000">
            <w:pPr>
              <w:tabs>
                <w:tab w:val="left" w:pos="540"/>
              </w:tabs>
              <w:rPr>
                <w:rFonts w:ascii="Montserrat" w:hAnsi="Montserrat" w:cs="Montserrat"/>
                <w:bCs/>
                <w:color w:val="000000"/>
                <w:sz w:val="18"/>
                <w:szCs w:val="18"/>
              </w:rPr>
            </w:pPr>
            <w:r>
              <w:rPr>
                <w:rFonts w:ascii="Montserrat" w:hAnsi="Montserrat" w:cs="Montserrat"/>
                <w:b/>
                <w:bCs/>
                <w:sz w:val="18"/>
                <w:szCs w:val="18"/>
              </w:rPr>
              <w:t>Relevancia:</w:t>
            </w:r>
            <w:r>
              <w:rPr>
                <w:rFonts w:ascii="Montserrat" w:hAnsi="Montserrat" w:cs="Montserrat"/>
                <w:bCs/>
                <w:sz w:val="18"/>
                <w:szCs w:val="18"/>
              </w:rPr>
              <w:t xml:space="preserve"> Expresa el avance en la cobertura de capacitación de los servidores públicos de la SS y sus entidades coordinadas </w:t>
            </w:r>
            <w:r>
              <w:rPr>
                <w:rFonts w:ascii="Montserrat" w:hAnsi="Montserrat" w:cs="Montserrat"/>
                <w:bCs/>
                <w:color w:val="000000"/>
                <w:sz w:val="18"/>
                <w:szCs w:val="18"/>
              </w:rPr>
              <w:t>acorde a la disponibilidad presupuestal</w:t>
            </w:r>
          </w:p>
          <w:p w14:paraId="44F3DC13" w14:textId="77777777" w:rsidR="00000000" w:rsidRDefault="00000000">
            <w:pPr>
              <w:tabs>
                <w:tab w:val="left" w:pos="540"/>
              </w:tabs>
              <w:ind w:right="-468"/>
              <w:rPr>
                <w:rFonts w:ascii="Montserrat" w:hAnsi="Montserrat" w:cs="Montserrat"/>
                <w:bCs/>
                <w:color w:val="000000"/>
                <w:sz w:val="18"/>
                <w:szCs w:val="18"/>
              </w:rPr>
            </w:pPr>
          </w:p>
          <w:p w14:paraId="5A4E9CA4"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
                <w:bCs/>
                <w:sz w:val="18"/>
                <w:szCs w:val="18"/>
              </w:rPr>
              <w:t>Economía:</w:t>
            </w:r>
            <w:r>
              <w:rPr>
                <w:rFonts w:ascii="Montserrat" w:hAnsi="Montserrat" w:cs="Montserrat"/>
                <w:bCs/>
                <w:sz w:val="18"/>
                <w:szCs w:val="18"/>
              </w:rPr>
              <w:t xml:space="preserve"> </w:t>
            </w:r>
            <w:r>
              <w:rPr>
                <w:rFonts w:ascii="Montserrat" w:hAnsi="Montserrat" w:cs="Montserrat"/>
                <w:bCs/>
                <w:color w:val="000000"/>
                <w:sz w:val="18"/>
                <w:szCs w:val="18"/>
              </w:rPr>
              <w:t>Los datos del indicador se encuentran presentes en los sistemas de información institucionales</w:t>
            </w:r>
          </w:p>
          <w:p w14:paraId="14DC3452" w14:textId="77777777" w:rsidR="00000000" w:rsidRDefault="00000000">
            <w:pPr>
              <w:tabs>
                <w:tab w:val="left" w:pos="540"/>
              </w:tabs>
              <w:ind w:right="-468"/>
              <w:rPr>
                <w:rFonts w:ascii="Montserrat" w:hAnsi="Montserrat" w:cs="Montserrat"/>
                <w:bCs/>
                <w:color w:val="000000"/>
                <w:sz w:val="18"/>
                <w:szCs w:val="18"/>
              </w:rPr>
            </w:pPr>
          </w:p>
          <w:p w14:paraId="5ECFE11D"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verificado en los sistemas de información institucionales</w:t>
            </w:r>
          </w:p>
          <w:p w14:paraId="67FBFFA2" w14:textId="77777777" w:rsidR="00000000" w:rsidRDefault="00000000">
            <w:pPr>
              <w:tabs>
                <w:tab w:val="left" w:pos="540"/>
              </w:tabs>
              <w:ind w:right="-468"/>
              <w:rPr>
                <w:rFonts w:ascii="Montserrat" w:hAnsi="Montserrat" w:cs="Montserrat"/>
                <w:b/>
                <w:bCs/>
                <w:sz w:val="18"/>
                <w:szCs w:val="18"/>
              </w:rPr>
            </w:pPr>
          </w:p>
          <w:p w14:paraId="498ACB7C"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 xml:space="preserve">Adecuado: </w:t>
            </w:r>
            <w:r>
              <w:rPr>
                <w:rFonts w:ascii="Montserrat" w:hAnsi="Montserrat" w:cs="Montserrat"/>
                <w:bCs/>
                <w:sz w:val="18"/>
                <w:szCs w:val="18"/>
              </w:rPr>
              <w:t>El indicador permite valorar la contribución del programa</w:t>
            </w:r>
          </w:p>
          <w:p w14:paraId="6CAD2185" w14:textId="77777777" w:rsidR="00000000" w:rsidRDefault="00000000">
            <w:pPr>
              <w:tabs>
                <w:tab w:val="left" w:pos="540"/>
              </w:tabs>
              <w:ind w:right="-468"/>
              <w:rPr>
                <w:rFonts w:ascii="Montserrat" w:hAnsi="Montserrat" w:cs="Montserrat"/>
                <w:b/>
                <w:bCs/>
                <w:sz w:val="18"/>
                <w:szCs w:val="18"/>
              </w:rPr>
            </w:pPr>
          </w:p>
          <w:p w14:paraId="48EBE47A" w14:textId="77777777" w:rsidR="00000000" w:rsidRDefault="00000000">
            <w:pPr>
              <w:tabs>
                <w:tab w:val="left" w:pos="540"/>
              </w:tabs>
              <w:ind w:right="33"/>
              <w:rPr>
                <w:rFonts w:ascii="Montserrat" w:hAnsi="Montserrat" w:cs="Montserrat"/>
                <w:b/>
                <w:bCs/>
                <w:color w:val="000000"/>
                <w:sz w:val="20"/>
                <w:szCs w:val="20"/>
              </w:rPr>
            </w:pPr>
            <w:r>
              <w:rPr>
                <w:rFonts w:ascii="Montserrat" w:hAnsi="Montserrat" w:cs="Montserrat"/>
                <w:b/>
                <w:bCs/>
                <w:sz w:val="18"/>
                <w:szCs w:val="18"/>
              </w:rPr>
              <w:t>Aporte Marginal</w:t>
            </w:r>
            <w:r>
              <w:rPr>
                <w:rFonts w:ascii="Montserrat" w:hAnsi="Montserrat" w:cs="Montserrat"/>
                <w:b/>
                <w:bCs/>
                <w:color w:val="000000"/>
                <w:sz w:val="18"/>
                <w:szCs w:val="18"/>
              </w:rPr>
              <w:t>:</w:t>
            </w:r>
            <w:r>
              <w:rPr>
                <w:rFonts w:ascii="Montserrat" w:hAnsi="Montserrat" w:cs="Montserrat"/>
                <w:bCs/>
                <w:color w:val="000000"/>
                <w:sz w:val="18"/>
                <w:szCs w:val="18"/>
              </w:rPr>
              <w:t xml:space="preserve"> Permite evaluar de manera indirecta la suficiencia de recursos para ofertar capacitación a todos los servidores públicos que la requieran en las instituciones que participan en el programa</w:t>
            </w:r>
          </w:p>
          <w:p w14:paraId="1CA8EB39" w14:textId="77777777" w:rsidR="00000000" w:rsidRDefault="00000000">
            <w:pPr>
              <w:tabs>
                <w:tab w:val="left" w:pos="540"/>
              </w:tabs>
              <w:ind w:right="-468"/>
              <w:rPr>
                <w:rFonts w:ascii="Montserrat" w:hAnsi="Montserrat" w:cs="Montserrat"/>
                <w:b/>
                <w:bCs/>
                <w:color w:val="000000"/>
                <w:sz w:val="20"/>
                <w:szCs w:val="20"/>
              </w:rPr>
            </w:pPr>
          </w:p>
        </w:tc>
      </w:tr>
      <w:tr w:rsidR="00000000" w14:paraId="540F54CC"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25A8B408" w14:textId="77777777" w:rsidR="00000000" w:rsidRDefault="00000000">
            <w:pPr>
              <w:tabs>
                <w:tab w:val="left" w:pos="540"/>
              </w:tabs>
              <w:ind w:left="540" w:right="-468" w:hanging="540"/>
            </w:pPr>
            <w:r>
              <w:rPr>
                <w:rFonts w:ascii="Montserrat" w:hAnsi="Montserrat" w:cs="Montserrat"/>
                <w:b/>
                <w:bCs/>
                <w:sz w:val="20"/>
                <w:szCs w:val="20"/>
              </w:rPr>
              <w:lastRenderedPageBreak/>
              <w:t xml:space="preserve">Serie de información disponible: </w:t>
            </w:r>
            <w:r>
              <w:rPr>
                <w:rFonts w:ascii="Montserrat" w:hAnsi="Montserrat" w:cs="Montserrat"/>
                <w:bCs/>
                <w:sz w:val="20"/>
                <w:szCs w:val="20"/>
              </w:rPr>
              <w:t xml:space="preserve">2016, </w:t>
            </w:r>
            <w:r>
              <w:rPr>
                <w:rFonts w:ascii="Montserrat" w:hAnsi="Montserrat" w:cs="Montserrat"/>
                <w:bCs/>
                <w:color w:val="000000"/>
                <w:sz w:val="20"/>
                <w:szCs w:val="20"/>
              </w:rPr>
              <w:t xml:space="preserve">2017, 2018, 2019, 2020, 2021, </w:t>
            </w:r>
            <w:r>
              <w:rPr>
                <w:rFonts w:ascii="Montserrat" w:hAnsi="Montserrat" w:cs="Montserrat"/>
                <w:bCs/>
                <w:color w:val="000000"/>
                <w:sz w:val="20"/>
                <w:szCs w:val="20"/>
                <w:highlight w:val="cyan"/>
              </w:rPr>
              <w:t>2022</w:t>
            </w:r>
          </w:p>
        </w:tc>
      </w:tr>
      <w:tr w:rsidR="00000000" w14:paraId="1DCBCBB3"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6B34F14B" w14:textId="77777777" w:rsidR="00000000" w:rsidRDefault="00000000">
            <w:pPr>
              <w:ind w:left="2586" w:hanging="2586"/>
              <w:rPr>
                <w:rFonts w:ascii="Montserrat" w:hAnsi="Montserrat" w:cs="Montserrat"/>
                <w:bCs/>
                <w:color w:val="000000"/>
                <w:sz w:val="20"/>
                <w:szCs w:val="20"/>
              </w:rPr>
            </w:pPr>
            <w:r>
              <w:rPr>
                <w:rFonts w:ascii="Montserrat" w:hAnsi="Montserrat" w:cs="Montserrat"/>
                <w:b/>
                <w:bCs/>
                <w:sz w:val="20"/>
                <w:szCs w:val="20"/>
              </w:rPr>
              <w:t xml:space="preserve">Responsable del indicador: </w:t>
            </w:r>
            <w:r>
              <w:rPr>
                <w:rFonts w:ascii="Montserrat" w:hAnsi="Montserrat" w:cs="Montserrat"/>
                <w:bCs/>
                <w:sz w:val="20"/>
                <w:szCs w:val="20"/>
              </w:rPr>
              <w:t xml:space="preserve">Dirección General de Recursos Humanos y Organización, </w:t>
            </w:r>
            <w:r>
              <w:rPr>
                <w:rFonts w:ascii="Montserrat" w:hAnsi="Montserrat" w:cs="Montserrat"/>
                <w:bCs/>
                <w:color w:val="000000"/>
                <w:sz w:val="20"/>
                <w:szCs w:val="20"/>
              </w:rPr>
              <w:t>DGCES, Órganos</w:t>
            </w:r>
          </w:p>
          <w:p w14:paraId="6919CC9E" w14:textId="77777777" w:rsidR="00000000" w:rsidRDefault="00000000">
            <w:pPr>
              <w:ind w:left="2586" w:hanging="2586"/>
            </w:pPr>
            <w:r>
              <w:rPr>
                <w:rFonts w:ascii="Montserrat" w:hAnsi="Montserrat" w:cs="Montserrat"/>
                <w:bCs/>
                <w:color w:val="000000"/>
                <w:sz w:val="20"/>
                <w:szCs w:val="20"/>
              </w:rPr>
              <w:t>Desconcentrados por función y entidades ejecutoras del Programa</w:t>
            </w:r>
          </w:p>
        </w:tc>
      </w:tr>
      <w:tr w:rsidR="00000000" w14:paraId="2A461DBA" w14:textId="77777777">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2E5266FF" w14:textId="77777777" w:rsidR="00000000" w:rsidRDefault="00000000">
            <w:pPr>
              <w:tabs>
                <w:tab w:val="left" w:pos="540"/>
              </w:tabs>
              <w:ind w:left="540" w:right="-468" w:hanging="540"/>
              <w:jc w:val="center"/>
            </w:pPr>
            <w:r>
              <w:rPr>
                <w:rFonts w:ascii="Montserrat" w:hAnsi="Montserrat" w:cs="Montserrat"/>
                <w:b/>
                <w:bCs/>
                <w:sz w:val="20"/>
                <w:szCs w:val="20"/>
              </w:rPr>
              <w:t>4. Determinación de metas</w:t>
            </w:r>
          </w:p>
        </w:tc>
      </w:tr>
      <w:tr w:rsidR="00000000" w14:paraId="13CDDC9D" w14:textId="77777777">
        <w:trPr>
          <w:trHeight w:val="274"/>
        </w:trPr>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5EEF4149"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869C2" w14:textId="77777777" w:rsidR="00000000" w:rsidRDefault="00000000">
            <w:pPr>
              <w:tabs>
                <w:tab w:val="left" w:pos="540"/>
              </w:tabs>
              <w:snapToGrid w:val="0"/>
              <w:ind w:left="540" w:right="-468" w:hanging="540"/>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auto"/>
          </w:tcPr>
          <w:p w14:paraId="26EE01F5"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r>
      <w:tr w:rsidR="00000000" w14:paraId="1A24FBD0"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9526E2"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0401A09E"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8"/>
            <w:tcBorders>
              <w:top w:val="single" w:sz="4" w:space="0" w:color="000000"/>
              <w:left w:val="single" w:sz="4" w:space="0" w:color="000000"/>
              <w:bottom w:val="single" w:sz="4" w:space="0" w:color="000000"/>
              <w:right w:val="single" w:sz="4" w:space="0" w:color="000000"/>
            </w:tcBorders>
            <w:shd w:val="clear" w:color="auto" w:fill="auto"/>
          </w:tcPr>
          <w:p w14:paraId="4D7B922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Período</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8A3E52D" w14:textId="77777777" w:rsidR="00000000" w:rsidRDefault="00000000">
            <w:pPr>
              <w:tabs>
                <w:tab w:val="left" w:pos="540"/>
              </w:tabs>
              <w:snapToGrid w:val="0"/>
              <w:ind w:left="540" w:right="-468" w:hanging="540"/>
              <w:rPr>
                <w:rFonts w:ascii="Montserrat" w:hAnsi="Montserrat" w:cs="Montserrat"/>
                <w:b/>
                <w:bCs/>
                <w:sz w:val="20"/>
                <w:szCs w:val="20"/>
              </w:rPr>
            </w:pP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auto"/>
          </w:tcPr>
          <w:p w14:paraId="629BA97D" w14:textId="77777777" w:rsidR="00000000" w:rsidRDefault="00000000">
            <w:pPr>
              <w:tabs>
                <w:tab w:val="left" w:pos="540"/>
              </w:tabs>
              <w:ind w:left="540" w:right="-468" w:hanging="540"/>
            </w:pPr>
            <w:r>
              <w:rPr>
                <w:rFonts w:ascii="Montserrat" w:hAnsi="Montserrat" w:cs="Montserrat"/>
                <w:b/>
                <w:bCs/>
                <w:sz w:val="20"/>
                <w:szCs w:val="20"/>
              </w:rPr>
              <w:t xml:space="preserve">Valor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08C21ED1" w14:textId="77777777" w:rsidR="00000000" w:rsidRDefault="00000000">
            <w:pPr>
              <w:tabs>
                <w:tab w:val="left" w:pos="540"/>
              </w:tabs>
              <w:snapToGrid w:val="0"/>
              <w:ind w:left="540" w:right="-468" w:hanging="540"/>
              <w:rPr>
                <w:rFonts w:ascii="Montserrat" w:hAnsi="Montserrat" w:cs="Montserrat"/>
                <w:b/>
                <w:bCs/>
                <w:sz w:val="20"/>
                <w:szCs w:val="20"/>
              </w:rPr>
            </w:pPr>
          </w:p>
        </w:tc>
      </w:tr>
      <w:tr w:rsidR="00000000" w14:paraId="4C853404"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23C5"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67.5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B201CE"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2016</w:t>
            </w:r>
          </w:p>
        </w:tc>
        <w:tc>
          <w:tcPr>
            <w:tcW w:w="2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CFBE904"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Enero-Diciembre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47272C99" w14:textId="77777777" w:rsidR="00000000" w:rsidRDefault="00000000">
            <w:pPr>
              <w:tabs>
                <w:tab w:val="left" w:pos="540"/>
              </w:tabs>
              <w:snapToGrid w:val="0"/>
              <w:ind w:left="540" w:right="-468" w:hanging="540"/>
              <w:rPr>
                <w:rFonts w:ascii="Montserrat" w:hAnsi="Montserrat" w:cs="Montserrat"/>
                <w:b/>
                <w:bCs/>
                <w:sz w:val="20"/>
                <w:szCs w:val="20"/>
              </w:rPr>
            </w:pP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auto"/>
          </w:tcPr>
          <w:p w14:paraId="44E6C3DF" w14:textId="77777777" w:rsidR="00000000" w:rsidRDefault="00000000">
            <w:pPr>
              <w:tabs>
                <w:tab w:val="left" w:pos="540"/>
              </w:tabs>
              <w:ind w:left="540" w:right="-468" w:hanging="540"/>
            </w:pPr>
            <w:r>
              <w:rPr>
                <w:rFonts w:ascii="Montserrat" w:hAnsi="Montserrat" w:cs="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63F51721"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Enero-Diciembre</w:t>
            </w:r>
          </w:p>
        </w:tc>
      </w:tr>
      <w:tr w:rsidR="00000000" w14:paraId="5EBC5EB8" w14:textId="77777777">
        <w:trPr>
          <w:trHeight w:val="274"/>
        </w:trPr>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2D294DED" w14:textId="77777777" w:rsidR="00000000" w:rsidRDefault="00000000">
            <w:pPr>
              <w:tabs>
                <w:tab w:val="left" w:pos="540"/>
              </w:tabs>
              <w:ind w:left="540" w:right="-468" w:hanging="540"/>
            </w:pPr>
            <w:r>
              <w:rPr>
                <w:rFonts w:ascii="Montserrat" w:hAnsi="Montserrat" w:cs="Montserrat"/>
                <w:b/>
                <w:bCs/>
                <w:sz w:val="20"/>
                <w:szCs w:val="20"/>
              </w:rPr>
              <w:t>Comportamiento del indicador hacia la meta</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49F5A16" w14:textId="77777777" w:rsidR="00000000" w:rsidRDefault="00000000">
            <w:pPr>
              <w:tabs>
                <w:tab w:val="left" w:pos="540"/>
              </w:tabs>
              <w:snapToGrid w:val="0"/>
              <w:ind w:left="540" w:right="-468" w:hanging="540"/>
              <w:rPr>
                <w:rFonts w:ascii="Montserrat" w:hAnsi="Montserrat" w:cs="Montserrat"/>
                <w:b/>
                <w:bCs/>
                <w:sz w:val="20"/>
                <w:szCs w:val="20"/>
              </w:rPr>
            </w:pPr>
          </w:p>
        </w:tc>
        <w:tc>
          <w:tcPr>
            <w:tcW w:w="6284" w:type="dxa"/>
            <w:gridSpan w:val="9"/>
            <w:tcBorders>
              <w:top w:val="single" w:sz="4" w:space="0" w:color="000000"/>
              <w:left w:val="single" w:sz="4" w:space="0" w:color="000000"/>
              <w:bottom w:val="single" w:sz="4" w:space="0" w:color="000000"/>
              <w:right w:val="single" w:sz="4" w:space="0" w:color="000000"/>
            </w:tcBorders>
            <w:shd w:val="clear" w:color="auto" w:fill="auto"/>
          </w:tcPr>
          <w:p w14:paraId="104FC16E" w14:textId="77777777" w:rsidR="00000000" w:rsidRDefault="00000000">
            <w:pPr>
              <w:tabs>
                <w:tab w:val="left" w:pos="540"/>
              </w:tabs>
              <w:ind w:left="540" w:right="-468" w:hanging="540"/>
            </w:pPr>
            <w:r>
              <w:rPr>
                <w:rFonts w:ascii="Montserrat" w:hAnsi="Montserrat" w:cs="Montserrat"/>
                <w:b/>
                <w:bCs/>
                <w:sz w:val="20"/>
                <w:szCs w:val="20"/>
              </w:rPr>
              <w:t>Parámetros de semaforización</w:t>
            </w:r>
          </w:p>
        </w:tc>
      </w:tr>
      <w:tr w:rsidR="00000000" w14:paraId="3394F513" w14:textId="77777777">
        <w:trPr>
          <w:trHeight w:val="274"/>
        </w:trPr>
        <w:tc>
          <w:tcPr>
            <w:tcW w:w="5104" w:type="dxa"/>
            <w:gridSpan w:val="12"/>
            <w:tcBorders>
              <w:top w:val="single" w:sz="4" w:space="0" w:color="000000"/>
              <w:left w:val="single" w:sz="4" w:space="0" w:color="000000"/>
              <w:bottom w:val="single" w:sz="4" w:space="0" w:color="000000"/>
              <w:right w:val="single" w:sz="4" w:space="0" w:color="000000"/>
            </w:tcBorders>
            <w:shd w:val="clear" w:color="auto" w:fill="auto"/>
          </w:tcPr>
          <w:p w14:paraId="7B8A96CD" w14:textId="77777777" w:rsidR="00000000" w:rsidRDefault="00000000">
            <w:pPr>
              <w:tabs>
                <w:tab w:val="left" w:pos="540"/>
              </w:tabs>
              <w:ind w:left="540" w:right="-468" w:hanging="540"/>
            </w:pPr>
            <w:r>
              <w:rPr>
                <w:rFonts w:ascii="Montserrat" w:hAnsi="Montserrat" w:cs="Montserrat"/>
                <w:bCs/>
                <w:sz w:val="20"/>
                <w:szCs w:val="20"/>
              </w:rPr>
              <w:t>Ascendente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EC82E23" w14:textId="77777777" w:rsidR="00000000" w:rsidRDefault="00000000">
            <w:pPr>
              <w:tabs>
                <w:tab w:val="left" w:pos="540"/>
              </w:tabs>
              <w:snapToGrid w:val="0"/>
              <w:ind w:left="540" w:right="-468" w:hanging="540"/>
              <w:rPr>
                <w:rFonts w:ascii="Montserrat" w:hAnsi="Montserrat" w:cs="Montserrat"/>
                <w:b/>
                <w:bCs/>
                <w:sz w:val="20"/>
                <w:szCs w:val="20"/>
              </w:rPr>
            </w:pPr>
          </w:p>
        </w:tc>
        <w:tc>
          <w:tcPr>
            <w:tcW w:w="2032" w:type="dxa"/>
            <w:gridSpan w:val="5"/>
            <w:tcBorders>
              <w:top w:val="single" w:sz="4" w:space="0" w:color="000000"/>
              <w:left w:val="single" w:sz="4" w:space="0" w:color="000000"/>
              <w:bottom w:val="single" w:sz="4" w:space="0" w:color="000000"/>
              <w:right w:val="single" w:sz="4" w:space="0" w:color="000000"/>
            </w:tcBorders>
            <w:shd w:val="clear" w:color="auto" w:fill="auto"/>
          </w:tcPr>
          <w:p w14:paraId="309EAB57"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Verde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521FEC0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Amarillo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AF27C1"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r>
      <w:tr w:rsidR="00000000" w14:paraId="61386B3B" w14:textId="77777777">
        <w:trPr>
          <w:trHeight w:val="274"/>
        </w:trPr>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tcPr>
          <w:p w14:paraId="748AAB32"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9"/>
            <w:tcBorders>
              <w:top w:val="single" w:sz="4" w:space="0" w:color="000000"/>
              <w:left w:val="single" w:sz="4" w:space="0" w:color="000000"/>
              <w:bottom w:val="single" w:sz="4" w:space="0" w:color="000000"/>
              <w:right w:val="single" w:sz="4" w:space="0" w:color="000000"/>
            </w:tcBorders>
            <w:shd w:val="clear" w:color="auto" w:fill="auto"/>
          </w:tcPr>
          <w:p w14:paraId="06D6A071" w14:textId="77777777" w:rsidR="00000000" w:rsidRDefault="00000000">
            <w:pPr>
              <w:tabs>
                <w:tab w:val="left" w:pos="540"/>
              </w:tabs>
              <w:ind w:left="540" w:right="-468" w:hanging="540"/>
            </w:pPr>
            <w:r>
              <w:rPr>
                <w:rFonts w:ascii="Montserrat" w:hAnsi="Montserrat" w:cs="Montserrat"/>
                <w:bCs/>
                <w:sz w:val="20"/>
                <w:szCs w:val="20"/>
              </w:rPr>
              <w:t>Razonable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2D5CB84" w14:textId="77777777" w:rsidR="00000000" w:rsidRDefault="00000000">
            <w:pPr>
              <w:tabs>
                <w:tab w:val="left" w:pos="540"/>
              </w:tabs>
              <w:snapToGrid w:val="0"/>
              <w:ind w:left="540" w:right="-468" w:hanging="540"/>
              <w:rPr>
                <w:rFonts w:ascii="Montserrat" w:hAnsi="Montserrat" w:cs="Montserrat"/>
                <w:b/>
                <w:bCs/>
                <w:sz w:val="20"/>
                <w:szCs w:val="20"/>
              </w:rPr>
            </w:pPr>
          </w:p>
        </w:tc>
        <w:tc>
          <w:tcPr>
            <w:tcW w:w="2032" w:type="dxa"/>
            <w:gridSpan w:val="5"/>
            <w:tcBorders>
              <w:top w:val="single" w:sz="4" w:space="0" w:color="000000"/>
              <w:left w:val="single" w:sz="4" w:space="0" w:color="000000"/>
              <w:bottom w:val="single" w:sz="4" w:space="0" w:color="000000"/>
              <w:right w:val="single" w:sz="4" w:space="0" w:color="000000"/>
            </w:tcBorders>
            <w:shd w:val="clear" w:color="auto" w:fill="auto"/>
          </w:tcPr>
          <w:p w14:paraId="0EED7733"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18"/>
                <w:szCs w:val="18"/>
              </w:rPr>
              <w:t>95 % &lt;= X &lt;= 105%</w:t>
            </w:r>
          </w:p>
          <w:p w14:paraId="470296E6" w14:textId="77777777" w:rsidR="00000000" w:rsidRDefault="00000000">
            <w:pPr>
              <w:tabs>
                <w:tab w:val="left" w:pos="540"/>
              </w:tabs>
              <w:ind w:right="-468"/>
              <w:rPr>
                <w:rFonts w:ascii="Montserrat" w:hAnsi="Montserrat" w:cs="Montserrat"/>
                <w:bCs/>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4963D84F"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 xml:space="preserve">90 % &lt;= X &lt; 95% </w:t>
            </w:r>
          </w:p>
          <w:p w14:paraId="166E37FA"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ó</w:t>
            </w:r>
          </w:p>
          <w:p w14:paraId="1D662D2A" w14:textId="77777777" w:rsidR="00000000" w:rsidRDefault="00000000">
            <w:pPr>
              <w:tabs>
                <w:tab w:val="left" w:pos="540"/>
              </w:tabs>
              <w:ind w:right="-468"/>
            </w:pPr>
            <w:r>
              <w:rPr>
                <w:rFonts w:ascii="Montserrat" w:hAnsi="Montserrat" w:cs="Montserrat"/>
                <w:bCs/>
                <w:sz w:val="18"/>
                <w:szCs w:val="18"/>
              </w:rPr>
              <w:t>105% &lt; X &lt;= 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F78B3"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5F266010"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5E403B86"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r>
      <w:tr w:rsidR="00000000" w14:paraId="7BB1DD4A"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4C769152"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r>
      <w:tr w:rsidR="00000000" w14:paraId="55131FE1"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71834C4D"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r>
      <w:tr w:rsidR="00000000" w14:paraId="33F839B8" w14:textId="77777777">
        <w:trPr>
          <w:trHeight w:val="148"/>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9BAE8F5"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287E042" w14:textId="77777777" w:rsidR="00000000" w:rsidRDefault="00000000">
            <w:pPr>
              <w:tabs>
                <w:tab w:val="left" w:pos="540"/>
              </w:tabs>
              <w:snapToGrid w:val="0"/>
              <w:ind w:left="540" w:right="-468" w:hanging="540"/>
              <w:rPr>
                <w:rFonts w:ascii="Montserrat" w:hAnsi="Montserrat" w:cs="Montserrat"/>
                <w:b/>
                <w:bCs/>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61B33B56"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3350689A" w14:textId="77777777">
        <w:trPr>
          <w:trHeight w:val="483"/>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4CB1BC3"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sz w:val="20"/>
                <w:szCs w:val="20"/>
              </w:rPr>
              <w:t>V1</w:t>
            </w:r>
          </w:p>
          <w:p w14:paraId="0EF4F277"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color w:val="000000"/>
                <w:sz w:val="20"/>
                <w:szCs w:val="20"/>
              </w:rPr>
              <w:t>Número de servidores públicos capacitados</w:t>
            </w:r>
          </w:p>
          <w:p w14:paraId="660684E9" w14:textId="77777777" w:rsidR="00000000" w:rsidRDefault="00000000">
            <w:pPr>
              <w:tabs>
                <w:tab w:val="left" w:pos="540"/>
              </w:tabs>
              <w:ind w:left="540" w:right="-468" w:hanging="540"/>
              <w:rPr>
                <w:rFonts w:ascii="Montserrat" w:hAnsi="Montserrat" w:cs="Montserrat"/>
                <w:bCs/>
                <w:color w:val="000000"/>
                <w:sz w:val="20"/>
                <w:szCs w:val="20"/>
              </w:rPr>
            </w:pPr>
          </w:p>
          <w:p w14:paraId="2325DC00" w14:textId="77777777" w:rsidR="00000000" w:rsidRDefault="00000000">
            <w:pPr>
              <w:tabs>
                <w:tab w:val="left" w:pos="540"/>
              </w:tabs>
              <w:ind w:left="540" w:right="-468" w:hanging="540"/>
              <w:rPr>
                <w:rFonts w:ascii="Montserrat" w:hAnsi="Montserrat" w:cs="Montserrat"/>
                <w:bCs/>
                <w:color w:val="000000"/>
                <w:sz w:val="20"/>
                <w:szCs w:val="20"/>
              </w:rPr>
            </w:pPr>
          </w:p>
          <w:p w14:paraId="7E75C16A" w14:textId="77777777" w:rsidR="00000000" w:rsidRDefault="00000000">
            <w:pPr>
              <w:tabs>
                <w:tab w:val="left" w:pos="540"/>
              </w:tabs>
              <w:ind w:left="540" w:right="-468" w:hanging="540"/>
              <w:rPr>
                <w:rFonts w:ascii="Montserrat" w:hAnsi="Montserrat" w:cs="Montserrat"/>
                <w:bCs/>
                <w:color w:val="000000"/>
                <w:sz w:val="20"/>
                <w:szCs w:val="20"/>
              </w:rPr>
            </w:pPr>
          </w:p>
          <w:p w14:paraId="068A0269" w14:textId="77777777" w:rsidR="00000000" w:rsidRDefault="00000000">
            <w:pPr>
              <w:tabs>
                <w:tab w:val="left" w:pos="540"/>
              </w:tabs>
              <w:ind w:left="540" w:right="33" w:hanging="540"/>
              <w:rPr>
                <w:rFonts w:ascii="Montserrat" w:hAnsi="Montserrat" w:cs="Montserrat"/>
                <w:bCs/>
                <w:color w:val="000000"/>
                <w:sz w:val="20"/>
                <w:szCs w:val="20"/>
              </w:rPr>
            </w:pPr>
          </w:p>
          <w:p w14:paraId="778B3635"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color w:val="000000"/>
                <w:sz w:val="20"/>
                <w:szCs w:val="20"/>
              </w:rPr>
              <w:t>V2</w:t>
            </w:r>
          </w:p>
          <w:p w14:paraId="32AB74B5" w14:textId="77777777" w:rsidR="00000000" w:rsidRDefault="00000000">
            <w:pPr>
              <w:tabs>
                <w:tab w:val="left" w:pos="0"/>
              </w:tabs>
              <w:ind w:left="34" w:right="-468"/>
              <w:rPr>
                <w:rFonts w:ascii="Montserrat" w:hAnsi="Montserrat" w:cs="Montserrat"/>
                <w:b/>
                <w:bCs/>
                <w:color w:val="000000"/>
                <w:sz w:val="20"/>
                <w:szCs w:val="20"/>
              </w:rPr>
            </w:pPr>
            <w:r>
              <w:rPr>
                <w:rFonts w:ascii="Montserrat" w:hAnsi="Montserrat" w:cs="Montserrat"/>
                <w:bCs/>
                <w:color w:val="000000"/>
                <w:sz w:val="20"/>
                <w:szCs w:val="20"/>
              </w:rPr>
              <w:t>Número total de servidores públicos programados para capacitarse en el periodo</w:t>
            </w:r>
          </w:p>
          <w:p w14:paraId="76A91B7E" w14:textId="77777777" w:rsidR="00000000" w:rsidRDefault="00000000">
            <w:pPr>
              <w:tabs>
                <w:tab w:val="left" w:pos="540"/>
              </w:tabs>
              <w:ind w:left="540" w:right="-468" w:hanging="540"/>
              <w:rPr>
                <w:rFonts w:ascii="Montserrat" w:hAnsi="Montserrat" w:cs="Montserrat"/>
                <w:b/>
                <w:bCs/>
                <w:color w:val="000000"/>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090A583"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82A6C6D" w14:textId="77777777" w:rsidR="00000000" w:rsidRDefault="00000000">
            <w:pPr>
              <w:snapToGrid w:val="0"/>
              <w:jc w:val="both"/>
              <w:rPr>
                <w:rFonts w:ascii="Montserrat" w:hAnsi="Montserrat" w:cs="Montserrat"/>
                <w:b/>
                <w:bCs/>
                <w:color w:val="000000"/>
                <w:sz w:val="20"/>
                <w:szCs w:val="20"/>
              </w:rPr>
            </w:pPr>
          </w:p>
          <w:p w14:paraId="6E8E89A1" w14:textId="77777777" w:rsidR="00000000" w:rsidRDefault="00000000">
            <w:pPr>
              <w:jc w:val="both"/>
              <w:rPr>
                <w:rFonts w:ascii="Montserrat" w:hAnsi="Montserrat" w:cs="Montserrat"/>
                <w:color w:val="000000"/>
                <w:sz w:val="20"/>
                <w:szCs w:val="20"/>
              </w:rPr>
            </w:pPr>
            <w:r>
              <w:rPr>
                <w:rFonts w:ascii="Montserrat" w:hAnsi="Montserrat" w:cs="Montserrat"/>
                <w:color w:val="000000"/>
                <w:sz w:val="20"/>
                <w:szCs w:val="20"/>
              </w:rPr>
              <w:t>Servidores públicos de la Secretaría de la Salud y de las entidades coordinadas que recibieron capacitación (población atendida del componente de capacitación del Pp E010) mediante acciones de capacitación financiadas con recursos del Pp E010</w:t>
            </w:r>
          </w:p>
          <w:p w14:paraId="6D42E53D" w14:textId="77777777" w:rsidR="00000000" w:rsidRDefault="00000000">
            <w:pPr>
              <w:jc w:val="both"/>
              <w:rPr>
                <w:rFonts w:ascii="Montserrat" w:hAnsi="Montserrat" w:cs="Montserrat"/>
                <w:color w:val="000000"/>
                <w:sz w:val="20"/>
                <w:szCs w:val="20"/>
              </w:rPr>
            </w:pPr>
          </w:p>
          <w:p w14:paraId="3A6149D3" w14:textId="77777777" w:rsidR="00000000" w:rsidRDefault="00000000">
            <w:pPr>
              <w:jc w:val="both"/>
              <w:rPr>
                <w:rFonts w:ascii="Montserrat" w:hAnsi="Montserrat" w:cs="Montserrat"/>
                <w:sz w:val="20"/>
                <w:szCs w:val="20"/>
              </w:rPr>
            </w:pPr>
            <w:r>
              <w:rPr>
                <w:rFonts w:ascii="Montserrat" w:hAnsi="Montserrat" w:cs="Montserrat"/>
                <w:color w:val="000000"/>
                <w:sz w:val="20"/>
                <w:szCs w:val="20"/>
              </w:rPr>
              <w:t>Servidores públicos de la Secretaría de Salud y de las entidades considerados en la programación de la capacitación (población objetivo del componente capacitación del Pp E010) de conformidad al presupuesto asignado</w:t>
            </w:r>
          </w:p>
          <w:p w14:paraId="4159F673" w14:textId="77777777" w:rsidR="00000000" w:rsidRDefault="00000000">
            <w:pPr>
              <w:rPr>
                <w:rFonts w:ascii="Montserrat" w:hAnsi="Montserrat" w:cs="Montserrat"/>
                <w:sz w:val="20"/>
                <w:szCs w:val="20"/>
              </w:rPr>
            </w:pPr>
          </w:p>
        </w:tc>
      </w:tr>
      <w:tr w:rsidR="00000000" w14:paraId="27EB9973" w14:textId="77777777">
        <w:trPr>
          <w:trHeight w:val="285"/>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2EC9B915"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0BCE2C01" w14:textId="77777777" w:rsidR="00000000" w:rsidRDefault="00000000">
            <w:pPr>
              <w:tabs>
                <w:tab w:val="left" w:pos="540"/>
              </w:tabs>
              <w:snapToGrid w:val="0"/>
              <w:ind w:left="540" w:right="-468" w:hanging="540"/>
              <w:rPr>
                <w:rFonts w:ascii="Montserrat" w:hAnsi="Montserrat" w:cs="Montserrat"/>
                <w:b/>
                <w:bCs/>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7F7ADFE0"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688A1DB8" w14:textId="77777777">
        <w:trPr>
          <w:trHeight w:val="2018"/>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146A9B09" w14:textId="77777777" w:rsidR="00000000" w:rsidRDefault="00000000">
            <w:pPr>
              <w:snapToGrid w:val="0"/>
              <w:ind w:right="-468"/>
              <w:rPr>
                <w:rFonts w:ascii="Montserrat" w:hAnsi="Montserrat" w:cs="Montserrat"/>
                <w:b/>
                <w:bCs/>
                <w:color w:val="FF0000"/>
                <w:sz w:val="20"/>
                <w:szCs w:val="20"/>
              </w:rPr>
            </w:pPr>
          </w:p>
          <w:p w14:paraId="58CA5BF8"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r>
              <w:rPr>
                <w:rFonts w:ascii="Montserrat" w:hAnsi="Montserrat" w:cs="Montserrat"/>
                <w:b/>
                <w:bCs/>
                <w:color w:val="000000"/>
                <w:sz w:val="20"/>
                <w:szCs w:val="20"/>
              </w:rPr>
              <w:t>.</w:t>
            </w:r>
          </w:p>
          <w:p w14:paraId="66371FAB"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servidores públicos capacitados</w:t>
            </w:r>
          </w:p>
          <w:p w14:paraId="6BC6D682" w14:textId="77777777" w:rsidR="00000000" w:rsidRDefault="00000000">
            <w:pPr>
              <w:ind w:right="-108"/>
              <w:rPr>
                <w:rFonts w:ascii="Montserrat" w:hAnsi="Montserrat" w:cs="Montserrat"/>
                <w:b/>
                <w:bCs/>
                <w:i/>
                <w:color w:val="000000"/>
                <w:sz w:val="16"/>
                <w:szCs w:val="16"/>
              </w:rPr>
            </w:pPr>
            <w:r>
              <w:rPr>
                <w:rFonts w:ascii="Montserrat" w:hAnsi="Montserrat" w:cs="Montserrat"/>
                <w:b/>
                <w:bCs/>
                <w:color w:val="000000"/>
                <w:sz w:val="16"/>
                <w:szCs w:val="16"/>
              </w:rPr>
              <w:t>Liga</w:t>
            </w:r>
            <w:r>
              <w:rPr>
                <w:rFonts w:ascii="Montserrat" w:hAnsi="Montserrat" w:cs="Montserrat"/>
                <w:bCs/>
                <w:color w:val="000000"/>
                <w:sz w:val="16"/>
                <w:szCs w:val="16"/>
              </w:rPr>
              <w:t xml:space="preserve">: </w:t>
            </w:r>
            <w:r>
              <w:rPr>
                <w:rFonts w:ascii="Montserrat" w:hAnsi="Montserrat" w:cs="Montserrat"/>
                <w:bCs/>
                <w:i/>
                <w:color w:val="000000"/>
                <w:sz w:val="16"/>
                <w:szCs w:val="16"/>
              </w:rPr>
              <w:t>https://ccinshae.gob.mx/DCPE/E010/Porcentaje_de_servidores_publicos_capacitados</w:t>
            </w:r>
          </w:p>
          <w:p w14:paraId="46202EF0" w14:textId="77777777" w:rsidR="00000000" w:rsidRDefault="00000000">
            <w:pPr>
              <w:ind w:right="-468"/>
              <w:rPr>
                <w:rFonts w:ascii="Montserrat" w:hAnsi="Montserrat" w:cs="Montserrat"/>
                <w:b/>
                <w:bCs/>
                <w:i/>
                <w:color w:val="000000"/>
                <w:sz w:val="16"/>
                <w:szCs w:val="16"/>
              </w:rPr>
            </w:pPr>
          </w:p>
          <w:p w14:paraId="5BB594D0"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601AD16B"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7FE0D840" w14:textId="77777777" w:rsidR="00000000" w:rsidRDefault="00000000">
            <w:pPr>
              <w:ind w:right="-468"/>
              <w:rPr>
                <w:rFonts w:ascii="Montserrat" w:hAnsi="Montserrat" w:cs="Montserrat"/>
                <w:bCs/>
                <w:color w:val="000000"/>
                <w:sz w:val="16"/>
                <w:szCs w:val="16"/>
              </w:rPr>
            </w:pPr>
            <w:r>
              <w:rPr>
                <w:rFonts w:ascii="Montserrat" w:hAnsi="Montserrat" w:cs="Montserrat"/>
                <w:bCs/>
                <w:color w:val="000000"/>
                <w:sz w:val="16"/>
                <w:szCs w:val="16"/>
              </w:rPr>
              <w:t>Área técnico-médica. Dr. Luis Martin Santa Cruz Sandoval (</w:t>
            </w:r>
          </w:p>
          <w:p w14:paraId="6FD4FC0B" w14:textId="77777777" w:rsidR="00000000" w:rsidRDefault="00000000">
            <w:pPr>
              <w:ind w:right="-468"/>
            </w:pPr>
            <w:r>
              <w:rPr>
                <w:rFonts w:ascii="Montserrat" w:hAnsi="Montserrat" w:cs="Montserrat"/>
                <w:bCs/>
                <w:color w:val="000000"/>
                <w:sz w:val="16"/>
                <w:szCs w:val="16"/>
              </w:rPr>
              <w:t>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8D6284F" w14:textId="77777777" w:rsidR="00000000" w:rsidRDefault="00000000">
            <w:pPr>
              <w:tabs>
                <w:tab w:val="left" w:pos="540"/>
              </w:tabs>
              <w:snapToGrid w:val="0"/>
              <w:ind w:left="540" w:right="-468" w:hanging="540"/>
              <w:rPr>
                <w:rFonts w:ascii="Montserrat" w:hAnsi="Montserrat" w:cs="Montserrat"/>
                <w:b/>
                <w:bCs/>
                <w:color w:val="FF0000"/>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2AD53159" w14:textId="77777777" w:rsidR="00000000" w:rsidRDefault="00000000">
            <w:pPr>
              <w:tabs>
                <w:tab w:val="left" w:pos="540"/>
              </w:tabs>
              <w:snapToGrid w:val="0"/>
              <w:ind w:left="540" w:right="-468" w:hanging="540"/>
              <w:rPr>
                <w:rFonts w:ascii="Montserrat" w:hAnsi="Montserrat" w:cs="Montserrat"/>
                <w:b/>
                <w:bCs/>
                <w:color w:val="FF0000"/>
                <w:sz w:val="20"/>
                <w:szCs w:val="20"/>
              </w:rPr>
            </w:pPr>
          </w:p>
          <w:p w14:paraId="4FD2E438" w14:textId="77777777" w:rsidR="00000000" w:rsidRDefault="00000000">
            <w:pPr>
              <w:tabs>
                <w:tab w:val="left" w:pos="540"/>
              </w:tabs>
              <w:ind w:left="540" w:right="-468" w:hanging="540"/>
            </w:pPr>
            <w:r>
              <w:rPr>
                <w:rFonts w:ascii="Montserrat" w:hAnsi="Montserrat" w:cs="Montserrat"/>
                <w:sz w:val="20"/>
                <w:szCs w:val="20"/>
              </w:rPr>
              <w:t>Servidor público</w:t>
            </w:r>
          </w:p>
        </w:tc>
      </w:tr>
      <w:tr w:rsidR="00000000" w14:paraId="0F425599" w14:textId="77777777">
        <w:trPr>
          <w:trHeight w:val="272"/>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15A312D5" w14:textId="77777777" w:rsidR="00000000" w:rsidRDefault="00000000">
            <w:pPr>
              <w:snapToGrid w:val="0"/>
              <w:ind w:right="-468"/>
              <w:rPr>
                <w:rFonts w:ascii="Montserrat" w:hAnsi="Montserrat" w:cs="Montserrat"/>
                <w:b/>
                <w:bCs/>
                <w:color w:val="FF0000"/>
                <w:sz w:val="20"/>
                <w:szCs w:val="20"/>
              </w:rPr>
            </w:pPr>
          </w:p>
          <w:p w14:paraId="2C1639F1"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r>
              <w:rPr>
                <w:rFonts w:ascii="Montserrat" w:hAnsi="Montserrat" w:cs="Montserrat"/>
                <w:b/>
                <w:bCs/>
                <w:color w:val="000000"/>
                <w:sz w:val="20"/>
                <w:szCs w:val="20"/>
              </w:rPr>
              <w:t>.</w:t>
            </w:r>
          </w:p>
          <w:p w14:paraId="6BB98DBE"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servidores públicos capacitados</w:t>
            </w:r>
          </w:p>
          <w:p w14:paraId="487F9EE5" w14:textId="77777777" w:rsidR="00000000" w:rsidRDefault="00000000">
            <w:pPr>
              <w:ind w:right="-468"/>
              <w:rPr>
                <w:rFonts w:ascii="Montserrat" w:hAnsi="Montserrat" w:cs="Montserrat"/>
                <w:bCs/>
                <w:i/>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https://ccinshae.gob.mx/DCPE/E010/Porcentaje_de_servidores_</w:t>
            </w:r>
          </w:p>
          <w:p w14:paraId="62FF8E2E" w14:textId="77777777" w:rsidR="00000000" w:rsidRDefault="00000000">
            <w:pPr>
              <w:ind w:right="-468"/>
              <w:rPr>
                <w:rFonts w:ascii="Montserrat" w:hAnsi="Montserrat" w:cs="Montserrat"/>
                <w:b/>
                <w:bCs/>
                <w:i/>
                <w:color w:val="000000"/>
                <w:sz w:val="16"/>
                <w:szCs w:val="16"/>
              </w:rPr>
            </w:pPr>
            <w:r>
              <w:rPr>
                <w:rFonts w:ascii="Montserrat" w:hAnsi="Montserrat" w:cs="Montserrat"/>
                <w:bCs/>
                <w:i/>
                <w:color w:val="000000"/>
                <w:sz w:val="16"/>
                <w:szCs w:val="16"/>
              </w:rPr>
              <w:t>publicos_capacitados</w:t>
            </w:r>
          </w:p>
          <w:p w14:paraId="00FE767F" w14:textId="77777777" w:rsidR="00000000" w:rsidRDefault="00000000">
            <w:pPr>
              <w:ind w:right="-468"/>
              <w:rPr>
                <w:rFonts w:ascii="Montserrat" w:hAnsi="Montserrat" w:cs="Montserrat"/>
                <w:b/>
                <w:bCs/>
                <w:i/>
                <w:color w:val="000000"/>
                <w:sz w:val="16"/>
                <w:szCs w:val="16"/>
              </w:rPr>
            </w:pPr>
          </w:p>
          <w:p w14:paraId="3D149C4F"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Responsable Operativo</w:t>
            </w:r>
            <w:r>
              <w:rPr>
                <w:rFonts w:ascii="Montserrat" w:hAnsi="Montserrat" w:cs="Montserrat"/>
                <w:bCs/>
                <w:color w:val="000000"/>
                <w:sz w:val="16"/>
                <w:szCs w:val="16"/>
              </w:rPr>
              <w:t xml:space="preserve"> Lic. Raymundo Reyes Mendieta.</w:t>
            </w:r>
          </w:p>
          <w:p w14:paraId="5ABD690D"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2F7401AC"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1070F72F" w14:textId="77777777" w:rsidR="00000000" w:rsidRDefault="00000000">
            <w:pPr>
              <w:tabs>
                <w:tab w:val="left" w:pos="540"/>
              </w:tabs>
              <w:snapToGrid w:val="0"/>
              <w:ind w:left="540" w:right="-468" w:hanging="540"/>
              <w:rPr>
                <w:rFonts w:ascii="Montserrat" w:hAnsi="Montserrat" w:cs="Montserrat"/>
                <w:b/>
                <w:bCs/>
                <w:color w:val="FF0000"/>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8C7756D" w14:textId="77777777" w:rsidR="00000000" w:rsidRDefault="00000000">
            <w:pPr>
              <w:tabs>
                <w:tab w:val="left" w:pos="540"/>
              </w:tabs>
              <w:snapToGrid w:val="0"/>
              <w:ind w:left="540" w:right="-468" w:hanging="540"/>
              <w:rPr>
                <w:rFonts w:ascii="Montserrat" w:hAnsi="Montserrat" w:cs="Montserrat"/>
                <w:b/>
                <w:bCs/>
                <w:color w:val="FF0000"/>
                <w:sz w:val="20"/>
                <w:szCs w:val="20"/>
              </w:rPr>
            </w:pPr>
          </w:p>
          <w:p w14:paraId="76F0CF01" w14:textId="77777777" w:rsidR="00000000" w:rsidRDefault="00000000">
            <w:pPr>
              <w:tabs>
                <w:tab w:val="left" w:pos="540"/>
              </w:tabs>
              <w:ind w:left="540" w:right="-468" w:hanging="540"/>
            </w:pPr>
            <w:r>
              <w:rPr>
                <w:rFonts w:ascii="Montserrat" w:hAnsi="Montserrat" w:cs="Montserrat"/>
                <w:sz w:val="20"/>
                <w:szCs w:val="20"/>
              </w:rPr>
              <w:t>Servidor público</w:t>
            </w:r>
          </w:p>
        </w:tc>
      </w:tr>
      <w:tr w:rsidR="00000000" w14:paraId="4281F570" w14:textId="77777777">
        <w:trPr>
          <w:trHeight w:val="483"/>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7EDA8859"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Desagregación geográfica</w:t>
            </w:r>
          </w:p>
          <w:p w14:paraId="20ADC043" w14:textId="77777777" w:rsidR="00000000" w:rsidRDefault="00000000">
            <w:pPr>
              <w:tabs>
                <w:tab w:val="left" w:pos="540"/>
              </w:tabs>
              <w:ind w:left="540" w:right="-468" w:hanging="540"/>
            </w:pPr>
            <w:r>
              <w:rPr>
                <w:rFonts w:ascii="Montserrat" w:hAnsi="Montserrat" w:cs="Montserrat"/>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44B57C9E" w14:textId="77777777" w:rsidR="00000000" w:rsidRDefault="00000000">
            <w:pPr>
              <w:tabs>
                <w:tab w:val="left" w:pos="540"/>
              </w:tabs>
              <w:snapToGrid w:val="0"/>
              <w:ind w:left="540" w:right="-468" w:hanging="540"/>
              <w:rPr>
                <w:rFonts w:ascii="Montserrat" w:hAnsi="Montserrat" w:cs="Montserrat"/>
                <w:b/>
                <w:bCs/>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7A8EAC"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55C004B8" w14:textId="77777777" w:rsidR="00000000" w:rsidRDefault="00000000">
            <w:pPr>
              <w:tabs>
                <w:tab w:val="left" w:pos="118"/>
              </w:tabs>
              <w:ind w:right="-468"/>
            </w:pPr>
            <w:r>
              <w:rPr>
                <w:rFonts w:ascii="Montserrat" w:hAnsi="Montserrat" w:cs="Montserrat"/>
                <w:bCs/>
                <w:sz w:val="20"/>
                <w:szCs w:val="20"/>
              </w:rPr>
              <w:t>Anual (Diciembre)</w:t>
            </w:r>
          </w:p>
        </w:tc>
      </w:tr>
      <w:tr w:rsidR="00000000" w14:paraId="528FF0AD" w14:textId="77777777">
        <w:trPr>
          <w:trHeight w:val="483"/>
        </w:trPr>
        <w:tc>
          <w:tcPr>
            <w:tcW w:w="5954" w:type="dxa"/>
            <w:gridSpan w:val="15"/>
            <w:tcBorders>
              <w:top w:val="single" w:sz="4" w:space="0" w:color="000000"/>
              <w:left w:val="single" w:sz="4" w:space="0" w:color="000000"/>
              <w:bottom w:val="single" w:sz="4" w:space="0" w:color="000000"/>
              <w:right w:val="single" w:sz="4" w:space="0" w:color="000000"/>
            </w:tcBorders>
            <w:shd w:val="clear" w:color="auto" w:fill="FFFFFF"/>
          </w:tcPr>
          <w:p w14:paraId="0EB1B2E4"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datos</w:t>
            </w:r>
          </w:p>
          <w:p w14:paraId="52288934"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78246874" w14:textId="77777777" w:rsidR="00000000" w:rsidRDefault="00000000">
            <w:pPr>
              <w:tabs>
                <w:tab w:val="left" w:pos="540"/>
              </w:tabs>
              <w:snapToGrid w:val="0"/>
              <w:ind w:left="540" w:right="-468" w:hanging="540"/>
              <w:rPr>
                <w:rFonts w:ascii="Montserrat" w:hAnsi="Montserrat" w:cs="Montserrat"/>
                <w:b/>
                <w:bCs/>
                <w:sz w:val="20"/>
                <w:szCs w:val="20"/>
              </w:rPr>
            </w:pPr>
          </w:p>
        </w:tc>
        <w:tc>
          <w:tcPr>
            <w:tcW w:w="5434" w:type="dxa"/>
            <w:gridSpan w:val="6"/>
            <w:tcBorders>
              <w:top w:val="single" w:sz="4" w:space="0" w:color="000000"/>
              <w:left w:val="single" w:sz="4" w:space="0" w:color="000000"/>
              <w:bottom w:val="single" w:sz="4" w:space="0" w:color="000000"/>
              <w:right w:val="single" w:sz="4" w:space="0" w:color="000000"/>
            </w:tcBorders>
            <w:shd w:val="clear" w:color="auto" w:fill="FFFFFF"/>
          </w:tcPr>
          <w:p w14:paraId="27C81ECE"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435297A2"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color w:val="000000"/>
                <w:sz w:val="20"/>
                <w:szCs w:val="20"/>
                <w:highlight w:val="cyan"/>
              </w:rPr>
              <w:t>2024</w:t>
            </w:r>
            <w:r>
              <w:rPr>
                <w:rFonts w:ascii="Montserrat" w:hAnsi="Montserrat" w:cs="Montserrat"/>
                <w:color w:val="FF0000"/>
                <w:sz w:val="20"/>
                <w:szCs w:val="20"/>
              </w:rPr>
              <w:t xml:space="preserve"> </w:t>
            </w:r>
            <w:r>
              <w:rPr>
                <w:rFonts w:ascii="Montserrat" w:hAnsi="Montserrat" w:cs="Montserrat"/>
                <w:color w:val="000000"/>
                <w:sz w:val="20"/>
                <w:szCs w:val="20"/>
              </w:rPr>
              <w:t>(Definitivo)</w:t>
            </w:r>
          </w:p>
        </w:tc>
      </w:tr>
      <w:tr w:rsidR="00000000" w14:paraId="615309EB"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7710F9FB"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r>
      <w:tr w:rsidR="00000000" w14:paraId="6105B63B" w14:textId="77777777">
        <w:trPr>
          <w:trHeight w:val="322"/>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49B06066" w14:textId="77777777" w:rsidR="00000000" w:rsidRDefault="00000000">
            <w:pPr>
              <w:tabs>
                <w:tab w:val="left" w:pos="540"/>
              </w:tabs>
              <w:ind w:left="540" w:right="-468" w:hanging="540"/>
            </w:pPr>
            <w:r>
              <w:rPr>
                <w:rFonts w:ascii="Montserrat" w:hAnsi="Montserrat" w:cs="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6F15B4"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513" w:type="dxa"/>
            <w:gridSpan w:val="14"/>
            <w:tcBorders>
              <w:top w:val="single" w:sz="4" w:space="0" w:color="000000"/>
              <w:left w:val="single" w:sz="4" w:space="0" w:color="000000"/>
              <w:bottom w:val="single" w:sz="4" w:space="0" w:color="000000"/>
              <w:right w:val="single" w:sz="4" w:space="0" w:color="000000"/>
            </w:tcBorders>
            <w:shd w:val="clear" w:color="auto" w:fill="auto"/>
          </w:tcPr>
          <w:p w14:paraId="56A05C67" w14:textId="77777777" w:rsidR="00000000" w:rsidRDefault="00000000">
            <w:pPr>
              <w:tabs>
                <w:tab w:val="left" w:pos="540"/>
              </w:tabs>
              <w:ind w:left="540" w:right="-468" w:hanging="540"/>
            </w:pPr>
            <w:r>
              <w:rPr>
                <w:rFonts w:ascii="Montserrat" w:hAnsi="Montserrat" w:cs="Montserrat"/>
                <w:b/>
                <w:bCs/>
                <w:sz w:val="20"/>
                <w:szCs w:val="20"/>
              </w:rPr>
              <w:t>Serie estadística</w:t>
            </w:r>
          </w:p>
        </w:tc>
      </w:tr>
      <w:tr w:rsidR="00000000" w14:paraId="7155C760" w14:textId="77777777">
        <w:trPr>
          <w:trHeight w:val="249"/>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332CD4F8" w14:textId="77777777" w:rsidR="00000000" w:rsidRDefault="00000000">
            <w:pPr>
              <w:tabs>
                <w:tab w:val="left" w:pos="540"/>
              </w:tabs>
              <w:snapToGrid w:val="0"/>
              <w:ind w:left="540" w:right="-468" w:hanging="540"/>
              <w:jc w:val="center"/>
              <w:rPr>
                <w:rFonts w:ascii="Montserrat" w:hAnsi="Montserrat" w:cs="Montserrat"/>
                <w:b/>
                <w:bCs/>
                <w:sz w:val="2"/>
                <w:szCs w:val="2"/>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59F2F846" w14:textId="77777777" w:rsidR="00000000" w:rsidRDefault="00000000">
            <w:pPr>
              <w:tabs>
                <w:tab w:val="left" w:pos="540"/>
              </w:tabs>
              <w:snapToGrid w:val="0"/>
              <w:ind w:left="540" w:right="-468" w:hanging="540"/>
              <w:jc w:val="center"/>
              <w:rPr>
                <w:rFonts w:ascii="Montserrat" w:hAnsi="Montserrat" w:cs="Montserrat"/>
                <w:b/>
                <w:bCs/>
                <w:sz w:val="2"/>
                <w:szCs w:val="2"/>
              </w:rPr>
            </w:pPr>
          </w:p>
        </w:tc>
        <w:tc>
          <w:tcPr>
            <w:tcW w:w="7513" w:type="dxa"/>
            <w:gridSpan w:val="14"/>
            <w:tcBorders>
              <w:top w:val="single" w:sz="4" w:space="0" w:color="000000"/>
              <w:left w:val="single" w:sz="4" w:space="0" w:color="000000"/>
              <w:bottom w:val="single" w:sz="4" w:space="0" w:color="000000"/>
              <w:right w:val="single" w:sz="4" w:space="0" w:color="000000"/>
            </w:tcBorders>
            <w:shd w:val="clear" w:color="auto" w:fill="auto"/>
          </w:tcPr>
          <w:p w14:paraId="592B6886" w14:textId="77777777" w:rsidR="00000000" w:rsidRDefault="00000000">
            <w:pPr>
              <w:tabs>
                <w:tab w:val="left" w:pos="540"/>
              </w:tabs>
              <w:snapToGrid w:val="0"/>
              <w:ind w:left="540" w:right="-468" w:hanging="540"/>
              <w:jc w:val="center"/>
              <w:rPr>
                <w:rFonts w:ascii="Montserrat" w:hAnsi="Montserrat" w:cs="Montserrat"/>
                <w:b/>
                <w:bCs/>
                <w:sz w:val="2"/>
                <w:szCs w:val="2"/>
              </w:rPr>
            </w:pPr>
          </w:p>
        </w:tc>
      </w:tr>
      <w:tr w:rsidR="00000000" w14:paraId="4BFF1DC6"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02CEA0E5"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r>
      <w:tr w:rsidR="00000000" w14:paraId="70819F32" w14:textId="77777777">
        <w:trPr>
          <w:trHeight w:val="14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152611B2"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22E5A1DE"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C00000"/>
          </w:tcPr>
          <w:p w14:paraId="37C53095" w14:textId="77777777" w:rsidR="00000000" w:rsidRDefault="00000000">
            <w:pPr>
              <w:tabs>
                <w:tab w:val="left" w:pos="540"/>
              </w:tabs>
              <w:ind w:left="540" w:right="-468" w:hanging="540"/>
              <w:jc w:val="center"/>
            </w:pPr>
            <w:r>
              <w:rPr>
                <w:rFonts w:ascii="Montserrat" w:hAnsi="Montserrat" w:cs="Montserrat"/>
                <w:b/>
                <w:bCs/>
                <w:sz w:val="20"/>
                <w:szCs w:val="20"/>
              </w:rPr>
              <w:t>Comentarios técnicos</w:t>
            </w:r>
          </w:p>
        </w:tc>
      </w:tr>
      <w:tr w:rsidR="00000000" w14:paraId="2B7191E0" w14:textId="77777777">
        <w:trPr>
          <w:trHeight w:val="274"/>
        </w:trPr>
        <w:tc>
          <w:tcPr>
            <w:tcW w:w="11624" w:type="dxa"/>
            <w:gridSpan w:val="22"/>
            <w:tcBorders>
              <w:top w:val="single" w:sz="4" w:space="0" w:color="000000"/>
              <w:left w:val="single" w:sz="4" w:space="0" w:color="000000"/>
              <w:bottom w:val="single" w:sz="4" w:space="0" w:color="000000"/>
              <w:right w:val="single" w:sz="4" w:space="0" w:color="000000"/>
            </w:tcBorders>
            <w:shd w:val="clear" w:color="auto" w:fill="auto"/>
          </w:tcPr>
          <w:p w14:paraId="5E7F7E0A" w14:textId="77777777" w:rsidR="00000000" w:rsidRDefault="00000000">
            <w:pPr>
              <w:tabs>
                <w:tab w:val="left" w:pos="0"/>
              </w:tabs>
              <w:snapToGrid w:val="0"/>
              <w:jc w:val="both"/>
              <w:rPr>
                <w:rFonts w:ascii="Montserrat" w:hAnsi="Montserrat" w:cs="Montserrat"/>
                <w:b/>
                <w:bCs/>
                <w:color w:val="000000"/>
                <w:sz w:val="19"/>
                <w:szCs w:val="19"/>
              </w:rPr>
            </w:pPr>
          </w:p>
          <w:p w14:paraId="5C132EE8" w14:textId="77777777" w:rsidR="00000000" w:rsidRDefault="00000000">
            <w:pPr>
              <w:numPr>
                <w:ilvl w:val="0"/>
                <w:numId w:val="2"/>
              </w:numPr>
              <w:jc w:val="both"/>
              <w:rPr>
                <w:rFonts w:ascii="Montserrat" w:hAnsi="Montserrat" w:cs="Montserrat"/>
                <w:bCs/>
                <w:color w:val="000000"/>
                <w:sz w:val="20"/>
                <w:szCs w:val="20"/>
              </w:rPr>
            </w:pPr>
            <w:r>
              <w:rPr>
                <w:rFonts w:ascii="Montserrat" w:hAnsi="Montserrat" w:cs="Montserrat"/>
                <w:bCs/>
                <w:color w:val="000000"/>
                <w:sz w:val="20"/>
                <w:szCs w:val="20"/>
              </w:rPr>
              <w:t xml:space="preserve">Este indicador </w:t>
            </w:r>
            <w:r>
              <w:rPr>
                <w:rFonts w:ascii="Montserrat" w:hAnsi="Montserrat" w:cs="Montserrat"/>
                <w:b/>
                <w:bCs/>
                <w:color w:val="000000"/>
                <w:sz w:val="20"/>
                <w:szCs w:val="20"/>
              </w:rPr>
              <w:t>considera de manera unitaria a los servidores públicos</w:t>
            </w:r>
            <w:r>
              <w:rPr>
                <w:rFonts w:ascii="Montserrat" w:hAnsi="Montserrat" w:cs="Montserrat"/>
                <w:bCs/>
                <w:color w:val="000000"/>
                <w:sz w:val="20"/>
                <w:szCs w:val="20"/>
              </w:rPr>
              <w:t xml:space="preserve"> (personas) de la propia institución que recibieron capacitación, </w:t>
            </w:r>
            <w:r>
              <w:rPr>
                <w:rFonts w:ascii="Montserrat" w:hAnsi="Montserrat" w:cs="Montserrat"/>
                <w:b/>
                <w:bCs/>
                <w:color w:val="000000"/>
                <w:sz w:val="20"/>
                <w:szCs w:val="20"/>
              </w:rPr>
              <w:t>esto es, si un trabajador realizara varias Acciones de Capacitación, únicamente se considerará una vez.</w:t>
            </w:r>
          </w:p>
          <w:p w14:paraId="66FB5BFC" w14:textId="77777777" w:rsidR="00000000" w:rsidRDefault="00000000">
            <w:pPr>
              <w:tabs>
                <w:tab w:val="left" w:pos="0"/>
              </w:tabs>
              <w:jc w:val="both"/>
              <w:rPr>
                <w:rFonts w:ascii="Montserrat" w:hAnsi="Montserrat" w:cs="Montserrat"/>
                <w:bCs/>
                <w:color w:val="000000"/>
                <w:sz w:val="20"/>
                <w:szCs w:val="20"/>
              </w:rPr>
            </w:pPr>
          </w:p>
          <w:p w14:paraId="5404CD5A" w14:textId="77777777" w:rsidR="00000000" w:rsidRDefault="00000000">
            <w:pPr>
              <w:numPr>
                <w:ilvl w:val="0"/>
                <w:numId w:val="2"/>
              </w:numPr>
              <w:jc w:val="both"/>
              <w:rPr>
                <w:rFonts w:ascii="Montserrat" w:hAnsi="Montserrat" w:cs="Montserrat"/>
                <w:bCs/>
                <w:color w:val="000000"/>
                <w:sz w:val="20"/>
                <w:szCs w:val="20"/>
              </w:rPr>
            </w:pPr>
            <w:r>
              <w:rPr>
                <w:rFonts w:ascii="Montserrat" w:hAnsi="Montserrat" w:cs="Montserrat"/>
                <w:bCs/>
                <w:color w:val="000000"/>
                <w:sz w:val="20"/>
                <w:szCs w:val="20"/>
              </w:rPr>
              <w:t>En este indicador sólo se incluye a los servidores públicos que acreditaron al menos una de las Acciones de Capacitación (técnico-médica o gerencial-administrativa) que realizaron.</w:t>
            </w:r>
          </w:p>
          <w:p w14:paraId="5746EABB" w14:textId="77777777" w:rsidR="00000000" w:rsidRDefault="00000000">
            <w:pPr>
              <w:tabs>
                <w:tab w:val="left" w:pos="0"/>
              </w:tabs>
              <w:jc w:val="both"/>
              <w:rPr>
                <w:rFonts w:ascii="Montserrat" w:hAnsi="Montserrat" w:cs="Montserrat"/>
                <w:bCs/>
                <w:color w:val="000000"/>
                <w:sz w:val="20"/>
                <w:szCs w:val="20"/>
              </w:rPr>
            </w:pPr>
          </w:p>
          <w:p w14:paraId="56A7FD7F" w14:textId="77777777" w:rsidR="00000000" w:rsidRDefault="00000000">
            <w:pPr>
              <w:numPr>
                <w:ilvl w:val="0"/>
                <w:numId w:val="2"/>
              </w:numPr>
              <w:jc w:val="both"/>
              <w:rPr>
                <w:rFonts w:ascii="Montserrat" w:hAnsi="Montserrat" w:cs="Montserrat"/>
                <w:bCs/>
                <w:color w:val="000000"/>
                <w:sz w:val="20"/>
                <w:szCs w:val="20"/>
              </w:rPr>
            </w:pPr>
            <w:r>
              <w:rPr>
                <w:rFonts w:ascii="Montserrat" w:hAnsi="Montserrat" w:cs="Montserrat"/>
                <w:bCs/>
                <w:color w:val="000000"/>
                <w:sz w:val="20"/>
                <w:szCs w:val="20"/>
              </w:rPr>
              <w:t xml:space="preserve">La evaluación del indicador </w:t>
            </w:r>
            <w:r>
              <w:rPr>
                <w:rFonts w:ascii="Montserrat" w:hAnsi="Montserrat" w:cs="Montserrat"/>
                <w:b/>
                <w:bCs/>
                <w:color w:val="000000"/>
                <w:sz w:val="20"/>
                <w:szCs w:val="20"/>
              </w:rPr>
              <w:t>se limita al personal que se programó capacitar</w:t>
            </w:r>
            <w:r>
              <w:rPr>
                <w:rFonts w:ascii="Montserrat" w:hAnsi="Montserrat" w:cs="Montserrat"/>
                <w:bCs/>
                <w:color w:val="000000"/>
                <w:sz w:val="20"/>
                <w:szCs w:val="20"/>
              </w:rPr>
              <w:t xml:space="preserve"> acorde a la disponibilidad presupuestal y las directrices que emita el Comité de Capacitación Institucional, en su caso.</w:t>
            </w:r>
          </w:p>
          <w:p w14:paraId="05B4CAC1" w14:textId="77777777" w:rsidR="00000000" w:rsidRDefault="00000000">
            <w:pPr>
              <w:tabs>
                <w:tab w:val="left" w:pos="0"/>
              </w:tabs>
              <w:jc w:val="both"/>
              <w:rPr>
                <w:rFonts w:ascii="Montserrat" w:hAnsi="Montserrat" w:cs="Montserrat"/>
                <w:bCs/>
                <w:color w:val="000000"/>
                <w:sz w:val="20"/>
                <w:szCs w:val="20"/>
              </w:rPr>
            </w:pPr>
          </w:p>
          <w:p w14:paraId="03D30AE2" w14:textId="77777777" w:rsidR="00000000" w:rsidRDefault="00000000">
            <w:pPr>
              <w:numPr>
                <w:ilvl w:val="0"/>
                <w:numId w:val="2"/>
              </w:numPr>
              <w:tabs>
                <w:tab w:val="left" w:pos="0"/>
              </w:tabs>
              <w:jc w:val="both"/>
              <w:rPr>
                <w:rFonts w:ascii="Montserrat" w:hAnsi="Montserrat" w:cs="Montserrat"/>
                <w:b/>
                <w:bCs/>
                <w:color w:val="000000"/>
                <w:sz w:val="20"/>
                <w:szCs w:val="20"/>
              </w:rPr>
            </w:pPr>
            <w:r>
              <w:rPr>
                <w:rFonts w:ascii="Montserrat" w:hAnsi="Montserrat" w:cs="Montserrat"/>
                <w:bCs/>
                <w:color w:val="000000"/>
                <w:sz w:val="20"/>
                <w:szCs w:val="20"/>
              </w:rPr>
              <w:t>Para efectos de este indicador, las instituciones que participan en el programa deberán identificar cuál es la actividad principal del servidor público para que sea contabilizada la actividad dentro del apartado técnico-médico o gerencial-administrativo, a fin de evitar la duplicidad de registro.</w:t>
            </w:r>
          </w:p>
          <w:p w14:paraId="52553F7D" w14:textId="77777777" w:rsidR="00000000" w:rsidRDefault="00000000">
            <w:pPr>
              <w:tabs>
                <w:tab w:val="left" w:pos="0"/>
              </w:tabs>
              <w:jc w:val="both"/>
              <w:rPr>
                <w:rFonts w:ascii="Montserrat" w:hAnsi="Montserrat" w:cs="Montserrat"/>
                <w:b/>
                <w:bCs/>
                <w:color w:val="000000"/>
                <w:sz w:val="20"/>
                <w:szCs w:val="20"/>
              </w:rPr>
            </w:pPr>
          </w:p>
        </w:tc>
      </w:tr>
    </w:tbl>
    <w:p w14:paraId="3EF614B1" w14:textId="77777777" w:rsidR="00000000" w:rsidRDefault="00000000">
      <w:pPr>
        <w:rPr>
          <w:rFonts w:ascii="Montserrat" w:hAnsi="Montserrat" w:cs="Montserrat"/>
        </w:rPr>
      </w:pPr>
    </w:p>
    <w:p w14:paraId="0184ADBC" w14:textId="77777777" w:rsidR="00000000" w:rsidRDefault="00000000">
      <w:pPr>
        <w:rPr>
          <w:rFonts w:ascii="Montserrat" w:hAnsi="Montserrat" w:cs="Montserrat"/>
        </w:rPr>
      </w:pPr>
    </w:p>
    <w:p w14:paraId="5A09BA32" w14:textId="77777777" w:rsidR="00000000" w:rsidRDefault="00000000">
      <w:pPr>
        <w:rPr>
          <w:rFonts w:ascii="Montserrat" w:hAnsi="Montserrat" w:cs="Montserrat"/>
        </w:rPr>
      </w:pPr>
    </w:p>
    <w:p w14:paraId="4238F325" w14:textId="77777777" w:rsidR="00000000" w:rsidRDefault="00000000">
      <w:pPr>
        <w:rPr>
          <w:rFonts w:ascii="Montserrat" w:hAnsi="Montserrat" w:cs="Montserrat"/>
        </w:rPr>
      </w:pPr>
    </w:p>
    <w:p w14:paraId="1DD4B5B9" w14:textId="77777777" w:rsidR="00000000" w:rsidRDefault="00000000">
      <w:pPr>
        <w:rPr>
          <w:rFonts w:ascii="Montserrat" w:hAnsi="Montserrat" w:cs="Montserrat"/>
        </w:rPr>
      </w:pPr>
    </w:p>
    <w:p w14:paraId="044C4789" w14:textId="77777777" w:rsidR="00000000" w:rsidRDefault="00000000">
      <w:pPr>
        <w:rPr>
          <w:rFonts w:ascii="Montserrat" w:hAnsi="Montserrat" w:cs="Montserrat"/>
        </w:rPr>
      </w:pPr>
    </w:p>
    <w:p w14:paraId="7D6117A0" w14:textId="77777777" w:rsidR="00000000" w:rsidRDefault="00000000">
      <w:pPr>
        <w:rPr>
          <w:rFonts w:ascii="Montserrat" w:hAnsi="Montserrat" w:cs="Montserrat"/>
        </w:rPr>
      </w:pPr>
    </w:p>
    <w:p w14:paraId="10D4528F" w14:textId="77777777" w:rsidR="00000000" w:rsidRDefault="00000000">
      <w:pPr>
        <w:rPr>
          <w:rFonts w:ascii="Montserrat" w:hAnsi="Montserrat" w:cs="Montserrat"/>
        </w:rPr>
      </w:pPr>
    </w:p>
    <w:p w14:paraId="3C6FEE1F" w14:textId="77777777" w:rsidR="00000000" w:rsidRDefault="00000000">
      <w:pPr>
        <w:rPr>
          <w:rFonts w:ascii="Montserrat" w:hAnsi="Montserrat" w:cs="Montserrat"/>
        </w:rPr>
      </w:pPr>
    </w:p>
    <w:p w14:paraId="2D0F019E" w14:textId="77777777" w:rsidR="00000000" w:rsidRDefault="00000000">
      <w:pPr>
        <w:rPr>
          <w:rFonts w:ascii="Montserrat" w:hAnsi="Montserrat" w:cs="Montserrat"/>
        </w:rPr>
      </w:pPr>
    </w:p>
    <w:p w14:paraId="33BDC285" w14:textId="77777777" w:rsidR="00000000" w:rsidRDefault="00000000">
      <w:pPr>
        <w:rPr>
          <w:rFonts w:ascii="Montserrat" w:hAnsi="Montserrat" w:cs="Montserrat"/>
        </w:rPr>
      </w:pPr>
    </w:p>
    <w:p w14:paraId="11DC4408" w14:textId="77777777" w:rsidR="00000000" w:rsidRDefault="00000000">
      <w:pPr>
        <w:rPr>
          <w:rFonts w:ascii="Montserrat" w:hAnsi="Montserrat" w:cs="Montserrat"/>
        </w:rPr>
      </w:pPr>
    </w:p>
    <w:p w14:paraId="4A2AA6F8" w14:textId="77777777" w:rsidR="00000000" w:rsidRDefault="00000000">
      <w:pPr>
        <w:rPr>
          <w:rFonts w:ascii="Montserrat" w:hAnsi="Montserrat" w:cs="Montserrat"/>
        </w:rPr>
      </w:pPr>
    </w:p>
    <w:p w14:paraId="61545D8C" w14:textId="77777777" w:rsidR="00000000" w:rsidRDefault="00000000">
      <w:pPr>
        <w:rPr>
          <w:rFonts w:ascii="Montserrat" w:hAnsi="Montserrat" w:cs="Montserrat"/>
        </w:rPr>
      </w:pPr>
    </w:p>
    <w:p w14:paraId="7C959B72" w14:textId="77777777" w:rsidR="00000000" w:rsidRDefault="00000000">
      <w:pPr>
        <w:rPr>
          <w:rFonts w:ascii="Montserrat" w:hAnsi="Montserrat" w:cs="Montserrat"/>
        </w:rPr>
      </w:pPr>
    </w:p>
    <w:p w14:paraId="12797195" w14:textId="77777777" w:rsidR="00000000" w:rsidRDefault="00000000">
      <w:pPr>
        <w:rPr>
          <w:rFonts w:ascii="Montserrat" w:hAnsi="Montserrat" w:cs="Montserrat"/>
        </w:rPr>
      </w:pPr>
    </w:p>
    <w:p w14:paraId="58071CB2" w14:textId="77777777" w:rsidR="00000000" w:rsidRDefault="00000000">
      <w:pPr>
        <w:rPr>
          <w:rFonts w:ascii="Montserrat" w:hAnsi="Montserrat" w:cs="Montserrat"/>
        </w:rPr>
      </w:pPr>
    </w:p>
    <w:p w14:paraId="23E4C204" w14:textId="77777777" w:rsidR="00000000" w:rsidRDefault="00000000">
      <w:pPr>
        <w:rPr>
          <w:rFonts w:ascii="Montserrat" w:hAnsi="Montserrat" w:cs="Montserrat"/>
        </w:rPr>
      </w:pPr>
    </w:p>
    <w:p w14:paraId="19F3D5C4" w14:textId="77777777" w:rsidR="00000000" w:rsidRDefault="00000000">
      <w:pPr>
        <w:rPr>
          <w:rFonts w:ascii="Montserrat" w:hAnsi="Montserrat" w:cs="Montserrat"/>
        </w:rPr>
      </w:pPr>
    </w:p>
    <w:p w14:paraId="3A5C9087" w14:textId="77777777" w:rsidR="00000000" w:rsidRDefault="00000000">
      <w:pPr>
        <w:rPr>
          <w:rFonts w:ascii="Montserrat" w:hAnsi="Montserrat" w:cs="Montserrat"/>
        </w:rPr>
      </w:pPr>
    </w:p>
    <w:p w14:paraId="0C215A19" w14:textId="77777777" w:rsidR="00000000" w:rsidRDefault="00000000">
      <w:pPr>
        <w:rPr>
          <w:rFonts w:ascii="Montserrat" w:hAnsi="Montserrat" w:cs="Montserrat"/>
        </w:rPr>
      </w:pPr>
    </w:p>
    <w:p w14:paraId="768A1665" w14:textId="77777777" w:rsidR="00000000" w:rsidRDefault="00000000">
      <w:pPr>
        <w:rPr>
          <w:rFonts w:ascii="Montserrat" w:hAnsi="Montserrat" w:cs="Montserrat"/>
        </w:rPr>
      </w:pPr>
    </w:p>
    <w:p w14:paraId="2A8A0C11" w14:textId="77777777" w:rsidR="00000000" w:rsidRDefault="00000000">
      <w:pPr>
        <w:rPr>
          <w:rFonts w:ascii="Montserrat" w:hAnsi="Montserrat" w:cs="Montserrat"/>
        </w:rPr>
      </w:pPr>
    </w:p>
    <w:p w14:paraId="0CFDA6E5" w14:textId="77777777" w:rsidR="00000000" w:rsidRDefault="00000000">
      <w:pPr>
        <w:rPr>
          <w:rFonts w:ascii="Montserrat" w:hAnsi="Montserrat" w:cs="Montserrat"/>
        </w:rPr>
      </w:pPr>
    </w:p>
    <w:p w14:paraId="79F853F0" w14:textId="77777777" w:rsidR="00000000" w:rsidRDefault="00000000">
      <w:pPr>
        <w:rPr>
          <w:rFonts w:ascii="Montserrat" w:hAnsi="Montserrat" w:cs="Montserrat"/>
        </w:rPr>
      </w:pPr>
    </w:p>
    <w:p w14:paraId="46B91998" w14:textId="77777777" w:rsidR="00000000" w:rsidRDefault="00000000">
      <w:pPr>
        <w:rPr>
          <w:rFonts w:ascii="Montserrat" w:hAnsi="Montserrat" w:cs="Montserrat"/>
        </w:rPr>
      </w:pPr>
    </w:p>
    <w:p w14:paraId="4617BC5A" w14:textId="77777777" w:rsidR="00000000" w:rsidRDefault="00000000">
      <w:pPr>
        <w:rPr>
          <w:rFonts w:ascii="Montserrat" w:hAnsi="Montserrat" w:cs="Montserrat"/>
        </w:rPr>
      </w:pPr>
    </w:p>
    <w:p w14:paraId="17A1A443" w14:textId="77777777" w:rsidR="00000000" w:rsidRDefault="00000000">
      <w:pPr>
        <w:rPr>
          <w:rFonts w:ascii="Montserrat" w:hAnsi="Montserrat" w:cs="Montserrat"/>
        </w:rPr>
      </w:pPr>
    </w:p>
    <w:p w14:paraId="2F275078" w14:textId="77777777" w:rsidR="00000000" w:rsidRDefault="00000000">
      <w:pPr>
        <w:rPr>
          <w:rFonts w:ascii="Montserrat" w:hAnsi="Montserrat" w:cs="Montserrat"/>
        </w:rPr>
      </w:pPr>
    </w:p>
    <w:p w14:paraId="1246D2EE" w14:textId="77777777" w:rsidR="00000000" w:rsidRDefault="00000000">
      <w:pPr>
        <w:rPr>
          <w:rFonts w:ascii="Montserrat" w:hAnsi="Montserrat" w:cs="Montserrat"/>
        </w:rPr>
      </w:pPr>
    </w:p>
    <w:p w14:paraId="4216A4F1" w14:textId="77777777" w:rsidR="00000000" w:rsidRDefault="00000000">
      <w:pPr>
        <w:rPr>
          <w:rFonts w:ascii="Montserrat" w:hAnsi="Montserrat" w:cs="Montserrat"/>
        </w:rPr>
      </w:pPr>
    </w:p>
    <w:p w14:paraId="79C27907" w14:textId="77777777" w:rsidR="00000000" w:rsidRDefault="00000000">
      <w:pPr>
        <w:rPr>
          <w:rFonts w:ascii="Montserrat" w:hAnsi="Montserrat" w:cs="Montserrat"/>
        </w:rPr>
      </w:pPr>
    </w:p>
    <w:p w14:paraId="34AA0CB0" w14:textId="77777777" w:rsidR="00000000" w:rsidRDefault="00000000">
      <w:pPr>
        <w:rPr>
          <w:rFonts w:ascii="Montserrat" w:hAnsi="Montserrat" w:cs="Montserrat"/>
        </w:rPr>
      </w:pPr>
    </w:p>
    <w:p w14:paraId="7AB57B40" w14:textId="77777777" w:rsidR="00000000" w:rsidRDefault="00000000">
      <w:pPr>
        <w:jc w:val="center"/>
        <w:rPr>
          <w:rFonts w:ascii="Montserrat" w:hAnsi="Montserrat" w:cs="Montserrat"/>
        </w:rPr>
      </w:pPr>
      <w:r>
        <w:rPr>
          <w:rFonts w:ascii="Montserrat" w:hAnsi="Montserrat" w:cs="Montserrat"/>
        </w:rPr>
        <w:lastRenderedPageBreak/>
        <w:t xml:space="preserve">MATRIZ DE INDICADORES </w:t>
      </w:r>
      <w:r>
        <w:rPr>
          <w:rFonts w:ascii="Montserrat" w:hAnsi="Montserrat" w:cs="Montserrat"/>
          <w:highlight w:val="cyan"/>
        </w:rPr>
        <w:t>2023</w:t>
      </w:r>
    </w:p>
    <w:p w14:paraId="1F4632C0" w14:textId="77777777" w:rsidR="00000000" w:rsidRDefault="00000000">
      <w:pPr>
        <w:jc w:val="center"/>
        <w:rPr>
          <w:rFonts w:ascii="Montserrat" w:hAnsi="Montserrat" w:cs="Montserrat"/>
        </w:rPr>
      </w:pPr>
      <w:r>
        <w:rPr>
          <w:rFonts w:ascii="Montserrat" w:hAnsi="Montserrat" w:cs="Montserrat"/>
        </w:rPr>
        <w:t>DEL PROGRAMA E010 “FORMACIÓN Y CAPACITACIÓN DE RECURSOS HUMANOS ESPECIALIZADOS PARA LA SALUD”</w:t>
      </w:r>
    </w:p>
    <w:p w14:paraId="6315A3D3" w14:textId="77777777" w:rsidR="00000000" w:rsidRDefault="00000000">
      <w:pPr>
        <w:jc w:val="center"/>
        <w:rPr>
          <w:rFonts w:ascii="Montserrat" w:hAnsi="Montserrat" w:cs="Montserrat"/>
          <w:b/>
          <w:bCs/>
          <w:color w:val="FFFFFF"/>
          <w:sz w:val="20"/>
          <w:szCs w:val="20"/>
        </w:rPr>
      </w:pPr>
      <w:r>
        <w:rPr>
          <w:rFonts w:ascii="Montserrat" w:hAnsi="Montserrat" w:cs="Montserrat"/>
        </w:rPr>
        <w:t xml:space="preserve">FICHA TÉCNICA </w:t>
      </w:r>
      <w:r>
        <w:rPr>
          <w:rFonts w:ascii="Montserrat" w:hAnsi="Montserrat" w:cs="Montserrat"/>
          <w:highlight w:val="cyan"/>
        </w:rPr>
        <w:t>JUNIO 27 2022</w:t>
      </w:r>
    </w:p>
    <w:tbl>
      <w:tblPr>
        <w:tblW w:w="0" w:type="auto"/>
        <w:tblInd w:w="-1168" w:type="dxa"/>
        <w:tblLayout w:type="fixed"/>
        <w:tblCellMar>
          <w:left w:w="0" w:type="dxa"/>
          <w:right w:w="0" w:type="dxa"/>
        </w:tblCellMar>
        <w:tblLook w:val="0000" w:firstRow="0" w:lastRow="0" w:firstColumn="0" w:lastColumn="0" w:noHBand="0" w:noVBand="0"/>
      </w:tblPr>
      <w:tblGrid>
        <w:gridCol w:w="1418"/>
        <w:gridCol w:w="218"/>
        <w:gridCol w:w="810"/>
        <w:gridCol w:w="106"/>
        <w:gridCol w:w="524"/>
        <w:gridCol w:w="180"/>
        <w:gridCol w:w="600"/>
        <w:gridCol w:w="255"/>
        <w:gridCol w:w="405"/>
        <w:gridCol w:w="304"/>
        <w:gridCol w:w="56"/>
        <w:gridCol w:w="180"/>
        <w:gridCol w:w="48"/>
        <w:gridCol w:w="188"/>
        <w:gridCol w:w="48"/>
        <w:gridCol w:w="256"/>
        <w:gridCol w:w="216"/>
        <w:gridCol w:w="236"/>
        <w:gridCol w:w="808"/>
        <w:gridCol w:w="374"/>
        <w:gridCol w:w="1246"/>
        <w:gridCol w:w="30"/>
        <w:gridCol w:w="425"/>
        <w:gridCol w:w="43"/>
        <w:gridCol w:w="2367"/>
        <w:gridCol w:w="36"/>
      </w:tblGrid>
      <w:tr w:rsidR="00000000" w14:paraId="084F3D5C"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503AB8B5" w14:textId="77777777" w:rsidR="00000000" w:rsidRDefault="00000000">
            <w:pPr>
              <w:tabs>
                <w:tab w:val="left" w:pos="1861"/>
                <w:tab w:val="center" w:pos="5112"/>
              </w:tabs>
              <w:jc w:val="center"/>
            </w:pPr>
            <w:r>
              <w:rPr>
                <w:rFonts w:ascii="Montserrat" w:hAnsi="Montserrat" w:cs="Montserrat"/>
                <w:b/>
                <w:bCs/>
                <w:color w:val="FFFFFF"/>
                <w:sz w:val="20"/>
                <w:szCs w:val="20"/>
              </w:rPr>
              <w:t>Porcentaje de servidores públicos que acreditan cursos de capacitación</w:t>
            </w:r>
          </w:p>
        </w:tc>
        <w:tc>
          <w:tcPr>
            <w:tcW w:w="36" w:type="dxa"/>
            <w:shd w:val="clear" w:color="auto" w:fill="auto"/>
          </w:tcPr>
          <w:p w14:paraId="77CCD689" w14:textId="77777777" w:rsidR="00000000" w:rsidRDefault="00000000">
            <w:pPr>
              <w:snapToGrid w:val="0"/>
              <w:rPr>
                <w:rFonts w:ascii="Montserrat" w:hAnsi="Montserrat" w:cs="Montserrat"/>
                <w:b/>
                <w:bCs/>
                <w:color w:val="000080"/>
                <w:sz w:val="20"/>
                <w:szCs w:val="20"/>
              </w:rPr>
            </w:pPr>
          </w:p>
        </w:tc>
      </w:tr>
      <w:tr w:rsidR="00000000" w14:paraId="4B571A25" w14:textId="77777777">
        <w:tc>
          <w:tcPr>
            <w:tcW w:w="11341" w:type="dxa"/>
            <w:gridSpan w:val="25"/>
            <w:tcBorders>
              <w:top w:val="single" w:sz="4" w:space="0" w:color="000000"/>
              <w:left w:val="single" w:sz="4" w:space="0" w:color="000000"/>
              <w:right w:val="single" w:sz="4" w:space="0" w:color="000000"/>
            </w:tcBorders>
            <w:shd w:val="clear" w:color="auto" w:fill="538135"/>
            <w:tcMar>
              <w:left w:w="108" w:type="dxa"/>
              <w:right w:w="108" w:type="dxa"/>
            </w:tcMar>
          </w:tcPr>
          <w:p w14:paraId="62F1A200" w14:textId="77777777" w:rsidR="00000000" w:rsidRDefault="00000000">
            <w:pPr>
              <w:tabs>
                <w:tab w:val="left" w:pos="540"/>
              </w:tabs>
              <w:ind w:left="540" w:right="-468" w:hanging="540"/>
              <w:jc w:val="center"/>
            </w:pPr>
            <w:r>
              <w:rPr>
                <w:rFonts w:ascii="Montserrat" w:hAnsi="Montserrat" w:cs="Montserrat"/>
                <w:b/>
                <w:bCs/>
                <w:sz w:val="20"/>
                <w:szCs w:val="20"/>
              </w:rPr>
              <w:t>1. Datos de relación del indicador</w:t>
            </w:r>
          </w:p>
        </w:tc>
        <w:tc>
          <w:tcPr>
            <w:tcW w:w="36" w:type="dxa"/>
            <w:shd w:val="clear" w:color="auto" w:fill="auto"/>
          </w:tcPr>
          <w:p w14:paraId="6AE0C0F3" w14:textId="77777777" w:rsidR="00000000" w:rsidRDefault="00000000">
            <w:pPr>
              <w:snapToGrid w:val="0"/>
              <w:rPr>
                <w:rFonts w:ascii="Montserrat" w:hAnsi="Montserrat" w:cs="Montserrat"/>
                <w:b/>
                <w:bCs/>
                <w:sz w:val="20"/>
                <w:szCs w:val="20"/>
              </w:rPr>
            </w:pPr>
          </w:p>
        </w:tc>
      </w:tr>
      <w:tr w:rsidR="00000000" w14:paraId="687BBF7D" w14:textId="77777777">
        <w:tc>
          <w:tcPr>
            <w:tcW w:w="3256" w:type="dxa"/>
            <w:gridSpan w:val="6"/>
            <w:tcBorders>
              <w:left w:val="single" w:sz="4" w:space="0" w:color="000000"/>
              <w:bottom w:val="single" w:sz="4" w:space="0" w:color="000000"/>
              <w:right w:val="single" w:sz="4" w:space="0" w:color="000000"/>
            </w:tcBorders>
            <w:shd w:val="clear" w:color="auto" w:fill="auto"/>
            <w:tcMar>
              <w:left w:w="108" w:type="dxa"/>
              <w:right w:w="108" w:type="dxa"/>
            </w:tcMar>
          </w:tcPr>
          <w:p w14:paraId="6792DE9F"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Mar>
              <w:left w:w="108" w:type="dxa"/>
              <w:right w:w="108" w:type="dxa"/>
            </w:tcMar>
          </w:tcPr>
          <w:p w14:paraId="08736A28" w14:textId="77777777" w:rsidR="00000000" w:rsidRDefault="00000000">
            <w:pPr>
              <w:tabs>
                <w:tab w:val="left" w:pos="540"/>
              </w:tabs>
              <w:ind w:left="360" w:hanging="360"/>
              <w:jc w:val="center"/>
            </w:pPr>
            <w:r>
              <w:rPr>
                <w:rFonts w:ascii="Montserrat" w:hAnsi="Montserrat" w:cs="Montserrat"/>
                <w:bCs/>
                <w:sz w:val="20"/>
                <w:szCs w:val="20"/>
              </w:rPr>
              <w:t>E010</w:t>
            </w:r>
          </w:p>
        </w:tc>
        <w:tc>
          <w:tcPr>
            <w:tcW w:w="2880" w:type="dxa"/>
            <w:gridSpan w:val="5"/>
            <w:tcBorders>
              <w:left w:val="single" w:sz="4" w:space="0" w:color="000000"/>
              <w:bottom w:val="single" w:sz="4" w:space="0" w:color="000000"/>
              <w:right w:val="single" w:sz="4" w:space="0" w:color="000000"/>
            </w:tcBorders>
            <w:shd w:val="clear" w:color="auto" w:fill="auto"/>
            <w:tcMar>
              <w:left w:w="108" w:type="dxa"/>
              <w:right w:w="108" w:type="dxa"/>
            </w:tcMar>
          </w:tcPr>
          <w:p w14:paraId="4EBC45B1" w14:textId="77777777" w:rsidR="00000000" w:rsidRDefault="00000000">
            <w:pPr>
              <w:tabs>
                <w:tab w:val="left" w:pos="540"/>
              </w:tabs>
              <w:ind w:left="360" w:hanging="360"/>
              <w:jc w:val="center"/>
            </w:pPr>
            <w:r>
              <w:rPr>
                <w:rFonts w:ascii="Montserrat" w:hAnsi="Montserrat" w:cs="Montserrat"/>
                <w:b/>
                <w:bCs/>
                <w:sz w:val="20"/>
                <w:szCs w:val="20"/>
              </w:rPr>
              <w:t>Identificador del programa</w:t>
            </w:r>
          </w:p>
        </w:tc>
        <w:tc>
          <w:tcPr>
            <w:tcW w:w="2865" w:type="dxa"/>
            <w:gridSpan w:val="4"/>
            <w:tcBorders>
              <w:left w:val="single" w:sz="4" w:space="0" w:color="000000"/>
              <w:bottom w:val="single" w:sz="4" w:space="0" w:color="000000"/>
              <w:right w:val="single" w:sz="4" w:space="0" w:color="000000"/>
            </w:tcBorders>
            <w:shd w:val="clear" w:color="auto" w:fill="auto"/>
            <w:tcMar>
              <w:left w:w="108" w:type="dxa"/>
              <w:right w:w="108" w:type="dxa"/>
            </w:tcMar>
          </w:tcPr>
          <w:p w14:paraId="27CA63E1" w14:textId="77777777" w:rsidR="00000000" w:rsidRDefault="00000000">
            <w:pPr>
              <w:tabs>
                <w:tab w:val="left" w:pos="540"/>
              </w:tabs>
              <w:ind w:left="360" w:hanging="360"/>
              <w:jc w:val="center"/>
            </w:pPr>
            <w:r>
              <w:rPr>
                <w:rFonts w:ascii="Montserrat" w:hAnsi="Montserrat" w:cs="Montserrat"/>
                <w:bCs/>
                <w:sz w:val="20"/>
                <w:szCs w:val="20"/>
              </w:rPr>
              <w:t>E010</w:t>
            </w:r>
          </w:p>
        </w:tc>
        <w:tc>
          <w:tcPr>
            <w:tcW w:w="36" w:type="dxa"/>
            <w:shd w:val="clear" w:color="auto" w:fill="auto"/>
          </w:tcPr>
          <w:p w14:paraId="1A667AA5" w14:textId="77777777" w:rsidR="00000000" w:rsidRDefault="00000000">
            <w:pPr>
              <w:snapToGrid w:val="0"/>
              <w:rPr>
                <w:rFonts w:ascii="Montserrat" w:hAnsi="Montserrat" w:cs="Montserrat"/>
                <w:bCs/>
                <w:sz w:val="20"/>
                <w:szCs w:val="20"/>
              </w:rPr>
            </w:pPr>
          </w:p>
        </w:tc>
      </w:tr>
      <w:tr w:rsidR="00000000" w14:paraId="68E63929"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E1D69"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116B40C8"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c>
          <w:tcPr>
            <w:tcW w:w="36" w:type="dxa"/>
            <w:shd w:val="clear" w:color="auto" w:fill="auto"/>
          </w:tcPr>
          <w:p w14:paraId="5AA0E10B" w14:textId="77777777" w:rsidR="00000000" w:rsidRDefault="00000000">
            <w:pPr>
              <w:snapToGrid w:val="0"/>
              <w:rPr>
                <w:rFonts w:ascii="Montserrat" w:hAnsi="Montserrat" w:cs="Montserrat"/>
                <w:bCs/>
                <w:sz w:val="20"/>
                <w:szCs w:val="20"/>
              </w:rPr>
            </w:pPr>
          </w:p>
        </w:tc>
      </w:tr>
      <w:tr w:rsidR="00000000" w14:paraId="37BCDA54" w14:textId="77777777">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2BD5C0"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B40A42" w14:textId="77777777" w:rsidR="00000000" w:rsidRDefault="00000000">
            <w:pPr>
              <w:tabs>
                <w:tab w:val="left" w:pos="540"/>
              </w:tabs>
            </w:pPr>
            <w:r>
              <w:rPr>
                <w:rFonts w:ascii="Montserrat" w:hAnsi="Montserrat" w:cs="Montserrat"/>
                <w:bCs/>
                <w:sz w:val="20"/>
                <w:szCs w:val="20"/>
              </w:rPr>
              <w:t xml:space="preserve">Prestación de Servicios Públicos </w:t>
            </w:r>
          </w:p>
        </w:tc>
        <w:tc>
          <w:tcPr>
            <w:tcW w:w="36" w:type="dxa"/>
            <w:shd w:val="clear" w:color="auto" w:fill="auto"/>
          </w:tcPr>
          <w:p w14:paraId="4CFA41D8" w14:textId="77777777" w:rsidR="00000000" w:rsidRDefault="00000000">
            <w:pPr>
              <w:snapToGrid w:val="0"/>
              <w:rPr>
                <w:rFonts w:ascii="Montserrat" w:hAnsi="Montserrat" w:cs="Montserrat"/>
                <w:bCs/>
                <w:sz w:val="20"/>
                <w:szCs w:val="20"/>
              </w:rPr>
            </w:pPr>
          </w:p>
        </w:tc>
      </w:tr>
      <w:tr w:rsidR="00000000" w14:paraId="10C99AEB"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0A0B4"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0FF21194" w14:textId="77777777" w:rsidR="00000000" w:rsidRDefault="00000000">
            <w:pPr>
              <w:tabs>
                <w:tab w:val="left" w:pos="540"/>
              </w:tabs>
              <w:ind w:left="540" w:hanging="540"/>
            </w:pPr>
            <w:r>
              <w:rPr>
                <w:rFonts w:ascii="Montserrat" w:hAnsi="Montserrat" w:cs="Montserrat"/>
                <w:bCs/>
                <w:sz w:val="20"/>
                <w:szCs w:val="20"/>
              </w:rPr>
              <w:t>Profesionales de la salud que realizan actividades de capacitación.</w:t>
            </w:r>
          </w:p>
        </w:tc>
        <w:tc>
          <w:tcPr>
            <w:tcW w:w="36" w:type="dxa"/>
            <w:shd w:val="clear" w:color="auto" w:fill="auto"/>
          </w:tcPr>
          <w:p w14:paraId="54991BBA" w14:textId="77777777" w:rsidR="00000000" w:rsidRDefault="00000000">
            <w:pPr>
              <w:snapToGrid w:val="0"/>
              <w:rPr>
                <w:rFonts w:ascii="Montserrat" w:hAnsi="Montserrat" w:cs="Montserrat"/>
                <w:bCs/>
                <w:sz w:val="20"/>
                <w:szCs w:val="20"/>
              </w:rPr>
            </w:pPr>
          </w:p>
        </w:tc>
      </w:tr>
      <w:tr w:rsidR="00000000" w14:paraId="2324E81B"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8F5E0"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Prioridades</w:t>
            </w:r>
          </w:p>
          <w:p w14:paraId="070D5750"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Cs/>
                <w:sz w:val="20"/>
                <w:szCs w:val="20"/>
              </w:rPr>
              <w:t xml:space="preserve">Dotar de conocimientos, habilidades y actitudes al personal institucional para el mejor desempeño </w:t>
            </w:r>
          </w:p>
          <w:p w14:paraId="25DB4FBC" w14:textId="77777777" w:rsidR="00000000" w:rsidRDefault="00000000">
            <w:pPr>
              <w:tabs>
                <w:tab w:val="left" w:pos="540"/>
              </w:tabs>
              <w:ind w:left="540" w:right="-468" w:hanging="540"/>
            </w:pPr>
            <w:r>
              <w:rPr>
                <w:rFonts w:ascii="Montserrat" w:hAnsi="Montserrat" w:cs="Montserrat"/>
                <w:bCs/>
                <w:sz w:val="20"/>
                <w:szCs w:val="20"/>
              </w:rPr>
              <w:t>de sus labores</w:t>
            </w:r>
            <w:r>
              <w:rPr>
                <w:rFonts w:ascii="Montserrat" w:hAnsi="Montserrat" w:cs="Montserrat"/>
                <w:b/>
                <w:bCs/>
                <w:szCs w:val="20"/>
              </w:rPr>
              <w:t xml:space="preserve"> </w:t>
            </w:r>
          </w:p>
        </w:tc>
        <w:tc>
          <w:tcPr>
            <w:tcW w:w="36" w:type="dxa"/>
            <w:shd w:val="clear" w:color="auto" w:fill="auto"/>
          </w:tcPr>
          <w:p w14:paraId="698EB78F" w14:textId="77777777" w:rsidR="00000000" w:rsidRDefault="00000000">
            <w:pPr>
              <w:snapToGrid w:val="0"/>
              <w:rPr>
                <w:rFonts w:ascii="Montserrat" w:hAnsi="Montserrat" w:cs="Montserrat"/>
                <w:b/>
                <w:bCs/>
                <w:szCs w:val="20"/>
              </w:rPr>
            </w:pPr>
          </w:p>
        </w:tc>
      </w:tr>
      <w:tr w:rsidR="00000000" w14:paraId="2ED99160"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E910A6" w14:textId="77777777" w:rsidR="00000000" w:rsidRDefault="00000000">
            <w:pPr>
              <w:tabs>
                <w:tab w:val="left" w:pos="540"/>
              </w:tabs>
              <w:ind w:left="540" w:right="-468" w:hanging="540"/>
              <w:rPr>
                <w:rFonts w:ascii="Montserrat" w:eastAsia="Montserrat" w:hAnsi="Montserrat" w:cs="Montserrat"/>
                <w:bCs/>
                <w:sz w:val="20"/>
                <w:szCs w:val="20"/>
              </w:rPr>
            </w:pPr>
            <w:r>
              <w:rPr>
                <w:rFonts w:ascii="Montserrat" w:hAnsi="Montserrat" w:cs="Montserrat"/>
                <w:b/>
                <w:bCs/>
                <w:sz w:val="20"/>
                <w:szCs w:val="20"/>
              </w:rPr>
              <w:t xml:space="preserve">Objetivo: (Fin, Propósito, Componente o Actividad): </w:t>
            </w:r>
          </w:p>
          <w:p w14:paraId="5D309D06" w14:textId="77777777" w:rsidR="00000000" w:rsidRDefault="00000000">
            <w:pPr>
              <w:tabs>
                <w:tab w:val="left" w:pos="1027"/>
              </w:tabs>
              <w:ind w:left="885" w:hanging="993"/>
            </w:pPr>
            <w:r>
              <w:rPr>
                <w:rFonts w:ascii="Montserrat" w:eastAsia="Montserrat" w:hAnsi="Montserrat" w:cs="Montserrat"/>
                <w:bCs/>
                <w:sz w:val="20"/>
                <w:szCs w:val="20"/>
              </w:rPr>
              <w:t xml:space="preserve">  </w:t>
            </w:r>
            <w:r>
              <w:rPr>
                <w:rFonts w:ascii="Montserrat" w:hAnsi="Montserrat" w:cs="Montserrat"/>
                <w:b/>
                <w:bCs/>
                <w:sz w:val="20"/>
                <w:szCs w:val="20"/>
              </w:rPr>
              <w:t xml:space="preserve">Propósito: </w:t>
            </w:r>
            <w:r>
              <w:rPr>
                <w:rFonts w:ascii="Montserrat" w:hAnsi="Montserrat" w:cs="Montserrat"/>
                <w:bCs/>
                <w:sz w:val="20"/>
                <w:szCs w:val="20"/>
              </w:rPr>
              <w:t>Profesionales de la salud desarrollan competencias técnico-médicas y de gestión acordes con las necesidades de la salud de la población</w:t>
            </w:r>
          </w:p>
        </w:tc>
        <w:tc>
          <w:tcPr>
            <w:tcW w:w="36" w:type="dxa"/>
            <w:shd w:val="clear" w:color="auto" w:fill="auto"/>
          </w:tcPr>
          <w:p w14:paraId="2D04DE86" w14:textId="77777777" w:rsidR="00000000" w:rsidRDefault="00000000">
            <w:pPr>
              <w:snapToGrid w:val="0"/>
              <w:rPr>
                <w:rFonts w:ascii="Montserrat" w:hAnsi="Montserrat" w:cs="Montserrat"/>
                <w:bCs/>
                <w:sz w:val="20"/>
                <w:szCs w:val="20"/>
              </w:rPr>
            </w:pPr>
          </w:p>
        </w:tc>
      </w:tr>
      <w:tr w:rsidR="00000000" w14:paraId="578EE1C1"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6BAAC96B"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c>
          <w:tcPr>
            <w:tcW w:w="36" w:type="dxa"/>
            <w:shd w:val="clear" w:color="auto" w:fill="auto"/>
          </w:tcPr>
          <w:p w14:paraId="11FDFAE5" w14:textId="77777777" w:rsidR="00000000" w:rsidRDefault="00000000">
            <w:pPr>
              <w:snapToGrid w:val="0"/>
              <w:rPr>
                <w:rFonts w:ascii="Montserrat" w:hAnsi="Montserrat" w:cs="Montserrat"/>
                <w:b/>
                <w:bCs/>
                <w:sz w:val="20"/>
                <w:szCs w:val="20"/>
              </w:rPr>
            </w:pPr>
          </w:p>
        </w:tc>
      </w:tr>
      <w:tr w:rsidR="00000000" w14:paraId="3A09E5AD"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79CA8"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C18FF4" w14:textId="77777777" w:rsidR="00000000" w:rsidRDefault="00000000">
            <w:pPr>
              <w:tabs>
                <w:tab w:val="left" w:pos="540"/>
              </w:tabs>
              <w:snapToGrid w:val="0"/>
              <w:ind w:left="540" w:right="-468" w:hanging="540"/>
              <w:rPr>
                <w:rFonts w:ascii="Montserrat" w:hAnsi="Montserrat" w:cs="Montserrat"/>
                <w:b/>
                <w:bCs/>
                <w:sz w:val="20"/>
                <w:szCs w:val="20"/>
              </w:rPr>
            </w:pPr>
          </w:p>
        </w:tc>
        <w:tc>
          <w:tcPr>
            <w:tcW w:w="3214"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C62F2" w14:textId="77777777" w:rsidR="00000000" w:rsidRDefault="00000000">
            <w:pPr>
              <w:tabs>
                <w:tab w:val="left" w:pos="540"/>
              </w:tabs>
              <w:ind w:left="540" w:right="-468" w:hanging="540"/>
            </w:pPr>
            <w:r>
              <w:rPr>
                <w:rFonts w:ascii="Montserrat" w:hAnsi="Montserrat" w:cs="Montserrat"/>
                <w:b/>
                <w:bCs/>
                <w:sz w:val="20"/>
                <w:szCs w:val="20"/>
              </w:rPr>
              <w:t>Identificador del indicador</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CDFEB" w14:textId="77777777" w:rsidR="00000000" w:rsidRDefault="00000000">
            <w:pPr>
              <w:tabs>
                <w:tab w:val="left" w:pos="540"/>
              </w:tabs>
              <w:ind w:left="540" w:right="-468" w:hanging="540"/>
            </w:pPr>
            <w:r>
              <w:rPr>
                <w:rFonts w:ascii="Montserrat" w:hAnsi="Montserrat" w:cs="Montserrat"/>
                <w:bCs/>
                <w:sz w:val="20"/>
                <w:szCs w:val="20"/>
              </w:rPr>
              <w:t>1</w:t>
            </w:r>
          </w:p>
        </w:tc>
        <w:tc>
          <w:tcPr>
            <w:tcW w:w="36" w:type="dxa"/>
            <w:shd w:val="clear" w:color="auto" w:fill="auto"/>
          </w:tcPr>
          <w:p w14:paraId="0096F38C" w14:textId="77777777" w:rsidR="00000000" w:rsidRDefault="00000000">
            <w:pPr>
              <w:snapToGrid w:val="0"/>
              <w:rPr>
                <w:rFonts w:ascii="Montserrat" w:hAnsi="Montserrat" w:cs="Montserrat"/>
                <w:bCs/>
                <w:sz w:val="20"/>
                <w:szCs w:val="20"/>
              </w:rPr>
            </w:pPr>
          </w:p>
        </w:tc>
      </w:tr>
      <w:tr w:rsidR="00000000" w14:paraId="1DC8A738"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CF0F2" w14:textId="77777777" w:rsidR="00000000" w:rsidRDefault="00000000">
            <w:pPr>
              <w:snapToGrid w:val="0"/>
              <w:ind w:right="-468"/>
              <w:rPr>
                <w:rFonts w:ascii="Montserrat" w:hAnsi="Montserrat" w:cs="Montserrat"/>
                <w:bCs/>
                <w:sz w:val="20"/>
                <w:szCs w:val="20"/>
              </w:rPr>
            </w:pPr>
          </w:p>
          <w:p w14:paraId="737443B6" w14:textId="77777777" w:rsidR="00000000" w:rsidRDefault="00000000">
            <w:pPr>
              <w:ind w:right="-14"/>
            </w:pPr>
            <w:r>
              <w:rPr>
                <w:rFonts w:ascii="Montserrat" w:hAnsi="Montserrat" w:cs="Montserrat"/>
                <w:bCs/>
                <w:color w:val="000000"/>
                <w:sz w:val="20"/>
                <w:szCs w:val="20"/>
              </w:rPr>
              <w:t>Porcentaje de servidores públicos que acreditan cursos de capacitación</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6881D"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0A90F"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5C528D33" w14:textId="77777777" w:rsidR="00000000" w:rsidRDefault="00000000">
            <w:pPr>
              <w:tabs>
                <w:tab w:val="left" w:pos="540"/>
              </w:tabs>
              <w:ind w:left="540" w:right="-468" w:hanging="540"/>
            </w:pPr>
            <w:r>
              <w:rPr>
                <w:rFonts w:ascii="Montserrat" w:hAnsi="Montserrat" w:cs="Montserrat"/>
                <w:bCs/>
                <w:sz w:val="20"/>
                <w:szCs w:val="20"/>
              </w:rPr>
              <w:t>No. de indicador: 2 C</w:t>
            </w:r>
          </w:p>
        </w:tc>
        <w:tc>
          <w:tcPr>
            <w:tcW w:w="36" w:type="dxa"/>
            <w:shd w:val="clear" w:color="auto" w:fill="auto"/>
          </w:tcPr>
          <w:p w14:paraId="65FFB4D1" w14:textId="77777777" w:rsidR="00000000" w:rsidRDefault="00000000">
            <w:pPr>
              <w:snapToGrid w:val="0"/>
              <w:rPr>
                <w:rFonts w:ascii="Montserrat" w:hAnsi="Montserrat" w:cs="Montserrat"/>
                <w:b/>
                <w:bCs/>
                <w:sz w:val="20"/>
                <w:szCs w:val="20"/>
              </w:rPr>
            </w:pPr>
          </w:p>
        </w:tc>
      </w:tr>
      <w:tr w:rsidR="00000000" w14:paraId="08BBD5E5"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3DB66"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35C4998B" w14:textId="77777777" w:rsidR="00000000" w:rsidRDefault="00000000">
            <w:pPr>
              <w:tabs>
                <w:tab w:val="left" w:pos="540"/>
              </w:tabs>
              <w:ind w:right="-468"/>
              <w:rPr>
                <w:rFonts w:ascii="Montserrat" w:hAnsi="Montserrat" w:cs="Montserrat"/>
                <w:b/>
                <w:bCs/>
                <w:sz w:val="20"/>
                <w:szCs w:val="20"/>
              </w:rPr>
            </w:pPr>
          </w:p>
          <w:p w14:paraId="524339E5" w14:textId="77777777" w:rsidR="00000000" w:rsidRDefault="00000000">
            <w:pPr>
              <w:tabs>
                <w:tab w:val="left" w:pos="540"/>
              </w:tabs>
              <w:ind w:right="-468"/>
              <w:rPr>
                <w:rFonts w:ascii="Montserrat" w:hAnsi="Montserrat" w:cs="Montserrat"/>
                <w:b/>
                <w:bCs/>
                <w:sz w:val="20"/>
                <w:szCs w:val="20"/>
              </w:rPr>
            </w:pPr>
            <w:r>
              <w:rPr>
                <w:rFonts w:ascii="Montserrat" w:hAnsi="Montserrat" w:cs="Montserrat"/>
                <w:bCs/>
                <w:sz w:val="20"/>
                <w:szCs w:val="20"/>
              </w:rPr>
              <w:t>Eficacia</w:t>
            </w:r>
          </w:p>
          <w:p w14:paraId="7810DC35" w14:textId="77777777" w:rsidR="00000000" w:rsidRDefault="00000000">
            <w:pPr>
              <w:tabs>
                <w:tab w:val="left" w:pos="540"/>
              </w:tabs>
              <w:ind w:right="270"/>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DCCB2D"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6B42CE"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Definición:</w:t>
            </w:r>
          </w:p>
          <w:p w14:paraId="3BEEC149" w14:textId="77777777" w:rsidR="00000000" w:rsidRDefault="00000000">
            <w:pPr>
              <w:rPr>
                <w:rFonts w:ascii="Montserrat" w:hAnsi="Montserrat" w:cs="Montserrat"/>
                <w:b/>
                <w:bCs/>
                <w:sz w:val="20"/>
                <w:szCs w:val="20"/>
              </w:rPr>
            </w:pPr>
          </w:p>
          <w:p w14:paraId="5179EF4D" w14:textId="77777777" w:rsidR="00000000" w:rsidRDefault="00000000">
            <w:pPr>
              <w:jc w:val="both"/>
              <w:rPr>
                <w:rFonts w:ascii="Montserrat" w:hAnsi="Montserrat" w:cs="Montserrat"/>
                <w:bCs/>
                <w:color w:val="000000"/>
                <w:sz w:val="20"/>
                <w:szCs w:val="20"/>
              </w:rPr>
            </w:pPr>
            <w:r>
              <w:rPr>
                <w:rFonts w:ascii="Montserrat" w:hAnsi="Montserrat" w:cs="Montserrat"/>
                <w:color w:val="000000"/>
                <w:sz w:val="20"/>
                <w:szCs w:val="20"/>
              </w:rPr>
              <w:t xml:space="preserve">Mide el porcentaje de servidores públicos que concluyen acciones de capacitación </w:t>
            </w:r>
            <w:r>
              <w:rPr>
                <w:rFonts w:ascii="Montserrat" w:hAnsi="Montserrat" w:cs="Montserrat"/>
                <w:bCs/>
                <w:color w:val="000000"/>
                <w:sz w:val="20"/>
                <w:szCs w:val="20"/>
              </w:rPr>
              <w:t>con cargo al Programa Presupuestario E010 incluidos en el Programa Anual de Capacitación, y que en consecuencia han adquirido mayores conocimientos.</w:t>
            </w:r>
          </w:p>
          <w:p w14:paraId="4DDE3862" w14:textId="77777777" w:rsidR="00000000" w:rsidRDefault="00000000">
            <w:pPr>
              <w:jc w:val="both"/>
              <w:rPr>
                <w:rFonts w:ascii="Montserrat" w:hAnsi="Montserrat" w:cs="Montserrat"/>
                <w:bCs/>
                <w:color w:val="000000"/>
                <w:sz w:val="20"/>
                <w:szCs w:val="20"/>
              </w:rPr>
            </w:pPr>
          </w:p>
        </w:tc>
        <w:tc>
          <w:tcPr>
            <w:tcW w:w="36" w:type="dxa"/>
            <w:shd w:val="clear" w:color="auto" w:fill="auto"/>
          </w:tcPr>
          <w:p w14:paraId="6125F884" w14:textId="77777777" w:rsidR="00000000" w:rsidRDefault="00000000">
            <w:pPr>
              <w:snapToGrid w:val="0"/>
              <w:rPr>
                <w:rFonts w:ascii="Montserrat" w:hAnsi="Montserrat" w:cs="Montserrat"/>
                <w:bCs/>
                <w:color w:val="000000"/>
                <w:sz w:val="20"/>
                <w:szCs w:val="20"/>
              </w:rPr>
            </w:pPr>
          </w:p>
        </w:tc>
      </w:tr>
      <w:tr w:rsidR="00000000" w14:paraId="760A1B13"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0961EC"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67FE6942" w14:textId="77777777" w:rsidR="00000000" w:rsidRDefault="00000000">
            <w:pPr>
              <w:tabs>
                <w:tab w:val="left" w:pos="540"/>
              </w:tabs>
              <w:ind w:left="540" w:right="-468" w:hanging="540"/>
              <w:rPr>
                <w:rFonts w:ascii="Montserrat" w:hAnsi="Montserrat" w:cs="Montserrat"/>
                <w:b/>
                <w:bCs/>
                <w:sz w:val="20"/>
                <w:szCs w:val="20"/>
              </w:rPr>
            </w:pPr>
          </w:p>
          <w:p w14:paraId="2618F09B" w14:textId="77777777" w:rsidR="00000000" w:rsidRDefault="00000000">
            <w:pPr>
              <w:tabs>
                <w:tab w:val="left" w:pos="34"/>
              </w:tabs>
            </w:pPr>
            <w:r>
              <w:rPr>
                <w:rFonts w:ascii="Montserrat" w:hAnsi="Montserrat" w:cs="Montserrat"/>
                <w:bCs/>
                <w:color w:val="000000"/>
                <w:sz w:val="20"/>
                <w:szCs w:val="20"/>
              </w:rPr>
              <w:t>(Número de servidores públicos que adquieren mayores conocimientos a través de la capacitación / Número de servidores públicos inscritos en acciones de capacitación)  x 100</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325CE"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E0BDB"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22F996FE" w14:textId="77777777" w:rsidR="00000000" w:rsidRDefault="00000000">
            <w:pPr>
              <w:rPr>
                <w:rFonts w:ascii="Montserrat" w:hAnsi="Montserrat" w:cs="Montserrat"/>
                <w:b/>
                <w:bCs/>
                <w:sz w:val="20"/>
                <w:szCs w:val="20"/>
              </w:rPr>
            </w:pPr>
          </w:p>
          <w:p w14:paraId="5C225E38" w14:textId="77777777" w:rsidR="00000000" w:rsidRDefault="00000000">
            <w:r>
              <w:rPr>
                <w:rFonts w:ascii="Montserrat" w:hAnsi="Montserrat" w:cs="Montserrat"/>
                <w:sz w:val="20"/>
                <w:szCs w:val="20"/>
              </w:rPr>
              <w:t>Porcentaje</w:t>
            </w:r>
          </w:p>
        </w:tc>
        <w:tc>
          <w:tcPr>
            <w:tcW w:w="36" w:type="dxa"/>
            <w:shd w:val="clear" w:color="auto" w:fill="auto"/>
          </w:tcPr>
          <w:p w14:paraId="2D858348" w14:textId="77777777" w:rsidR="00000000" w:rsidRDefault="00000000">
            <w:pPr>
              <w:snapToGrid w:val="0"/>
              <w:rPr>
                <w:rFonts w:ascii="Montserrat" w:hAnsi="Montserrat" w:cs="Montserrat"/>
                <w:sz w:val="20"/>
                <w:szCs w:val="20"/>
              </w:rPr>
            </w:pPr>
          </w:p>
        </w:tc>
      </w:tr>
      <w:tr w:rsidR="00000000" w14:paraId="7494EAD3"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D9166"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FECAB"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2447"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36" w:type="dxa"/>
            <w:shd w:val="clear" w:color="auto" w:fill="auto"/>
          </w:tcPr>
          <w:p w14:paraId="5C278E8F" w14:textId="77777777" w:rsidR="00000000" w:rsidRDefault="00000000">
            <w:pPr>
              <w:snapToGrid w:val="0"/>
              <w:rPr>
                <w:rFonts w:ascii="Montserrat" w:hAnsi="Montserrat" w:cs="Montserrat"/>
                <w:b/>
                <w:bCs/>
                <w:sz w:val="20"/>
                <w:szCs w:val="20"/>
              </w:rPr>
            </w:pPr>
          </w:p>
        </w:tc>
      </w:tr>
      <w:tr w:rsidR="00000000" w14:paraId="5CDB1ACE"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01898E"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6CB74"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7E3D3"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Trimestral</w:t>
            </w:r>
          </w:p>
        </w:tc>
        <w:tc>
          <w:tcPr>
            <w:tcW w:w="36" w:type="dxa"/>
            <w:shd w:val="clear" w:color="auto" w:fill="auto"/>
          </w:tcPr>
          <w:p w14:paraId="42AC08D1" w14:textId="77777777" w:rsidR="00000000" w:rsidRDefault="00000000">
            <w:pPr>
              <w:snapToGrid w:val="0"/>
              <w:rPr>
                <w:rFonts w:ascii="Montserrat" w:hAnsi="Montserrat" w:cs="Montserrat"/>
                <w:b/>
                <w:bCs/>
                <w:sz w:val="20"/>
                <w:szCs w:val="20"/>
              </w:rPr>
            </w:pPr>
          </w:p>
        </w:tc>
      </w:tr>
      <w:tr w:rsidR="00000000" w14:paraId="7E77317C"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5CA04BB8"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c>
          <w:tcPr>
            <w:tcW w:w="36" w:type="dxa"/>
            <w:shd w:val="clear" w:color="auto" w:fill="auto"/>
          </w:tcPr>
          <w:p w14:paraId="0C85A77E" w14:textId="77777777" w:rsidR="00000000" w:rsidRDefault="00000000">
            <w:pPr>
              <w:snapToGrid w:val="0"/>
              <w:rPr>
                <w:rFonts w:ascii="Montserrat" w:hAnsi="Montserrat" w:cs="Montserrat"/>
                <w:b/>
                <w:bCs/>
                <w:sz w:val="20"/>
                <w:szCs w:val="20"/>
              </w:rPr>
            </w:pPr>
          </w:p>
        </w:tc>
      </w:tr>
      <w:tr w:rsidR="00000000" w14:paraId="222A0745"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26266"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5C2BC"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CA4C6"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A3125" w14:textId="77777777" w:rsidR="00000000" w:rsidRDefault="00000000">
            <w:pPr>
              <w:tabs>
                <w:tab w:val="left" w:pos="540"/>
              </w:tabs>
              <w:snapToGrid w:val="0"/>
              <w:ind w:left="540" w:right="-468" w:hanging="540"/>
              <w:rPr>
                <w:rFonts w:ascii="Montserrat" w:hAnsi="Montserrat" w:cs="Montserrat"/>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C43E4"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954770"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263B5" w14:textId="77777777" w:rsidR="00000000" w:rsidRDefault="00000000">
            <w:pPr>
              <w:tabs>
                <w:tab w:val="left" w:pos="540"/>
              </w:tabs>
              <w:ind w:left="540" w:right="-468" w:hanging="540"/>
            </w:pPr>
            <w:r>
              <w:rPr>
                <w:rFonts w:ascii="Montserrat" w:hAnsi="Montserrat" w:cs="Montserrat"/>
                <w:b/>
                <w:bCs/>
                <w:sz w:val="20"/>
                <w:szCs w:val="20"/>
              </w:rPr>
              <w:t>Aporte Marginal</w:t>
            </w:r>
          </w:p>
        </w:tc>
        <w:tc>
          <w:tcPr>
            <w:tcW w:w="36" w:type="dxa"/>
            <w:shd w:val="clear" w:color="auto" w:fill="auto"/>
          </w:tcPr>
          <w:p w14:paraId="671816A8" w14:textId="77777777" w:rsidR="00000000" w:rsidRDefault="00000000">
            <w:pPr>
              <w:snapToGrid w:val="0"/>
              <w:rPr>
                <w:rFonts w:ascii="Montserrat" w:hAnsi="Montserrat" w:cs="Montserrat"/>
                <w:b/>
                <w:bCs/>
                <w:sz w:val="20"/>
                <w:szCs w:val="20"/>
              </w:rPr>
            </w:pPr>
          </w:p>
        </w:tc>
      </w:tr>
      <w:tr w:rsidR="00000000" w14:paraId="4ED5ACC6"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65AC8C"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993F7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24927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NA</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12ED91" w14:textId="77777777" w:rsidR="00000000" w:rsidRDefault="00000000">
            <w:pPr>
              <w:tabs>
                <w:tab w:val="left" w:pos="540"/>
              </w:tabs>
              <w:snapToGrid w:val="0"/>
              <w:ind w:left="540" w:right="-468" w:hanging="540"/>
              <w:jc w:val="center"/>
              <w:rPr>
                <w:rFonts w:ascii="Montserrat" w:hAnsi="Montserrat" w:cs="Montserrat"/>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30987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55B6F7"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59023D"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NA</w:t>
            </w:r>
          </w:p>
        </w:tc>
        <w:tc>
          <w:tcPr>
            <w:tcW w:w="36" w:type="dxa"/>
            <w:shd w:val="clear" w:color="auto" w:fill="auto"/>
          </w:tcPr>
          <w:p w14:paraId="1CB7B634" w14:textId="77777777" w:rsidR="00000000" w:rsidRDefault="00000000">
            <w:pPr>
              <w:snapToGrid w:val="0"/>
              <w:rPr>
                <w:rFonts w:ascii="Montserrat" w:hAnsi="Montserrat" w:cs="Montserrat"/>
                <w:bCs/>
                <w:sz w:val="20"/>
                <w:szCs w:val="20"/>
              </w:rPr>
            </w:pPr>
          </w:p>
        </w:tc>
      </w:tr>
      <w:tr w:rsidR="00000000" w14:paraId="2FBE5978"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2177F"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465C4EBC" w14:textId="77777777" w:rsidR="00000000" w:rsidRDefault="00000000">
            <w:pPr>
              <w:tabs>
                <w:tab w:val="left" w:pos="540"/>
              </w:tabs>
              <w:ind w:right="-468"/>
              <w:rPr>
                <w:rFonts w:ascii="Montserrat" w:hAnsi="Montserrat" w:cs="Montserrat"/>
                <w:b/>
                <w:bCs/>
                <w:sz w:val="18"/>
                <w:szCs w:val="18"/>
              </w:rPr>
            </w:pPr>
          </w:p>
          <w:p w14:paraId="5E4555D7"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w:t>
            </w:r>
          </w:p>
          <w:p w14:paraId="24FB0741" w14:textId="77777777" w:rsidR="00000000" w:rsidRDefault="00000000">
            <w:pPr>
              <w:tabs>
                <w:tab w:val="left" w:pos="540"/>
              </w:tabs>
              <w:ind w:right="-468"/>
              <w:rPr>
                <w:rFonts w:ascii="Montserrat" w:hAnsi="Montserrat" w:cs="Montserrat"/>
                <w:b/>
                <w:bCs/>
                <w:sz w:val="18"/>
                <w:szCs w:val="18"/>
              </w:rPr>
            </w:pPr>
          </w:p>
          <w:p w14:paraId="4D51FC8A" w14:textId="77777777" w:rsidR="00000000" w:rsidRDefault="00000000">
            <w:pPr>
              <w:tabs>
                <w:tab w:val="left" w:pos="540"/>
              </w:tabs>
              <w:ind w:right="-468"/>
              <w:rPr>
                <w:rFonts w:ascii="Montserrat" w:hAnsi="Montserrat" w:cs="Montserrat"/>
                <w:bCs/>
                <w:sz w:val="18"/>
                <w:szCs w:val="18"/>
              </w:rPr>
            </w:pPr>
            <w:r>
              <w:rPr>
                <w:rFonts w:ascii="Montserrat" w:hAnsi="Montserrat" w:cs="Montserrat"/>
                <w:b/>
                <w:bCs/>
                <w:sz w:val="18"/>
                <w:szCs w:val="18"/>
              </w:rPr>
              <w:t>Relevancia:</w:t>
            </w:r>
            <w:r>
              <w:rPr>
                <w:rFonts w:ascii="Montserrat" w:hAnsi="Montserrat" w:cs="Montserrat"/>
                <w:bCs/>
                <w:sz w:val="18"/>
                <w:szCs w:val="18"/>
              </w:rPr>
              <w:t xml:space="preserve"> </w:t>
            </w:r>
            <w:r>
              <w:rPr>
                <w:rFonts w:ascii="Montserrat" w:hAnsi="Montserrat" w:cs="Montserrat"/>
                <w:bCs/>
                <w:color w:val="000000"/>
                <w:sz w:val="18"/>
                <w:szCs w:val="18"/>
              </w:rPr>
              <w:t>Conclusión de los servidores públicos de los cursos de capacitación recibidos</w:t>
            </w:r>
          </w:p>
          <w:p w14:paraId="5D520F40" w14:textId="77777777" w:rsidR="00000000" w:rsidRDefault="00000000">
            <w:pPr>
              <w:tabs>
                <w:tab w:val="left" w:pos="540"/>
              </w:tabs>
              <w:ind w:right="-468"/>
              <w:rPr>
                <w:rFonts w:ascii="Montserrat" w:hAnsi="Montserrat" w:cs="Montserrat"/>
                <w:bCs/>
                <w:sz w:val="18"/>
                <w:szCs w:val="18"/>
              </w:rPr>
            </w:pPr>
          </w:p>
          <w:p w14:paraId="301FF147" w14:textId="77777777" w:rsidR="00000000" w:rsidRDefault="00000000">
            <w:pPr>
              <w:tabs>
                <w:tab w:val="left" w:pos="540"/>
              </w:tabs>
              <w:ind w:right="-468"/>
              <w:rPr>
                <w:rFonts w:ascii="Montserrat" w:hAnsi="Montserrat" w:cs="Montserrat"/>
                <w:b/>
                <w:bCs/>
                <w:color w:val="000000"/>
                <w:sz w:val="18"/>
                <w:szCs w:val="18"/>
              </w:rPr>
            </w:pPr>
            <w:r>
              <w:rPr>
                <w:rFonts w:ascii="Montserrat" w:hAnsi="Montserrat" w:cs="Montserrat"/>
                <w:b/>
                <w:bCs/>
                <w:sz w:val="18"/>
                <w:szCs w:val="18"/>
              </w:rPr>
              <w:t>Economía:</w:t>
            </w:r>
            <w:r>
              <w:rPr>
                <w:rFonts w:ascii="Montserrat" w:hAnsi="Montserrat" w:cs="Montserrat"/>
                <w:bCs/>
                <w:sz w:val="18"/>
                <w:szCs w:val="18"/>
              </w:rPr>
              <w:t xml:space="preserve"> </w:t>
            </w:r>
            <w:r>
              <w:rPr>
                <w:rFonts w:ascii="Montserrat" w:hAnsi="Montserrat" w:cs="Montserrat"/>
                <w:bCs/>
                <w:color w:val="000000"/>
                <w:sz w:val="18"/>
                <w:szCs w:val="18"/>
              </w:rPr>
              <w:t>Los datos base del indicador están disponibles en los sistemas de información institucionales</w:t>
            </w:r>
          </w:p>
          <w:p w14:paraId="54780144" w14:textId="77777777" w:rsidR="00000000" w:rsidRDefault="00000000">
            <w:pPr>
              <w:tabs>
                <w:tab w:val="left" w:pos="540"/>
              </w:tabs>
              <w:ind w:right="-468"/>
              <w:rPr>
                <w:rFonts w:ascii="Montserrat" w:hAnsi="Montserrat" w:cs="Montserrat"/>
                <w:b/>
                <w:bCs/>
                <w:color w:val="000000"/>
                <w:sz w:val="18"/>
                <w:szCs w:val="18"/>
              </w:rPr>
            </w:pPr>
          </w:p>
          <w:p w14:paraId="1AD56AB1"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verificado en los sistemas de información institucionales</w:t>
            </w:r>
          </w:p>
          <w:p w14:paraId="086ACBBD" w14:textId="77777777" w:rsidR="00000000" w:rsidRDefault="00000000">
            <w:pPr>
              <w:tabs>
                <w:tab w:val="left" w:pos="540"/>
              </w:tabs>
              <w:ind w:right="-468"/>
              <w:rPr>
                <w:rFonts w:ascii="Montserrat" w:hAnsi="Montserrat" w:cs="Montserrat"/>
                <w:b/>
                <w:bCs/>
                <w:sz w:val="18"/>
                <w:szCs w:val="18"/>
              </w:rPr>
            </w:pPr>
          </w:p>
          <w:p w14:paraId="0416D76C"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 xml:space="preserve">Adecuado: </w:t>
            </w:r>
            <w:r>
              <w:rPr>
                <w:rFonts w:ascii="Montserrat" w:hAnsi="Montserrat" w:cs="Montserrat"/>
                <w:bCs/>
                <w:sz w:val="18"/>
                <w:szCs w:val="18"/>
              </w:rPr>
              <w:t>El indicador permite valorar la contribución del programa</w:t>
            </w:r>
          </w:p>
          <w:p w14:paraId="7B5301D4" w14:textId="77777777" w:rsidR="00000000" w:rsidRDefault="00000000">
            <w:pPr>
              <w:tabs>
                <w:tab w:val="left" w:pos="540"/>
              </w:tabs>
              <w:ind w:right="-468"/>
              <w:rPr>
                <w:rFonts w:ascii="Montserrat" w:hAnsi="Montserrat" w:cs="Montserrat"/>
                <w:b/>
                <w:bCs/>
                <w:sz w:val="18"/>
                <w:szCs w:val="18"/>
              </w:rPr>
            </w:pPr>
          </w:p>
          <w:p w14:paraId="3A7A19AD" w14:textId="77777777" w:rsidR="00000000" w:rsidRDefault="00000000">
            <w:pPr>
              <w:tabs>
                <w:tab w:val="left" w:pos="540"/>
              </w:tabs>
              <w:ind w:left="1452" w:hanging="1418"/>
              <w:rPr>
                <w:rFonts w:ascii="Montserrat" w:hAnsi="Montserrat" w:cs="Montserrat"/>
                <w:b/>
                <w:bCs/>
                <w:color w:val="000000"/>
                <w:sz w:val="20"/>
                <w:szCs w:val="20"/>
              </w:rPr>
            </w:pPr>
            <w:r>
              <w:rPr>
                <w:rFonts w:ascii="Montserrat" w:hAnsi="Montserrat" w:cs="Montserrat"/>
                <w:b/>
                <w:bCs/>
                <w:sz w:val="18"/>
                <w:szCs w:val="18"/>
              </w:rPr>
              <w:t>Aporte Marginal:</w:t>
            </w:r>
            <w:r>
              <w:rPr>
                <w:rFonts w:ascii="Montserrat" w:hAnsi="Montserrat" w:cs="Montserrat"/>
                <w:bCs/>
                <w:sz w:val="18"/>
                <w:szCs w:val="18"/>
              </w:rPr>
              <w:t xml:space="preserve"> </w:t>
            </w:r>
            <w:r>
              <w:rPr>
                <w:rFonts w:ascii="Montserrat" w:hAnsi="Montserrat" w:cs="Montserrat"/>
                <w:bCs/>
                <w:color w:val="000000"/>
                <w:sz w:val="20"/>
                <w:szCs w:val="20"/>
              </w:rPr>
              <w:t>Es un elemento de aproximación a la valoración de la adquisición de mayores conocimientos para el desarrollo de las actividades del trabajador para el puesto</w:t>
            </w:r>
            <w:r>
              <w:rPr>
                <w:rFonts w:ascii="Montserrat" w:hAnsi="Montserrat" w:cs="Montserrat"/>
                <w:bCs/>
                <w:color w:val="000000"/>
                <w:sz w:val="18"/>
                <w:szCs w:val="18"/>
              </w:rPr>
              <w:t>.</w:t>
            </w:r>
          </w:p>
          <w:p w14:paraId="7937DED5" w14:textId="77777777" w:rsidR="00000000" w:rsidRDefault="00000000">
            <w:pPr>
              <w:tabs>
                <w:tab w:val="left" w:pos="540"/>
              </w:tabs>
              <w:ind w:left="1452" w:hanging="1418"/>
              <w:rPr>
                <w:rFonts w:ascii="Montserrat" w:hAnsi="Montserrat" w:cs="Montserrat"/>
                <w:b/>
                <w:bCs/>
                <w:color w:val="000000"/>
                <w:sz w:val="20"/>
                <w:szCs w:val="20"/>
              </w:rPr>
            </w:pPr>
          </w:p>
        </w:tc>
        <w:tc>
          <w:tcPr>
            <w:tcW w:w="36" w:type="dxa"/>
            <w:shd w:val="clear" w:color="auto" w:fill="auto"/>
          </w:tcPr>
          <w:p w14:paraId="6F6C7B2D" w14:textId="77777777" w:rsidR="00000000" w:rsidRDefault="00000000">
            <w:pPr>
              <w:snapToGrid w:val="0"/>
              <w:rPr>
                <w:rFonts w:ascii="Montserrat" w:hAnsi="Montserrat" w:cs="Montserrat"/>
                <w:b/>
                <w:bCs/>
                <w:color w:val="000000"/>
                <w:sz w:val="20"/>
                <w:szCs w:val="20"/>
              </w:rPr>
            </w:pPr>
          </w:p>
        </w:tc>
      </w:tr>
      <w:tr w:rsidR="00000000" w14:paraId="6C14FAE7"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7B2EA1" w14:textId="77777777" w:rsidR="00000000" w:rsidRDefault="00000000">
            <w:pPr>
              <w:tabs>
                <w:tab w:val="left" w:pos="540"/>
              </w:tabs>
              <w:ind w:left="540" w:right="-468" w:hanging="540"/>
            </w:pPr>
            <w:r>
              <w:rPr>
                <w:rFonts w:ascii="Montserrat" w:hAnsi="Montserrat" w:cs="Montserrat"/>
                <w:b/>
                <w:bCs/>
                <w:sz w:val="20"/>
                <w:szCs w:val="20"/>
              </w:rPr>
              <w:t xml:space="preserve">Serie de información disponible: </w:t>
            </w:r>
            <w:r>
              <w:rPr>
                <w:rFonts w:ascii="Montserrat" w:hAnsi="Montserrat" w:cs="Montserrat"/>
                <w:bCs/>
                <w:sz w:val="20"/>
                <w:szCs w:val="20"/>
              </w:rPr>
              <w:t xml:space="preserve">2016, </w:t>
            </w:r>
            <w:r>
              <w:rPr>
                <w:rFonts w:ascii="Montserrat" w:hAnsi="Montserrat" w:cs="Montserrat"/>
                <w:bCs/>
                <w:color w:val="000000"/>
                <w:sz w:val="20"/>
                <w:szCs w:val="20"/>
              </w:rPr>
              <w:t xml:space="preserve">2017, 2018, 2019, 2020,2021, </w:t>
            </w:r>
            <w:r>
              <w:rPr>
                <w:rFonts w:ascii="Montserrat" w:hAnsi="Montserrat" w:cs="Montserrat"/>
                <w:bCs/>
                <w:color w:val="000000"/>
                <w:sz w:val="20"/>
                <w:szCs w:val="20"/>
                <w:highlight w:val="cyan"/>
              </w:rPr>
              <w:t>2022</w:t>
            </w:r>
          </w:p>
        </w:tc>
        <w:tc>
          <w:tcPr>
            <w:tcW w:w="36" w:type="dxa"/>
            <w:shd w:val="clear" w:color="auto" w:fill="auto"/>
          </w:tcPr>
          <w:p w14:paraId="74B8AEC0" w14:textId="77777777" w:rsidR="00000000" w:rsidRDefault="00000000">
            <w:pPr>
              <w:snapToGrid w:val="0"/>
              <w:rPr>
                <w:rFonts w:ascii="Montserrat" w:hAnsi="Montserrat" w:cs="Montserrat"/>
                <w:b/>
                <w:bCs/>
                <w:sz w:val="20"/>
                <w:szCs w:val="20"/>
              </w:rPr>
            </w:pPr>
          </w:p>
        </w:tc>
      </w:tr>
      <w:tr w:rsidR="00000000" w14:paraId="31A5AE5D"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EA5332" w14:textId="77777777" w:rsidR="00000000" w:rsidRDefault="00000000">
            <w:pPr>
              <w:tabs>
                <w:tab w:val="left" w:pos="1594"/>
              </w:tabs>
              <w:ind w:left="2586" w:hanging="2586"/>
            </w:pPr>
            <w:r>
              <w:rPr>
                <w:rFonts w:ascii="Montserrat" w:hAnsi="Montserrat" w:cs="Montserrat"/>
                <w:b/>
                <w:bCs/>
                <w:sz w:val="20"/>
                <w:szCs w:val="20"/>
              </w:rPr>
              <w:t xml:space="preserve">Responsable del indicador: </w:t>
            </w:r>
            <w:r>
              <w:rPr>
                <w:rFonts w:ascii="Montserrat" w:hAnsi="Montserrat" w:cs="Montserrat"/>
                <w:bCs/>
                <w:sz w:val="20"/>
                <w:szCs w:val="20"/>
              </w:rPr>
              <w:t xml:space="preserve">Dirección General de Recursos Humanos y Organización, </w:t>
            </w:r>
            <w:r>
              <w:rPr>
                <w:rFonts w:ascii="Montserrat" w:hAnsi="Montserrat" w:cs="Montserrat"/>
                <w:bCs/>
                <w:color w:val="000000"/>
                <w:sz w:val="20"/>
                <w:szCs w:val="20"/>
              </w:rPr>
              <w:t>DGCES, Órganos Desconcentrados por función y entidades</w:t>
            </w:r>
            <w:r>
              <w:rPr>
                <w:rFonts w:ascii="Montserrat" w:hAnsi="Montserrat" w:cs="Montserrat"/>
                <w:bCs/>
                <w:sz w:val="20"/>
                <w:szCs w:val="20"/>
              </w:rPr>
              <w:t xml:space="preserve"> ejecutoras del Programa</w:t>
            </w:r>
          </w:p>
        </w:tc>
        <w:tc>
          <w:tcPr>
            <w:tcW w:w="36" w:type="dxa"/>
            <w:shd w:val="clear" w:color="auto" w:fill="auto"/>
          </w:tcPr>
          <w:p w14:paraId="678698ED" w14:textId="77777777" w:rsidR="00000000" w:rsidRDefault="00000000">
            <w:pPr>
              <w:snapToGrid w:val="0"/>
              <w:rPr>
                <w:rFonts w:ascii="Montserrat" w:hAnsi="Montserrat" w:cs="Montserrat"/>
                <w:bCs/>
                <w:color w:val="000000"/>
                <w:sz w:val="20"/>
                <w:szCs w:val="20"/>
              </w:rPr>
            </w:pPr>
          </w:p>
        </w:tc>
      </w:tr>
      <w:tr w:rsidR="00000000" w14:paraId="338ACB64"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3C1EFFB3" w14:textId="77777777" w:rsidR="00000000" w:rsidRDefault="00000000">
            <w:pPr>
              <w:tabs>
                <w:tab w:val="left" w:pos="540"/>
              </w:tabs>
              <w:ind w:left="540" w:right="-468" w:hanging="540"/>
              <w:jc w:val="center"/>
            </w:pPr>
            <w:r>
              <w:rPr>
                <w:rFonts w:ascii="Montserrat" w:hAnsi="Montserrat" w:cs="Montserrat"/>
                <w:b/>
                <w:bCs/>
                <w:sz w:val="20"/>
                <w:szCs w:val="20"/>
              </w:rPr>
              <w:t>4. Determinación de metas</w:t>
            </w:r>
          </w:p>
        </w:tc>
        <w:tc>
          <w:tcPr>
            <w:tcW w:w="36" w:type="dxa"/>
            <w:shd w:val="clear" w:color="auto" w:fill="auto"/>
          </w:tcPr>
          <w:p w14:paraId="0C444EAC" w14:textId="77777777" w:rsidR="00000000" w:rsidRDefault="00000000">
            <w:pPr>
              <w:snapToGrid w:val="0"/>
              <w:rPr>
                <w:rFonts w:ascii="Montserrat" w:hAnsi="Montserrat" w:cs="Montserrat"/>
                <w:b/>
                <w:bCs/>
                <w:sz w:val="20"/>
                <w:szCs w:val="20"/>
              </w:rPr>
            </w:pPr>
          </w:p>
        </w:tc>
      </w:tr>
      <w:tr w:rsidR="00000000" w14:paraId="14701267"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989ED"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D37B0"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E5F09"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c>
          <w:tcPr>
            <w:tcW w:w="36" w:type="dxa"/>
            <w:shd w:val="clear" w:color="auto" w:fill="auto"/>
          </w:tcPr>
          <w:p w14:paraId="03C0BF1B" w14:textId="77777777" w:rsidR="00000000" w:rsidRDefault="00000000">
            <w:pPr>
              <w:snapToGrid w:val="0"/>
              <w:rPr>
                <w:rFonts w:ascii="Montserrat" w:hAnsi="Montserrat" w:cs="Montserrat"/>
                <w:b/>
                <w:bCs/>
                <w:sz w:val="20"/>
                <w:szCs w:val="20"/>
              </w:rPr>
            </w:pPr>
          </w:p>
        </w:tc>
      </w:tr>
      <w:tr w:rsidR="00000000" w14:paraId="7AF09F31"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EB79C"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56AC5E"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F840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95112"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E66D" w14:textId="77777777" w:rsidR="00000000" w:rsidRDefault="00000000">
            <w:pPr>
              <w:tabs>
                <w:tab w:val="left" w:pos="540"/>
              </w:tabs>
              <w:ind w:left="540" w:right="-468" w:hanging="540"/>
            </w:pPr>
            <w:r>
              <w:rPr>
                <w:rFonts w:ascii="Montserrat" w:hAnsi="Montserrat" w:cs="Montserrat"/>
                <w:b/>
                <w:bCs/>
                <w:sz w:val="20"/>
                <w:szCs w:val="20"/>
              </w:rPr>
              <w:t xml:space="preserve">Valor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F90A1" w14:textId="77777777" w:rsidR="00000000" w:rsidRDefault="00000000">
            <w:pPr>
              <w:tabs>
                <w:tab w:val="left" w:pos="540"/>
              </w:tabs>
              <w:snapToGrid w:val="0"/>
              <w:ind w:left="540" w:right="-468" w:hanging="540"/>
              <w:rPr>
                <w:rFonts w:ascii="Montserrat" w:hAnsi="Montserrat" w:cs="Montserrat"/>
                <w:b/>
                <w:bCs/>
                <w:sz w:val="20"/>
                <w:szCs w:val="20"/>
              </w:rPr>
            </w:pPr>
          </w:p>
        </w:tc>
        <w:tc>
          <w:tcPr>
            <w:tcW w:w="36" w:type="dxa"/>
            <w:shd w:val="clear" w:color="auto" w:fill="auto"/>
          </w:tcPr>
          <w:p w14:paraId="4E3C50B2" w14:textId="77777777" w:rsidR="00000000" w:rsidRDefault="00000000">
            <w:pPr>
              <w:snapToGrid w:val="0"/>
              <w:rPr>
                <w:rFonts w:ascii="Montserrat" w:hAnsi="Montserrat" w:cs="Montserrat"/>
                <w:b/>
                <w:bCs/>
                <w:sz w:val="20"/>
                <w:szCs w:val="20"/>
              </w:rPr>
            </w:pPr>
          </w:p>
        </w:tc>
      </w:tr>
      <w:tr w:rsidR="00000000" w14:paraId="78D72763"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181588"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94.8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FEF0A0"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2016</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620B75"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5E5F78"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161E0" w14:textId="77777777" w:rsidR="00000000" w:rsidRDefault="00000000">
            <w:pPr>
              <w:tabs>
                <w:tab w:val="left" w:pos="540"/>
              </w:tabs>
              <w:ind w:left="540" w:right="-468" w:hanging="540"/>
            </w:pPr>
            <w:r>
              <w:rPr>
                <w:rFonts w:ascii="Montserrat" w:hAnsi="Montserrat" w:cs="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49BB3"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c>
          <w:tcPr>
            <w:tcW w:w="36" w:type="dxa"/>
            <w:shd w:val="clear" w:color="auto" w:fill="auto"/>
          </w:tcPr>
          <w:p w14:paraId="32260D40" w14:textId="77777777" w:rsidR="00000000" w:rsidRDefault="00000000">
            <w:pPr>
              <w:snapToGrid w:val="0"/>
              <w:rPr>
                <w:rFonts w:ascii="Montserrat" w:hAnsi="Montserrat" w:cs="Montserrat"/>
                <w:bCs/>
                <w:sz w:val="20"/>
                <w:szCs w:val="20"/>
              </w:rPr>
            </w:pPr>
          </w:p>
        </w:tc>
      </w:tr>
      <w:tr w:rsidR="00000000" w14:paraId="789671F5"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F0AAE" w14:textId="77777777" w:rsidR="00000000" w:rsidRDefault="00000000">
            <w:pPr>
              <w:tabs>
                <w:tab w:val="left" w:pos="540"/>
              </w:tabs>
              <w:ind w:right="-468"/>
            </w:pPr>
            <w:r>
              <w:rPr>
                <w:rFonts w:ascii="Montserrat" w:hAnsi="Montserrat" w:cs="Montserrat"/>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9B004"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827E92" w14:textId="77777777" w:rsidR="00000000" w:rsidRDefault="00000000">
            <w:pPr>
              <w:tabs>
                <w:tab w:val="left" w:pos="540"/>
              </w:tabs>
              <w:ind w:left="540" w:right="-468" w:hanging="540"/>
            </w:pPr>
            <w:r>
              <w:rPr>
                <w:rFonts w:ascii="Montserrat" w:hAnsi="Montserrat" w:cs="Montserrat"/>
                <w:b/>
                <w:bCs/>
                <w:sz w:val="20"/>
                <w:szCs w:val="20"/>
              </w:rPr>
              <w:t>Parámetros de semaforización</w:t>
            </w:r>
          </w:p>
        </w:tc>
        <w:tc>
          <w:tcPr>
            <w:tcW w:w="36" w:type="dxa"/>
            <w:shd w:val="clear" w:color="auto" w:fill="auto"/>
          </w:tcPr>
          <w:p w14:paraId="3E3E56D8" w14:textId="77777777" w:rsidR="00000000" w:rsidRDefault="00000000">
            <w:pPr>
              <w:snapToGrid w:val="0"/>
              <w:rPr>
                <w:rFonts w:ascii="Montserrat" w:hAnsi="Montserrat" w:cs="Montserrat"/>
                <w:b/>
                <w:bCs/>
                <w:sz w:val="20"/>
                <w:szCs w:val="20"/>
              </w:rPr>
            </w:pPr>
          </w:p>
        </w:tc>
      </w:tr>
      <w:tr w:rsidR="00000000" w14:paraId="005B757F"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9ECDDF" w14:textId="77777777" w:rsidR="00000000" w:rsidRDefault="00000000">
            <w:pPr>
              <w:tabs>
                <w:tab w:val="left" w:pos="540"/>
              </w:tabs>
              <w:ind w:left="540" w:right="-468" w:hanging="540"/>
            </w:pPr>
            <w:r>
              <w:rPr>
                <w:rFonts w:ascii="Montserrat" w:hAnsi="Montserrat" w:cs="Montserrat"/>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4CC63E"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E1762"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3E2F0"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Amarillo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61750"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c>
          <w:tcPr>
            <w:tcW w:w="36" w:type="dxa"/>
            <w:shd w:val="clear" w:color="auto" w:fill="auto"/>
          </w:tcPr>
          <w:p w14:paraId="178910F0" w14:textId="77777777" w:rsidR="00000000" w:rsidRDefault="00000000">
            <w:pPr>
              <w:snapToGrid w:val="0"/>
              <w:rPr>
                <w:rFonts w:ascii="Montserrat" w:hAnsi="Montserrat" w:cs="Montserrat"/>
                <w:b/>
                <w:bCs/>
                <w:sz w:val="20"/>
                <w:szCs w:val="20"/>
              </w:rPr>
            </w:pPr>
          </w:p>
        </w:tc>
      </w:tr>
      <w:tr w:rsidR="00000000" w14:paraId="41FA749E" w14:textId="77777777">
        <w:trPr>
          <w:trHeight w:val="274"/>
        </w:trPr>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B7465A"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2D3E5" w14:textId="77777777" w:rsidR="00000000" w:rsidRDefault="00000000">
            <w:pPr>
              <w:tabs>
                <w:tab w:val="left" w:pos="540"/>
              </w:tabs>
              <w:ind w:left="540" w:right="-468" w:hanging="540"/>
            </w:pPr>
            <w:r>
              <w:rPr>
                <w:rFonts w:ascii="Montserrat" w:hAnsi="Montserrat" w:cs="Montserrat"/>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7E150"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6BB433"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18"/>
                <w:szCs w:val="18"/>
              </w:rPr>
              <w:t>95 % &lt;= X &lt;= 105%</w:t>
            </w:r>
          </w:p>
          <w:p w14:paraId="1AECBF01" w14:textId="77777777" w:rsidR="00000000" w:rsidRDefault="00000000">
            <w:pPr>
              <w:tabs>
                <w:tab w:val="left" w:pos="540"/>
              </w:tabs>
              <w:ind w:right="-468"/>
              <w:rPr>
                <w:rFonts w:ascii="Montserrat" w:hAnsi="Montserrat" w:cs="Montserrat"/>
                <w:bCs/>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83EDE"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 xml:space="preserve">90 % &lt;= X &lt; 95% </w:t>
            </w:r>
          </w:p>
          <w:p w14:paraId="45407249"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ó</w:t>
            </w:r>
          </w:p>
          <w:p w14:paraId="546D37BB" w14:textId="77777777" w:rsidR="00000000" w:rsidRDefault="00000000">
            <w:pPr>
              <w:tabs>
                <w:tab w:val="left" w:pos="540"/>
              </w:tabs>
              <w:ind w:right="-468"/>
            </w:pPr>
            <w:r>
              <w:rPr>
                <w:rFonts w:ascii="Montserrat" w:hAnsi="Montserrat" w:cs="Montserrat"/>
                <w:bCs/>
                <w:sz w:val="18"/>
                <w:szCs w:val="18"/>
              </w:rPr>
              <w:t>105% &lt; X &lt;= 110%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FD945"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7E3F322F"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59753AAC"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c>
          <w:tcPr>
            <w:tcW w:w="36" w:type="dxa"/>
            <w:shd w:val="clear" w:color="auto" w:fill="auto"/>
          </w:tcPr>
          <w:p w14:paraId="0158AD3C" w14:textId="77777777" w:rsidR="00000000" w:rsidRDefault="00000000">
            <w:pPr>
              <w:snapToGrid w:val="0"/>
              <w:rPr>
                <w:rFonts w:ascii="Montserrat" w:hAnsi="Montserrat" w:cs="Montserrat"/>
                <w:bCs/>
                <w:sz w:val="20"/>
                <w:szCs w:val="20"/>
              </w:rPr>
            </w:pPr>
          </w:p>
        </w:tc>
      </w:tr>
      <w:tr w:rsidR="00000000" w14:paraId="645BE094"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4058B67A"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c>
          <w:tcPr>
            <w:tcW w:w="36" w:type="dxa"/>
            <w:shd w:val="clear" w:color="auto" w:fill="auto"/>
          </w:tcPr>
          <w:p w14:paraId="265D4CE6" w14:textId="77777777" w:rsidR="00000000" w:rsidRDefault="00000000">
            <w:pPr>
              <w:snapToGrid w:val="0"/>
              <w:rPr>
                <w:rFonts w:ascii="Montserrat" w:hAnsi="Montserrat" w:cs="Montserrat"/>
                <w:b/>
                <w:bCs/>
                <w:sz w:val="20"/>
                <w:szCs w:val="20"/>
              </w:rPr>
            </w:pPr>
          </w:p>
        </w:tc>
      </w:tr>
      <w:tr w:rsidR="00000000" w14:paraId="4FB533E6"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3837B"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c>
          <w:tcPr>
            <w:tcW w:w="36" w:type="dxa"/>
            <w:shd w:val="clear" w:color="auto" w:fill="auto"/>
          </w:tcPr>
          <w:p w14:paraId="6E97C6DE" w14:textId="77777777" w:rsidR="00000000" w:rsidRDefault="00000000">
            <w:pPr>
              <w:snapToGrid w:val="0"/>
              <w:rPr>
                <w:rFonts w:ascii="Montserrat" w:hAnsi="Montserrat" w:cs="Montserrat"/>
                <w:b/>
                <w:bCs/>
                <w:sz w:val="20"/>
                <w:szCs w:val="20"/>
              </w:rPr>
            </w:pPr>
          </w:p>
        </w:tc>
      </w:tr>
      <w:tr w:rsidR="00000000" w14:paraId="3310A01E" w14:textId="77777777">
        <w:tblPrEx>
          <w:tblCellMar>
            <w:left w:w="108" w:type="dxa"/>
            <w:right w:w="108" w:type="dxa"/>
          </w:tblCellMar>
        </w:tblPrEx>
        <w:trPr>
          <w:trHeight w:val="148"/>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7594E521"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C271660" w14:textId="77777777" w:rsidR="00000000" w:rsidRDefault="00000000">
            <w:pPr>
              <w:tabs>
                <w:tab w:val="left" w:pos="540"/>
              </w:tabs>
              <w:snapToGrid w:val="0"/>
              <w:ind w:left="540" w:right="-468" w:hanging="540"/>
              <w:rPr>
                <w:rFonts w:ascii="Montserrat" w:hAnsi="Montserrat" w:cs="Montserrat"/>
                <w:b/>
                <w:bCs/>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32925697"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6D5E795F" w14:textId="77777777">
        <w:tblPrEx>
          <w:tblCellMar>
            <w:left w:w="108" w:type="dxa"/>
            <w:right w:w="108" w:type="dxa"/>
          </w:tblCellMar>
        </w:tblPrEx>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1FDB80C2" w14:textId="77777777" w:rsidR="00000000" w:rsidRDefault="00000000">
            <w:pPr>
              <w:tabs>
                <w:tab w:val="left" w:pos="540"/>
              </w:tabs>
              <w:snapToGrid w:val="0"/>
              <w:ind w:left="540" w:right="-468" w:hanging="540"/>
              <w:rPr>
                <w:rFonts w:ascii="Montserrat" w:hAnsi="Montserrat" w:cs="Montserrat"/>
                <w:b/>
                <w:bCs/>
                <w:sz w:val="20"/>
                <w:szCs w:val="20"/>
              </w:rPr>
            </w:pPr>
          </w:p>
          <w:p w14:paraId="42E74E7F"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color w:val="000000"/>
                <w:sz w:val="20"/>
                <w:szCs w:val="20"/>
              </w:rPr>
              <w:t>V1</w:t>
            </w:r>
          </w:p>
          <w:p w14:paraId="3EBB2492" w14:textId="77777777" w:rsidR="00000000" w:rsidRDefault="00000000">
            <w:pPr>
              <w:tabs>
                <w:tab w:val="left" w:pos="34"/>
              </w:tabs>
              <w:rPr>
                <w:rFonts w:ascii="Montserrat" w:hAnsi="Montserrat" w:cs="Montserrat"/>
                <w:bCs/>
                <w:color w:val="000000"/>
                <w:sz w:val="20"/>
                <w:szCs w:val="20"/>
              </w:rPr>
            </w:pPr>
            <w:r>
              <w:rPr>
                <w:rFonts w:ascii="Montserrat" w:hAnsi="Montserrat" w:cs="Montserrat"/>
                <w:bCs/>
                <w:color w:val="000000"/>
                <w:sz w:val="20"/>
                <w:szCs w:val="20"/>
              </w:rPr>
              <w:t xml:space="preserve">Número de servidores públicos que adquieren mayores conocimientos a través de la capacitación </w:t>
            </w:r>
          </w:p>
          <w:p w14:paraId="2C76C4FD" w14:textId="77777777" w:rsidR="00000000" w:rsidRDefault="00000000">
            <w:pPr>
              <w:tabs>
                <w:tab w:val="left" w:pos="540"/>
              </w:tabs>
              <w:ind w:left="540" w:right="-468" w:hanging="540"/>
              <w:rPr>
                <w:rFonts w:ascii="Montserrat" w:hAnsi="Montserrat" w:cs="Montserrat"/>
                <w:bCs/>
                <w:color w:val="000000"/>
                <w:sz w:val="20"/>
                <w:szCs w:val="20"/>
              </w:rPr>
            </w:pPr>
          </w:p>
          <w:p w14:paraId="636FF07B"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color w:val="000000"/>
                <w:sz w:val="20"/>
                <w:szCs w:val="20"/>
              </w:rPr>
              <w:t>V2</w:t>
            </w:r>
          </w:p>
          <w:p w14:paraId="58697EF7" w14:textId="77777777" w:rsidR="00000000" w:rsidRDefault="00000000">
            <w:pPr>
              <w:tabs>
                <w:tab w:val="left" w:pos="34"/>
              </w:tabs>
              <w:rPr>
                <w:rFonts w:ascii="Montserrat" w:hAnsi="Montserrat" w:cs="Montserrat"/>
                <w:b/>
                <w:bCs/>
                <w:color w:val="000000"/>
                <w:sz w:val="20"/>
                <w:szCs w:val="20"/>
              </w:rPr>
            </w:pPr>
            <w:r>
              <w:rPr>
                <w:rFonts w:ascii="Montserrat" w:hAnsi="Montserrat" w:cs="Montserrat"/>
                <w:bCs/>
                <w:color w:val="000000"/>
                <w:sz w:val="20"/>
                <w:szCs w:val="20"/>
              </w:rPr>
              <w:t xml:space="preserve">Número de servidores públicos inscritos en acciones de capacitación </w:t>
            </w:r>
          </w:p>
          <w:p w14:paraId="6238B33A" w14:textId="77777777" w:rsidR="00000000" w:rsidRDefault="00000000">
            <w:pPr>
              <w:tabs>
                <w:tab w:val="left" w:pos="540"/>
              </w:tabs>
              <w:ind w:left="540" w:right="-468" w:hanging="540"/>
              <w:rPr>
                <w:rFonts w:ascii="Montserrat" w:hAnsi="Montserrat" w:cs="Montserrat"/>
                <w:b/>
                <w:bCs/>
                <w:color w:val="000000"/>
                <w:sz w:val="20"/>
                <w:szCs w:val="20"/>
              </w:rPr>
            </w:pPr>
          </w:p>
          <w:p w14:paraId="3440AEAF" w14:textId="77777777" w:rsidR="00000000" w:rsidRDefault="00000000">
            <w:pPr>
              <w:tabs>
                <w:tab w:val="left" w:pos="540"/>
              </w:tabs>
              <w:ind w:left="540" w:right="-468" w:hanging="540"/>
              <w:rPr>
                <w:rFonts w:ascii="Montserrat" w:hAnsi="Montserrat" w:cs="Montserrat"/>
                <w:b/>
                <w:bCs/>
                <w:color w:val="000000"/>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307A37A8"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5BB5F7D4" w14:textId="77777777" w:rsidR="00000000" w:rsidRDefault="00000000">
            <w:pPr>
              <w:snapToGrid w:val="0"/>
              <w:rPr>
                <w:rFonts w:ascii="Montserrat" w:hAnsi="Montserrat" w:cs="Montserrat"/>
                <w:b/>
                <w:bCs/>
                <w:color w:val="000000"/>
                <w:sz w:val="20"/>
                <w:szCs w:val="20"/>
              </w:rPr>
            </w:pPr>
          </w:p>
          <w:p w14:paraId="6EF16B03" w14:textId="77777777" w:rsidR="00000000" w:rsidRDefault="00000000">
            <w:pPr>
              <w:tabs>
                <w:tab w:val="left" w:pos="34"/>
              </w:tabs>
              <w:rPr>
                <w:rFonts w:ascii="Montserrat" w:hAnsi="Montserrat" w:cs="Montserrat"/>
                <w:b/>
                <w:bCs/>
                <w:color w:val="000000"/>
                <w:sz w:val="20"/>
                <w:szCs w:val="20"/>
              </w:rPr>
            </w:pPr>
          </w:p>
          <w:p w14:paraId="3EA33A9D" w14:textId="77777777" w:rsidR="00000000" w:rsidRDefault="00000000">
            <w:pPr>
              <w:tabs>
                <w:tab w:val="left" w:pos="34"/>
              </w:tabs>
              <w:jc w:val="both"/>
              <w:rPr>
                <w:rFonts w:ascii="Montserrat" w:hAnsi="Montserrat" w:cs="Montserrat"/>
                <w:bCs/>
                <w:color w:val="000000"/>
                <w:sz w:val="20"/>
                <w:szCs w:val="20"/>
              </w:rPr>
            </w:pPr>
            <w:r>
              <w:rPr>
                <w:rFonts w:ascii="Montserrat" w:hAnsi="Montserrat" w:cs="Montserrat"/>
                <w:bCs/>
                <w:color w:val="000000"/>
                <w:sz w:val="20"/>
                <w:szCs w:val="20"/>
              </w:rPr>
              <w:t>Número de servidores públicos que adquieren mayores conocimientos a través de capacitación</w:t>
            </w:r>
          </w:p>
          <w:p w14:paraId="170C81DD" w14:textId="77777777" w:rsidR="00000000" w:rsidRDefault="00000000">
            <w:pPr>
              <w:jc w:val="both"/>
              <w:rPr>
                <w:rFonts w:ascii="Montserrat" w:hAnsi="Montserrat" w:cs="Montserrat"/>
                <w:bCs/>
                <w:color w:val="000000"/>
                <w:sz w:val="20"/>
                <w:szCs w:val="20"/>
              </w:rPr>
            </w:pPr>
          </w:p>
          <w:p w14:paraId="55DEB32E" w14:textId="77777777" w:rsidR="00000000" w:rsidRDefault="00000000">
            <w:pPr>
              <w:tabs>
                <w:tab w:val="left" w:pos="34"/>
              </w:tabs>
              <w:jc w:val="both"/>
              <w:rPr>
                <w:rFonts w:ascii="Montserrat" w:hAnsi="Montserrat" w:cs="Montserrat"/>
                <w:bCs/>
                <w:color w:val="000000"/>
                <w:sz w:val="20"/>
                <w:szCs w:val="20"/>
              </w:rPr>
            </w:pPr>
          </w:p>
          <w:p w14:paraId="5B8CD8E1" w14:textId="77777777" w:rsidR="00000000" w:rsidRDefault="00000000">
            <w:pPr>
              <w:tabs>
                <w:tab w:val="left" w:pos="34"/>
              </w:tabs>
              <w:jc w:val="both"/>
              <w:rPr>
                <w:rFonts w:ascii="Montserrat" w:hAnsi="Montserrat" w:cs="Montserrat"/>
                <w:bCs/>
                <w:color w:val="000000"/>
                <w:sz w:val="20"/>
                <w:szCs w:val="20"/>
              </w:rPr>
            </w:pPr>
            <w:r>
              <w:rPr>
                <w:rFonts w:ascii="Montserrat" w:hAnsi="Montserrat" w:cs="Montserrat"/>
                <w:bCs/>
                <w:color w:val="000000"/>
                <w:sz w:val="20"/>
                <w:szCs w:val="20"/>
              </w:rPr>
              <w:t>Número de servidores públicos inscritos en acciones de capacitación (técnico médica y gerencial-administrativa) de acuerdo al Programa Anual de Capacitación</w:t>
            </w:r>
          </w:p>
          <w:p w14:paraId="45692287" w14:textId="77777777" w:rsidR="00000000" w:rsidRDefault="00000000">
            <w:pPr>
              <w:rPr>
                <w:rFonts w:ascii="Montserrat" w:hAnsi="Montserrat" w:cs="Montserrat"/>
                <w:bCs/>
                <w:color w:val="000000"/>
                <w:sz w:val="20"/>
                <w:szCs w:val="20"/>
              </w:rPr>
            </w:pPr>
          </w:p>
        </w:tc>
      </w:tr>
      <w:tr w:rsidR="00000000" w14:paraId="62CC5EA5" w14:textId="77777777">
        <w:tblPrEx>
          <w:tblCellMar>
            <w:left w:w="108" w:type="dxa"/>
            <w:right w:w="108" w:type="dxa"/>
          </w:tblCellMar>
        </w:tblPrEx>
        <w:trPr>
          <w:trHeight w:val="285"/>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5C6313AB"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FF65F29" w14:textId="77777777" w:rsidR="00000000" w:rsidRDefault="00000000">
            <w:pPr>
              <w:tabs>
                <w:tab w:val="left" w:pos="540"/>
              </w:tabs>
              <w:snapToGrid w:val="0"/>
              <w:ind w:left="540" w:right="-468" w:hanging="540"/>
              <w:rPr>
                <w:rFonts w:ascii="Montserrat" w:hAnsi="Montserrat" w:cs="Montserrat"/>
                <w:b/>
                <w:bCs/>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09AD9226"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32886D65" w14:textId="77777777">
        <w:tblPrEx>
          <w:tblCellMar>
            <w:left w:w="108" w:type="dxa"/>
            <w:right w:w="108" w:type="dxa"/>
          </w:tblCellMar>
        </w:tblPrEx>
        <w:trPr>
          <w:trHeight w:val="269"/>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5557CB8A" w14:textId="77777777" w:rsidR="00000000" w:rsidRDefault="00000000">
            <w:pPr>
              <w:snapToGrid w:val="0"/>
              <w:ind w:right="-468"/>
              <w:rPr>
                <w:rFonts w:ascii="Montserrat" w:hAnsi="Montserrat" w:cs="Montserrat"/>
                <w:b/>
                <w:bCs/>
                <w:color w:val="000000"/>
                <w:sz w:val="20"/>
                <w:szCs w:val="20"/>
              </w:rPr>
            </w:pPr>
          </w:p>
          <w:p w14:paraId="242840AE"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CCCINSHAE. Informe de desempeño MIR E010, </w:t>
            </w:r>
            <w:r>
              <w:rPr>
                <w:rFonts w:ascii="Montserrat" w:hAnsi="Montserrat" w:cs="Montserrat"/>
                <w:b/>
                <w:bCs/>
                <w:color w:val="000000"/>
                <w:sz w:val="20"/>
                <w:szCs w:val="20"/>
                <w:highlight w:val="cyan"/>
              </w:rPr>
              <w:t>2023</w:t>
            </w:r>
            <w:r>
              <w:rPr>
                <w:rFonts w:ascii="Montserrat" w:hAnsi="Montserrat" w:cs="Montserrat"/>
                <w:b/>
                <w:bCs/>
                <w:color w:val="000000"/>
                <w:sz w:val="20"/>
                <w:szCs w:val="20"/>
              </w:rPr>
              <w:t>.</w:t>
            </w:r>
          </w:p>
          <w:p w14:paraId="37461AFE"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servidores públicos que acreditan cursos         de capacitación.</w:t>
            </w:r>
          </w:p>
          <w:p w14:paraId="17865C91" w14:textId="77777777" w:rsidR="00000000" w:rsidRDefault="00000000">
            <w:pPr>
              <w:rPr>
                <w:rFonts w:ascii="Montserrat" w:hAnsi="Montserrat" w:cs="Montserrat"/>
                <w:b/>
                <w:bCs/>
                <w:color w:val="000000"/>
                <w:sz w:val="16"/>
                <w:szCs w:val="16"/>
              </w:rPr>
            </w:pPr>
            <w:r>
              <w:rPr>
                <w:rFonts w:ascii="Montserrat" w:hAnsi="Montserrat" w:cs="Montserrat"/>
                <w:b/>
                <w:bCs/>
                <w:color w:val="000000"/>
                <w:sz w:val="16"/>
                <w:szCs w:val="16"/>
              </w:rPr>
              <w:t>Liga:</w:t>
            </w:r>
            <w:r>
              <w:rPr>
                <w:rFonts w:ascii="Montserrat" w:hAnsi="Montserrat" w:cs="Montserrat"/>
                <w:bCs/>
                <w:color w:val="000000"/>
                <w:sz w:val="16"/>
                <w:szCs w:val="16"/>
              </w:rPr>
              <w:t xml:space="preserve"> </w:t>
            </w:r>
            <w:r>
              <w:rPr>
                <w:rFonts w:ascii="Montserrat" w:hAnsi="Montserrat" w:cs="Montserrat"/>
                <w:bCs/>
                <w:i/>
                <w:color w:val="000000"/>
                <w:sz w:val="16"/>
                <w:szCs w:val="16"/>
              </w:rPr>
              <w:t>https://ccinshae.gob.mx/DCPE/E010/Porcentaje_de_servidores_publicos_que_acreditan_cursos_de_capacitacion</w:t>
            </w:r>
          </w:p>
          <w:p w14:paraId="1899D56F" w14:textId="77777777" w:rsidR="00000000" w:rsidRDefault="00000000">
            <w:pPr>
              <w:rPr>
                <w:rFonts w:ascii="Montserrat" w:hAnsi="Montserrat" w:cs="Montserrat"/>
                <w:b/>
                <w:bCs/>
                <w:color w:val="000000"/>
                <w:sz w:val="16"/>
                <w:szCs w:val="16"/>
              </w:rPr>
            </w:pPr>
          </w:p>
          <w:p w14:paraId="609DC3FC"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1F749163"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55FA3996"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7B80194A"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7C571800"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3440BC66" w14:textId="77777777" w:rsidR="00000000" w:rsidRDefault="00000000">
            <w:pPr>
              <w:tabs>
                <w:tab w:val="left" w:pos="540"/>
              </w:tabs>
              <w:ind w:left="540" w:right="-468" w:hanging="540"/>
            </w:pPr>
            <w:r>
              <w:rPr>
                <w:rFonts w:ascii="Montserrat" w:hAnsi="Montserrat" w:cs="Montserrat"/>
                <w:sz w:val="20"/>
                <w:szCs w:val="20"/>
              </w:rPr>
              <w:t>Servidor Público</w:t>
            </w:r>
          </w:p>
        </w:tc>
      </w:tr>
      <w:tr w:rsidR="00000000" w14:paraId="4AA0BFF1" w14:textId="77777777">
        <w:tblPrEx>
          <w:tblCellMar>
            <w:left w:w="108" w:type="dxa"/>
            <w:right w:w="108" w:type="dxa"/>
          </w:tblCellMar>
        </w:tblPrEx>
        <w:trPr>
          <w:trHeight w:val="272"/>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36D99B73" w14:textId="77777777" w:rsidR="00000000" w:rsidRDefault="00000000">
            <w:pPr>
              <w:snapToGrid w:val="0"/>
              <w:ind w:right="-468"/>
              <w:rPr>
                <w:rFonts w:ascii="Montserrat" w:hAnsi="Montserrat" w:cs="Montserrat"/>
                <w:bCs/>
                <w:color w:val="000000"/>
                <w:sz w:val="20"/>
                <w:szCs w:val="20"/>
              </w:rPr>
            </w:pPr>
          </w:p>
          <w:p w14:paraId="552D69DC"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4A430A04"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servidores públicos que acreditan cursos de capacitación.</w:t>
            </w:r>
          </w:p>
          <w:p w14:paraId="08E42747" w14:textId="77777777" w:rsidR="00000000" w:rsidRDefault="00000000">
            <w:pPr>
              <w:ind w:right="33"/>
              <w:rPr>
                <w:rFonts w:ascii="Montserrat" w:hAnsi="Montserrat" w:cs="Montserrat"/>
                <w:b/>
                <w:bCs/>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https://ccinshae.gob.mx/DCPE/E010/Porcentaje_de_servidores_publicos_que_acreditan_cursos_de_capacitacion</w:t>
            </w:r>
            <w:r>
              <w:rPr>
                <w:rFonts w:ascii="Montserrat" w:hAnsi="Montserrat" w:cs="Montserrat"/>
                <w:bCs/>
                <w:color w:val="000000"/>
                <w:sz w:val="16"/>
                <w:szCs w:val="16"/>
              </w:rPr>
              <w:t xml:space="preserve"> </w:t>
            </w:r>
          </w:p>
          <w:p w14:paraId="33C390E1" w14:textId="77777777" w:rsidR="00000000" w:rsidRDefault="00000000">
            <w:pPr>
              <w:ind w:right="-468"/>
              <w:rPr>
                <w:rFonts w:ascii="Montserrat" w:hAnsi="Montserrat" w:cs="Montserrat"/>
                <w:b/>
                <w:bCs/>
                <w:color w:val="000000"/>
                <w:sz w:val="16"/>
                <w:szCs w:val="16"/>
              </w:rPr>
            </w:pPr>
          </w:p>
          <w:p w14:paraId="7099E984"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5BA06EBA"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34C4C67D"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7BFF78FB"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12D131A4"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7E6A2F2D" w14:textId="77777777" w:rsidR="00000000" w:rsidRDefault="00000000">
            <w:pPr>
              <w:tabs>
                <w:tab w:val="left" w:pos="540"/>
              </w:tabs>
              <w:ind w:left="540" w:right="-468" w:hanging="540"/>
            </w:pPr>
            <w:r>
              <w:rPr>
                <w:rFonts w:ascii="Montserrat" w:hAnsi="Montserrat" w:cs="Montserrat"/>
                <w:sz w:val="20"/>
                <w:szCs w:val="20"/>
              </w:rPr>
              <w:t>Servidor Público</w:t>
            </w:r>
          </w:p>
        </w:tc>
      </w:tr>
      <w:tr w:rsidR="00000000" w14:paraId="5DFEAAB7" w14:textId="77777777">
        <w:tblPrEx>
          <w:tblCellMar>
            <w:left w:w="108" w:type="dxa"/>
            <w:right w:w="108" w:type="dxa"/>
          </w:tblCellMar>
        </w:tblPrEx>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13F05E4A"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Desagregación geográfica</w:t>
            </w:r>
          </w:p>
          <w:p w14:paraId="075DF947" w14:textId="77777777" w:rsidR="00000000" w:rsidRDefault="00000000">
            <w:pPr>
              <w:tabs>
                <w:tab w:val="left" w:pos="540"/>
              </w:tabs>
              <w:ind w:left="540" w:right="-468" w:hanging="540"/>
            </w:pPr>
            <w:r>
              <w:rPr>
                <w:rFonts w:ascii="Montserrat" w:hAnsi="Montserrat" w:cs="Montserrat"/>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3B30DBB4" w14:textId="77777777" w:rsidR="00000000" w:rsidRDefault="00000000">
            <w:pPr>
              <w:tabs>
                <w:tab w:val="left" w:pos="540"/>
              </w:tabs>
              <w:snapToGrid w:val="0"/>
              <w:ind w:left="540" w:right="-468" w:hanging="540"/>
              <w:rPr>
                <w:rFonts w:ascii="Montserrat" w:hAnsi="Montserrat" w:cs="Montserrat"/>
                <w:b/>
                <w:bCs/>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5C696A19"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53181586" w14:textId="77777777" w:rsidR="00000000" w:rsidRDefault="00000000">
            <w:pPr>
              <w:tabs>
                <w:tab w:val="left" w:pos="118"/>
              </w:tabs>
              <w:ind w:right="-468"/>
            </w:pPr>
            <w:r>
              <w:rPr>
                <w:rFonts w:ascii="Montserrat" w:hAnsi="Montserrat" w:cs="Montserrat"/>
                <w:bCs/>
                <w:sz w:val="20"/>
                <w:szCs w:val="20"/>
              </w:rPr>
              <w:t>Trimestral</w:t>
            </w:r>
          </w:p>
        </w:tc>
      </w:tr>
      <w:tr w:rsidR="00000000" w14:paraId="40D0944D" w14:textId="77777777">
        <w:tblPrEx>
          <w:tblCellMar>
            <w:left w:w="108" w:type="dxa"/>
            <w:right w:w="108" w:type="dxa"/>
          </w:tblCellMar>
        </w:tblPrEx>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0DE8240C"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datos</w:t>
            </w:r>
          </w:p>
          <w:p w14:paraId="1DBB939D"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401AAACD" w14:textId="77777777" w:rsidR="00000000" w:rsidRDefault="00000000">
            <w:pPr>
              <w:tabs>
                <w:tab w:val="left" w:pos="540"/>
              </w:tabs>
              <w:snapToGrid w:val="0"/>
              <w:ind w:left="540" w:right="-468" w:hanging="540"/>
              <w:rPr>
                <w:rFonts w:ascii="Montserrat" w:hAnsi="Montserrat" w:cs="Montserrat"/>
                <w:b/>
                <w:bCs/>
                <w:sz w:val="20"/>
                <w:szCs w:val="20"/>
              </w:rPr>
            </w:pPr>
          </w:p>
        </w:tc>
        <w:tc>
          <w:tcPr>
            <w:tcW w:w="5329" w:type="dxa"/>
            <w:gridSpan w:val="8"/>
            <w:tcBorders>
              <w:top w:val="single" w:sz="4" w:space="0" w:color="000000"/>
              <w:left w:val="single" w:sz="4" w:space="0" w:color="000000"/>
              <w:bottom w:val="single" w:sz="4" w:space="0" w:color="000000"/>
              <w:right w:val="single" w:sz="4" w:space="0" w:color="000000"/>
            </w:tcBorders>
            <w:shd w:val="clear" w:color="auto" w:fill="FFFFFF"/>
          </w:tcPr>
          <w:p w14:paraId="5A176039"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4DD35E2C"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color w:val="000000"/>
                <w:sz w:val="20"/>
                <w:szCs w:val="20"/>
                <w:highlight w:val="cyan"/>
              </w:rPr>
              <w:t>2024</w:t>
            </w:r>
            <w:r>
              <w:rPr>
                <w:rFonts w:ascii="Montserrat" w:hAnsi="Montserrat" w:cs="Montserrat"/>
                <w:color w:val="000000"/>
                <w:sz w:val="20"/>
                <w:szCs w:val="20"/>
                <w:highlight w:val="cyan"/>
              </w:rPr>
              <w:t>(</w:t>
            </w:r>
            <w:r>
              <w:rPr>
                <w:rFonts w:ascii="Montserrat" w:hAnsi="Montserrat" w:cs="Montserrat"/>
                <w:color w:val="000000"/>
                <w:sz w:val="20"/>
                <w:szCs w:val="20"/>
              </w:rPr>
              <w:t>Definitivo)</w:t>
            </w:r>
          </w:p>
        </w:tc>
      </w:tr>
      <w:tr w:rsidR="00000000" w14:paraId="7CC35130"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1CD63168"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c>
          <w:tcPr>
            <w:tcW w:w="36" w:type="dxa"/>
            <w:shd w:val="clear" w:color="auto" w:fill="auto"/>
          </w:tcPr>
          <w:p w14:paraId="603217AE" w14:textId="77777777" w:rsidR="00000000" w:rsidRDefault="00000000">
            <w:pPr>
              <w:snapToGrid w:val="0"/>
              <w:rPr>
                <w:rFonts w:ascii="Montserrat" w:hAnsi="Montserrat" w:cs="Montserrat"/>
                <w:b/>
                <w:bCs/>
                <w:sz w:val="20"/>
                <w:szCs w:val="20"/>
              </w:rPr>
            </w:pPr>
          </w:p>
        </w:tc>
      </w:tr>
      <w:tr w:rsidR="00000000" w14:paraId="7BE78183" w14:textId="77777777">
        <w:trPr>
          <w:trHeight w:val="322"/>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E9C9D" w14:textId="77777777" w:rsidR="00000000" w:rsidRDefault="00000000">
            <w:pPr>
              <w:tabs>
                <w:tab w:val="left" w:pos="540"/>
              </w:tabs>
              <w:ind w:left="540" w:right="-468" w:hanging="540"/>
            </w:pPr>
            <w:r>
              <w:rPr>
                <w:rFonts w:ascii="Montserrat" w:hAnsi="Montserrat" w:cs="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B2EBF"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D04AA" w14:textId="77777777" w:rsidR="00000000" w:rsidRDefault="00000000">
            <w:pPr>
              <w:tabs>
                <w:tab w:val="left" w:pos="540"/>
              </w:tabs>
              <w:ind w:left="540" w:right="-468" w:hanging="540"/>
            </w:pPr>
            <w:r>
              <w:rPr>
                <w:rFonts w:ascii="Montserrat" w:hAnsi="Montserrat" w:cs="Montserrat"/>
                <w:b/>
                <w:bCs/>
                <w:sz w:val="20"/>
                <w:szCs w:val="20"/>
              </w:rPr>
              <w:t>Serie estadística</w:t>
            </w:r>
          </w:p>
        </w:tc>
        <w:tc>
          <w:tcPr>
            <w:tcW w:w="36" w:type="dxa"/>
            <w:shd w:val="clear" w:color="auto" w:fill="auto"/>
          </w:tcPr>
          <w:p w14:paraId="7688DF32" w14:textId="77777777" w:rsidR="00000000" w:rsidRDefault="00000000">
            <w:pPr>
              <w:snapToGrid w:val="0"/>
              <w:rPr>
                <w:rFonts w:ascii="Montserrat" w:hAnsi="Montserrat" w:cs="Montserrat"/>
                <w:b/>
                <w:bCs/>
                <w:sz w:val="20"/>
                <w:szCs w:val="20"/>
              </w:rPr>
            </w:pPr>
          </w:p>
        </w:tc>
      </w:tr>
      <w:tr w:rsidR="00000000" w14:paraId="6A93D84D" w14:textId="77777777">
        <w:trPr>
          <w:trHeight w:val="160"/>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084A2"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D3968"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201CAE"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36" w:type="dxa"/>
            <w:shd w:val="clear" w:color="auto" w:fill="auto"/>
          </w:tcPr>
          <w:p w14:paraId="16F90725" w14:textId="77777777" w:rsidR="00000000" w:rsidRDefault="00000000">
            <w:pPr>
              <w:snapToGrid w:val="0"/>
              <w:rPr>
                <w:rFonts w:ascii="Montserrat" w:hAnsi="Montserrat" w:cs="Montserrat"/>
                <w:b/>
                <w:bCs/>
                <w:sz w:val="20"/>
                <w:szCs w:val="20"/>
              </w:rPr>
            </w:pPr>
          </w:p>
        </w:tc>
      </w:tr>
      <w:tr w:rsidR="00000000" w14:paraId="4ABCEC1F"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DF536"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c>
          <w:tcPr>
            <w:tcW w:w="36" w:type="dxa"/>
            <w:shd w:val="clear" w:color="auto" w:fill="auto"/>
          </w:tcPr>
          <w:p w14:paraId="12150065" w14:textId="77777777" w:rsidR="00000000" w:rsidRDefault="00000000">
            <w:pPr>
              <w:snapToGrid w:val="0"/>
              <w:rPr>
                <w:rFonts w:ascii="Montserrat" w:hAnsi="Montserrat" w:cs="Montserrat"/>
                <w:b/>
                <w:bCs/>
                <w:sz w:val="20"/>
                <w:szCs w:val="20"/>
              </w:rPr>
            </w:pPr>
          </w:p>
        </w:tc>
      </w:tr>
      <w:tr w:rsidR="00000000" w14:paraId="22F7CDDA"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B3B66"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36" w:type="dxa"/>
            <w:shd w:val="clear" w:color="auto" w:fill="auto"/>
          </w:tcPr>
          <w:p w14:paraId="45E2A59A" w14:textId="77777777" w:rsidR="00000000" w:rsidRDefault="00000000">
            <w:pPr>
              <w:snapToGrid w:val="0"/>
              <w:rPr>
                <w:rFonts w:ascii="Montserrat" w:hAnsi="Montserrat" w:cs="Montserrat"/>
                <w:b/>
                <w:bCs/>
                <w:sz w:val="20"/>
                <w:szCs w:val="20"/>
              </w:rPr>
            </w:pPr>
          </w:p>
        </w:tc>
      </w:tr>
      <w:tr w:rsidR="00000000" w14:paraId="4D5DCFB3"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Mar>
              <w:left w:w="108" w:type="dxa"/>
              <w:right w:w="108" w:type="dxa"/>
            </w:tcMar>
          </w:tcPr>
          <w:p w14:paraId="17A0F3EC" w14:textId="77777777" w:rsidR="00000000" w:rsidRDefault="00000000">
            <w:pPr>
              <w:tabs>
                <w:tab w:val="left" w:pos="540"/>
              </w:tabs>
              <w:ind w:left="540" w:right="-468" w:hanging="540"/>
              <w:jc w:val="center"/>
            </w:pPr>
            <w:r>
              <w:rPr>
                <w:rFonts w:ascii="Montserrat" w:hAnsi="Montserrat" w:cs="Montserrat"/>
                <w:b/>
                <w:bCs/>
                <w:sz w:val="20"/>
                <w:szCs w:val="20"/>
              </w:rPr>
              <w:t>Comentarios técnicos</w:t>
            </w:r>
          </w:p>
        </w:tc>
        <w:tc>
          <w:tcPr>
            <w:tcW w:w="36" w:type="dxa"/>
            <w:shd w:val="clear" w:color="auto" w:fill="auto"/>
          </w:tcPr>
          <w:p w14:paraId="14BA6267" w14:textId="77777777" w:rsidR="00000000" w:rsidRDefault="00000000">
            <w:pPr>
              <w:snapToGrid w:val="0"/>
              <w:rPr>
                <w:rFonts w:ascii="Montserrat" w:hAnsi="Montserrat" w:cs="Montserrat"/>
                <w:b/>
                <w:bCs/>
                <w:sz w:val="20"/>
                <w:szCs w:val="20"/>
              </w:rPr>
            </w:pPr>
          </w:p>
        </w:tc>
      </w:tr>
      <w:tr w:rsidR="00000000" w14:paraId="32ED0864"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5EE68"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color w:val="000000"/>
                <w:sz w:val="20"/>
                <w:szCs w:val="20"/>
              </w:rPr>
              <w:t>Las acciones de capacitación a considerar serán las que fueron contratadas con recursos del PP E010 orientadas principalmente al personal interno de la Secretaría de Salud, órganos desconcentrados y las entidades coordinadas, a fin de mejorar su desempeño en su puesto de trabajo.</w:t>
            </w:r>
          </w:p>
          <w:p w14:paraId="4FC7C03B" w14:textId="77777777" w:rsidR="00000000" w:rsidRDefault="00000000">
            <w:pPr>
              <w:ind w:left="360"/>
              <w:jc w:val="both"/>
              <w:rPr>
                <w:rFonts w:ascii="Montserrat" w:hAnsi="Montserrat" w:cs="Montserrat"/>
                <w:bCs/>
                <w:color w:val="000000"/>
                <w:sz w:val="20"/>
                <w:szCs w:val="20"/>
              </w:rPr>
            </w:pPr>
          </w:p>
          <w:p w14:paraId="3D2676F8"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sz w:val="20"/>
                <w:szCs w:val="20"/>
              </w:rPr>
              <w:t>En el contexto del indicador, se considerará únicamente a los trabajadores o servidores públicos de la institución.</w:t>
            </w:r>
          </w:p>
          <w:p w14:paraId="07AED247" w14:textId="77777777" w:rsidR="00000000" w:rsidRDefault="00000000">
            <w:pPr>
              <w:ind w:left="360"/>
              <w:jc w:val="both"/>
              <w:rPr>
                <w:rFonts w:ascii="Montserrat" w:hAnsi="Montserrat" w:cs="Montserrat"/>
                <w:bCs/>
                <w:color w:val="000000"/>
                <w:sz w:val="20"/>
                <w:szCs w:val="20"/>
              </w:rPr>
            </w:pPr>
          </w:p>
          <w:p w14:paraId="58C59A86"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color w:val="000000"/>
                <w:sz w:val="20"/>
                <w:szCs w:val="20"/>
              </w:rPr>
              <w:t>El denominador estará integrado por el total de trabajadores de la institución que se inscriben a cursos de capacitación integrados en el Plan Anual de Capacitación.</w:t>
            </w:r>
          </w:p>
          <w:p w14:paraId="2FC5F161" w14:textId="77777777" w:rsidR="00000000" w:rsidRDefault="00000000">
            <w:pPr>
              <w:ind w:left="720"/>
              <w:jc w:val="both"/>
              <w:rPr>
                <w:rFonts w:ascii="Montserrat" w:hAnsi="Montserrat" w:cs="Montserrat"/>
                <w:bCs/>
                <w:color w:val="000000"/>
                <w:sz w:val="20"/>
                <w:szCs w:val="20"/>
              </w:rPr>
            </w:pPr>
          </w:p>
          <w:p w14:paraId="57C9E2E4"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color w:val="000000"/>
                <w:sz w:val="20"/>
                <w:szCs w:val="20"/>
              </w:rPr>
              <w:t xml:space="preserve">Las </w:t>
            </w:r>
            <w:r>
              <w:rPr>
                <w:rFonts w:ascii="Montserrat" w:hAnsi="Montserrat" w:cs="Montserrat"/>
                <w:b/>
                <w:bCs/>
                <w:i/>
                <w:color w:val="000000"/>
                <w:sz w:val="20"/>
                <w:szCs w:val="20"/>
              </w:rPr>
              <w:t>acciones de capacitación</w:t>
            </w:r>
            <w:r>
              <w:rPr>
                <w:rFonts w:ascii="Montserrat" w:hAnsi="Montserrat" w:cs="Montserrat"/>
                <w:bCs/>
                <w:color w:val="000000"/>
                <w:sz w:val="20"/>
                <w:szCs w:val="20"/>
              </w:rPr>
              <w:t xml:space="preserve"> que se consideran, se refieren a la sumatoria del número de veces que los servidores públicos se capacitan y concluyen dichos eventos.</w:t>
            </w:r>
          </w:p>
          <w:p w14:paraId="771217B2" w14:textId="77777777" w:rsidR="00000000" w:rsidRDefault="00000000">
            <w:pPr>
              <w:pStyle w:val="Prrafodelista"/>
              <w:rPr>
                <w:rFonts w:ascii="Montserrat" w:hAnsi="Montserrat" w:cs="Montserrat"/>
                <w:bCs/>
                <w:color w:val="000000"/>
                <w:sz w:val="20"/>
                <w:szCs w:val="20"/>
              </w:rPr>
            </w:pPr>
          </w:p>
          <w:p w14:paraId="0C2403D3"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color w:val="000000"/>
                <w:sz w:val="20"/>
                <w:szCs w:val="20"/>
              </w:rPr>
              <w:t>Los eventos pueden tener diversas modalidades (cursos presenciales o en línea, talleres, conferencias, foros o videoconferencias); los cuales serán registrados y contabilizados al concluirse el temario integral y contar con una evaluación conjunta.</w:t>
            </w:r>
          </w:p>
          <w:p w14:paraId="5CB36861" w14:textId="77777777" w:rsidR="00000000" w:rsidRDefault="00000000">
            <w:pPr>
              <w:tabs>
                <w:tab w:val="left" w:pos="0"/>
              </w:tabs>
              <w:jc w:val="both"/>
              <w:rPr>
                <w:rFonts w:ascii="Montserrat" w:hAnsi="Montserrat" w:cs="Montserrat"/>
                <w:bCs/>
                <w:color w:val="000000"/>
                <w:sz w:val="20"/>
                <w:szCs w:val="20"/>
              </w:rPr>
            </w:pPr>
          </w:p>
          <w:p w14:paraId="69B829F3" w14:textId="77777777" w:rsidR="00000000" w:rsidRDefault="00000000">
            <w:pPr>
              <w:numPr>
                <w:ilvl w:val="0"/>
                <w:numId w:val="1"/>
              </w:numPr>
              <w:jc w:val="both"/>
              <w:rPr>
                <w:rFonts w:ascii="Montserrat" w:hAnsi="Montserrat" w:cs="Montserrat"/>
                <w:bCs/>
                <w:color w:val="000000"/>
                <w:sz w:val="20"/>
                <w:szCs w:val="20"/>
              </w:rPr>
            </w:pPr>
            <w:r>
              <w:rPr>
                <w:rFonts w:ascii="Montserrat" w:hAnsi="Montserrat" w:cs="Montserrat"/>
                <w:bCs/>
                <w:color w:val="000000"/>
                <w:sz w:val="20"/>
                <w:szCs w:val="20"/>
              </w:rPr>
              <w:t xml:space="preserve">Se considera que un servidor público ha concluido una Acción de Capacitación en la que se adquieren mayores conocimientos para desarrollar su puesto, cuando reúne los siguientes requisitos: </w:t>
            </w:r>
          </w:p>
          <w:p w14:paraId="592E51E0" w14:textId="77777777" w:rsidR="00000000" w:rsidRDefault="00000000">
            <w:pPr>
              <w:tabs>
                <w:tab w:val="left" w:pos="0"/>
              </w:tabs>
              <w:jc w:val="both"/>
              <w:rPr>
                <w:rFonts w:ascii="Montserrat" w:hAnsi="Montserrat" w:cs="Montserrat"/>
                <w:bCs/>
                <w:color w:val="000000"/>
                <w:sz w:val="20"/>
                <w:szCs w:val="20"/>
              </w:rPr>
            </w:pPr>
          </w:p>
          <w:p w14:paraId="6107EF37" w14:textId="77777777" w:rsidR="00000000" w:rsidRDefault="00000000">
            <w:pPr>
              <w:numPr>
                <w:ilvl w:val="0"/>
                <w:numId w:val="4"/>
              </w:numPr>
              <w:ind w:left="1440"/>
              <w:jc w:val="both"/>
              <w:rPr>
                <w:rFonts w:ascii="Montserrat" w:hAnsi="Montserrat" w:cs="Montserrat"/>
                <w:bCs/>
                <w:sz w:val="20"/>
                <w:szCs w:val="20"/>
              </w:rPr>
            </w:pPr>
            <w:r>
              <w:rPr>
                <w:rFonts w:ascii="Montserrat" w:hAnsi="Montserrat" w:cs="Montserrat"/>
                <w:bCs/>
                <w:sz w:val="20"/>
                <w:szCs w:val="20"/>
              </w:rPr>
              <w:t xml:space="preserve">Asistencia comprobada al menos del 80 por ciento de las actividades y sesiones programadas en el evento de capacitación en cada </w:t>
            </w:r>
            <w:r>
              <w:rPr>
                <w:rFonts w:ascii="Montserrat" w:hAnsi="Montserrat" w:cs="Montserrat"/>
                <w:bCs/>
                <w:i/>
                <w:sz w:val="20"/>
                <w:szCs w:val="20"/>
              </w:rPr>
              <w:t>Acción de Capacitación</w:t>
            </w:r>
            <w:r>
              <w:rPr>
                <w:rFonts w:ascii="Montserrat" w:hAnsi="Montserrat" w:cs="Montserrat"/>
                <w:bCs/>
                <w:sz w:val="20"/>
                <w:szCs w:val="20"/>
              </w:rPr>
              <w:t xml:space="preserve"> a la que se hubiera asistido.</w:t>
            </w:r>
          </w:p>
          <w:p w14:paraId="0870FFF4" w14:textId="77777777" w:rsidR="00000000" w:rsidRDefault="00000000">
            <w:pPr>
              <w:ind w:left="1080"/>
              <w:jc w:val="both"/>
              <w:rPr>
                <w:rFonts w:ascii="Montserrat" w:hAnsi="Montserrat" w:cs="Montserrat"/>
                <w:bCs/>
                <w:sz w:val="20"/>
                <w:szCs w:val="20"/>
              </w:rPr>
            </w:pPr>
          </w:p>
          <w:p w14:paraId="7217E77D" w14:textId="77777777" w:rsidR="00000000" w:rsidRDefault="00000000">
            <w:pPr>
              <w:numPr>
                <w:ilvl w:val="0"/>
                <w:numId w:val="4"/>
              </w:numPr>
              <w:ind w:left="1440"/>
              <w:jc w:val="both"/>
              <w:rPr>
                <w:rFonts w:ascii="Montserrat" w:hAnsi="Montserrat" w:cs="Montserrat"/>
                <w:b/>
                <w:bCs/>
                <w:color w:val="000000"/>
                <w:sz w:val="20"/>
                <w:szCs w:val="20"/>
              </w:rPr>
            </w:pPr>
            <w:r>
              <w:rPr>
                <w:rFonts w:ascii="Montserrat" w:hAnsi="Montserrat" w:cs="Montserrat"/>
                <w:bCs/>
                <w:color w:val="000000"/>
                <w:sz w:val="20"/>
                <w:szCs w:val="20"/>
              </w:rPr>
              <w:t>Para contabilizar las acciones de capacitación a considerar en el indicador, la calificación deberá estar en un rango igual o mayor a 70 puntos en una escala de 100 puntos.</w:t>
            </w:r>
          </w:p>
          <w:p w14:paraId="1A189AED" w14:textId="77777777" w:rsidR="00000000" w:rsidRDefault="00000000">
            <w:pPr>
              <w:ind w:left="2160"/>
              <w:jc w:val="both"/>
              <w:rPr>
                <w:rFonts w:ascii="Montserrat" w:hAnsi="Montserrat" w:cs="Montserrat"/>
                <w:b/>
                <w:bCs/>
                <w:color w:val="000000"/>
                <w:sz w:val="20"/>
                <w:szCs w:val="20"/>
              </w:rPr>
            </w:pPr>
          </w:p>
          <w:p w14:paraId="3CFC3AF5" w14:textId="77777777" w:rsidR="00000000" w:rsidRDefault="00000000">
            <w:pPr>
              <w:numPr>
                <w:ilvl w:val="0"/>
                <w:numId w:val="4"/>
              </w:numPr>
              <w:ind w:left="1440"/>
              <w:jc w:val="both"/>
              <w:rPr>
                <w:rFonts w:ascii="Montserrat" w:hAnsi="Montserrat" w:cs="Montserrat"/>
                <w:b/>
                <w:bCs/>
                <w:color w:val="000000"/>
                <w:sz w:val="20"/>
                <w:szCs w:val="20"/>
              </w:rPr>
            </w:pPr>
            <w:r>
              <w:rPr>
                <w:rFonts w:ascii="Montserrat" w:hAnsi="Montserrat" w:cs="Montserrat"/>
                <w:bCs/>
                <w:color w:val="000000"/>
                <w:sz w:val="20"/>
                <w:szCs w:val="20"/>
              </w:rPr>
              <w:t xml:space="preserve">Constancia formalizada de conclusión deberá contar con </w:t>
            </w:r>
            <w:r>
              <w:rPr>
                <w:rFonts w:ascii="Montserrat" w:hAnsi="Montserrat" w:cs="Montserrat"/>
                <w:b/>
                <w:bCs/>
                <w:color w:val="000000"/>
                <w:sz w:val="20"/>
                <w:szCs w:val="20"/>
              </w:rPr>
              <w:t>logo institucional, nombre del evento, periodo de realización, aval de autoridad que respalda la capacitación, la calificación y el número de horas de duración cuando así se requiera</w:t>
            </w:r>
            <w:r>
              <w:rPr>
                <w:rFonts w:ascii="Montserrat" w:hAnsi="Montserrat" w:cs="Montserrat"/>
                <w:bCs/>
                <w:i/>
                <w:color w:val="000000"/>
                <w:sz w:val="20"/>
                <w:szCs w:val="20"/>
              </w:rPr>
              <w:t>.</w:t>
            </w:r>
          </w:p>
          <w:p w14:paraId="336EA012" w14:textId="77777777" w:rsidR="00000000" w:rsidRDefault="00000000">
            <w:pPr>
              <w:tabs>
                <w:tab w:val="left" w:pos="0"/>
              </w:tabs>
              <w:jc w:val="both"/>
              <w:rPr>
                <w:rFonts w:ascii="Montserrat" w:hAnsi="Montserrat" w:cs="Montserrat"/>
                <w:b/>
                <w:bCs/>
                <w:color w:val="000000"/>
                <w:sz w:val="20"/>
                <w:szCs w:val="20"/>
              </w:rPr>
            </w:pPr>
          </w:p>
          <w:p w14:paraId="35FFAEED" w14:textId="77777777" w:rsidR="00000000" w:rsidRDefault="00000000">
            <w:pPr>
              <w:numPr>
                <w:ilvl w:val="0"/>
                <w:numId w:val="1"/>
              </w:numPr>
              <w:tabs>
                <w:tab w:val="left" w:pos="0"/>
              </w:tabs>
              <w:jc w:val="both"/>
              <w:rPr>
                <w:rFonts w:ascii="Montserrat" w:hAnsi="Montserrat" w:cs="Montserrat"/>
                <w:b/>
                <w:bCs/>
                <w:color w:val="000000"/>
                <w:sz w:val="20"/>
                <w:szCs w:val="20"/>
              </w:rPr>
            </w:pPr>
            <w:r>
              <w:rPr>
                <w:rFonts w:ascii="Montserrat" w:hAnsi="Montserrat" w:cs="Montserrat"/>
                <w:color w:val="000000"/>
                <w:sz w:val="20"/>
                <w:szCs w:val="20"/>
              </w:rPr>
              <w:t>En</w:t>
            </w:r>
            <w:r>
              <w:rPr>
                <w:rFonts w:ascii="Montserrat" w:hAnsi="Montserrat" w:cs="Montserrat"/>
                <w:bCs/>
                <w:color w:val="000000"/>
                <w:sz w:val="20"/>
                <w:szCs w:val="20"/>
              </w:rPr>
              <w:t xml:space="preserve"> el contexto del programa, como un elemento de aproximación a la valoración de la adquisición de mayores conocimientos se acepta la constancia de conclusión de los cursos de capacitación que cumple con los requisitos del punto anterior recibidos por el servidor público.</w:t>
            </w:r>
          </w:p>
          <w:p w14:paraId="2CE69284" w14:textId="77777777" w:rsidR="00000000" w:rsidRDefault="00000000">
            <w:pPr>
              <w:tabs>
                <w:tab w:val="left" w:pos="0"/>
              </w:tabs>
              <w:rPr>
                <w:rFonts w:ascii="Montserrat" w:hAnsi="Montserrat" w:cs="Montserrat"/>
                <w:b/>
                <w:bCs/>
                <w:color w:val="000000"/>
                <w:sz w:val="20"/>
                <w:szCs w:val="20"/>
              </w:rPr>
            </w:pPr>
          </w:p>
        </w:tc>
        <w:tc>
          <w:tcPr>
            <w:tcW w:w="36" w:type="dxa"/>
            <w:shd w:val="clear" w:color="auto" w:fill="auto"/>
          </w:tcPr>
          <w:p w14:paraId="248F9252" w14:textId="77777777" w:rsidR="00000000" w:rsidRDefault="00000000">
            <w:pPr>
              <w:snapToGrid w:val="0"/>
              <w:rPr>
                <w:rFonts w:ascii="Montserrat" w:hAnsi="Montserrat" w:cs="Montserrat"/>
                <w:b/>
                <w:bCs/>
                <w:color w:val="000000"/>
                <w:sz w:val="20"/>
                <w:szCs w:val="20"/>
              </w:rPr>
            </w:pPr>
          </w:p>
        </w:tc>
      </w:tr>
    </w:tbl>
    <w:p w14:paraId="4A67AB6F" w14:textId="77777777" w:rsidR="00000000" w:rsidRDefault="00000000">
      <w:pPr>
        <w:rPr>
          <w:rFonts w:ascii="Montserrat" w:hAnsi="Montserrat" w:cs="Montserrat"/>
        </w:rPr>
      </w:pPr>
    </w:p>
    <w:p w14:paraId="0628A9A1" w14:textId="77777777" w:rsidR="00000000" w:rsidRDefault="00000000">
      <w:pPr>
        <w:rPr>
          <w:rFonts w:ascii="Montserrat" w:hAnsi="Montserrat" w:cs="Montserrat"/>
        </w:rPr>
      </w:pPr>
    </w:p>
    <w:p w14:paraId="610032F8" w14:textId="77777777" w:rsidR="00000000" w:rsidRDefault="00000000">
      <w:pPr>
        <w:rPr>
          <w:rFonts w:ascii="Montserrat" w:hAnsi="Montserrat" w:cs="Montserrat"/>
        </w:rPr>
      </w:pPr>
    </w:p>
    <w:p w14:paraId="5FB037BF" w14:textId="77777777" w:rsidR="00000000" w:rsidRDefault="00000000">
      <w:pPr>
        <w:rPr>
          <w:rFonts w:ascii="Montserrat" w:hAnsi="Montserrat" w:cs="Montserrat"/>
        </w:rPr>
      </w:pPr>
    </w:p>
    <w:p w14:paraId="06578A8F" w14:textId="77777777" w:rsidR="00000000" w:rsidRDefault="00000000">
      <w:pPr>
        <w:rPr>
          <w:rFonts w:ascii="Montserrat" w:hAnsi="Montserrat" w:cs="Montserrat"/>
        </w:rPr>
      </w:pPr>
    </w:p>
    <w:p w14:paraId="676B4033" w14:textId="77777777" w:rsidR="00000000" w:rsidRDefault="00000000">
      <w:pPr>
        <w:rPr>
          <w:rFonts w:ascii="Montserrat" w:hAnsi="Montserrat" w:cs="Montserrat"/>
        </w:rPr>
      </w:pPr>
    </w:p>
    <w:p w14:paraId="188AE3D5" w14:textId="77777777" w:rsidR="00000000" w:rsidRDefault="00000000">
      <w:pPr>
        <w:rPr>
          <w:rFonts w:ascii="Montserrat" w:hAnsi="Montserrat" w:cs="Montserrat"/>
        </w:rPr>
      </w:pPr>
    </w:p>
    <w:p w14:paraId="23532D29" w14:textId="77777777" w:rsidR="00000000" w:rsidRDefault="00000000">
      <w:pPr>
        <w:rPr>
          <w:rFonts w:ascii="Montserrat" w:hAnsi="Montserrat" w:cs="Montserrat"/>
        </w:rPr>
      </w:pPr>
    </w:p>
    <w:p w14:paraId="48F83C03" w14:textId="77777777" w:rsidR="00000000" w:rsidRDefault="00000000">
      <w:pPr>
        <w:rPr>
          <w:rFonts w:ascii="Montserrat" w:hAnsi="Montserrat" w:cs="Montserrat"/>
        </w:rPr>
      </w:pPr>
    </w:p>
    <w:p w14:paraId="762308D1" w14:textId="77777777" w:rsidR="00000000" w:rsidRDefault="00000000">
      <w:pPr>
        <w:rPr>
          <w:rFonts w:ascii="Montserrat" w:hAnsi="Montserrat" w:cs="Montserrat"/>
        </w:rPr>
      </w:pPr>
    </w:p>
    <w:p w14:paraId="39162FF0" w14:textId="77777777" w:rsidR="00000000" w:rsidRDefault="00000000">
      <w:pPr>
        <w:rPr>
          <w:rFonts w:ascii="Montserrat" w:hAnsi="Montserrat" w:cs="Montserrat"/>
        </w:rPr>
      </w:pPr>
    </w:p>
    <w:p w14:paraId="2339E753" w14:textId="77777777" w:rsidR="00000000" w:rsidRDefault="00000000">
      <w:pPr>
        <w:rPr>
          <w:rFonts w:ascii="Montserrat" w:hAnsi="Montserrat" w:cs="Montserrat"/>
        </w:rPr>
      </w:pPr>
    </w:p>
    <w:p w14:paraId="7F6C2C85" w14:textId="77777777" w:rsidR="00000000" w:rsidRDefault="00000000">
      <w:pPr>
        <w:rPr>
          <w:rFonts w:ascii="Montserrat" w:hAnsi="Montserrat" w:cs="Montserrat"/>
        </w:rPr>
      </w:pPr>
    </w:p>
    <w:p w14:paraId="73F4F48E" w14:textId="77777777" w:rsidR="00000000" w:rsidRDefault="00000000">
      <w:pPr>
        <w:rPr>
          <w:rFonts w:ascii="Montserrat" w:hAnsi="Montserrat" w:cs="Montserrat"/>
        </w:rPr>
      </w:pPr>
    </w:p>
    <w:p w14:paraId="1756F0BC" w14:textId="77777777" w:rsidR="00000000" w:rsidRDefault="00000000">
      <w:pPr>
        <w:jc w:val="center"/>
        <w:rPr>
          <w:rFonts w:ascii="Montserrat" w:hAnsi="Montserrat" w:cs="Montserrat"/>
        </w:rPr>
      </w:pPr>
      <w:r>
        <w:rPr>
          <w:rFonts w:ascii="Montserrat" w:hAnsi="Montserrat" w:cs="Montserrat"/>
        </w:rPr>
        <w:t xml:space="preserve">MATRIZ DE INDICADORES </w:t>
      </w:r>
      <w:r>
        <w:rPr>
          <w:rFonts w:ascii="Montserrat" w:hAnsi="Montserrat" w:cs="Montserrat"/>
          <w:highlight w:val="cyan"/>
        </w:rPr>
        <w:t>2023</w:t>
      </w:r>
    </w:p>
    <w:p w14:paraId="7D5E2D97" w14:textId="77777777" w:rsidR="00000000" w:rsidRDefault="00000000">
      <w:pPr>
        <w:jc w:val="center"/>
        <w:rPr>
          <w:rFonts w:ascii="Montserrat" w:hAnsi="Montserrat" w:cs="Montserrat"/>
        </w:rPr>
      </w:pPr>
      <w:r>
        <w:rPr>
          <w:rFonts w:ascii="Montserrat" w:hAnsi="Montserrat" w:cs="Montserrat"/>
        </w:rPr>
        <w:lastRenderedPageBreak/>
        <w:t>DEL PROGRAMA E010 “FORMACIÓN Y CAPACITACIÓN DE RECURSOS HUMANOS ESPECIALIZADOS PARA LA SALUD”</w:t>
      </w:r>
    </w:p>
    <w:p w14:paraId="2107FD22" w14:textId="77777777" w:rsidR="00000000" w:rsidRDefault="00000000">
      <w:pPr>
        <w:jc w:val="center"/>
        <w:rPr>
          <w:rFonts w:ascii="Montserrat" w:hAnsi="Montserrat" w:cs="Montserrat"/>
          <w:b/>
          <w:bCs/>
          <w:color w:val="FFFFFF"/>
          <w:sz w:val="20"/>
          <w:szCs w:val="20"/>
        </w:rPr>
      </w:pPr>
      <w:r>
        <w:rPr>
          <w:rFonts w:ascii="Montserrat" w:hAnsi="Montserrat" w:cs="Montserrat"/>
        </w:rPr>
        <w:t xml:space="preserve">FICHA TÉCNICA </w:t>
      </w:r>
      <w:r>
        <w:rPr>
          <w:rFonts w:ascii="Montserrat" w:hAnsi="Montserrat" w:cs="Montserrat"/>
          <w:highlight w:val="cyan"/>
        </w:rPr>
        <w:t>JUNIO 27 2022</w:t>
      </w:r>
    </w:p>
    <w:tbl>
      <w:tblPr>
        <w:tblW w:w="0" w:type="auto"/>
        <w:tblInd w:w="-1168" w:type="dxa"/>
        <w:tblLayout w:type="fixed"/>
        <w:tblLook w:val="0000" w:firstRow="0" w:lastRow="0" w:firstColumn="0" w:lastColumn="0" w:noHBand="0" w:noVBand="0"/>
      </w:tblPr>
      <w:tblGrid>
        <w:gridCol w:w="1418"/>
        <w:gridCol w:w="218"/>
        <w:gridCol w:w="810"/>
        <w:gridCol w:w="106"/>
        <w:gridCol w:w="524"/>
        <w:gridCol w:w="180"/>
        <w:gridCol w:w="600"/>
        <w:gridCol w:w="255"/>
        <w:gridCol w:w="405"/>
        <w:gridCol w:w="304"/>
        <w:gridCol w:w="56"/>
        <w:gridCol w:w="180"/>
        <w:gridCol w:w="48"/>
        <w:gridCol w:w="188"/>
        <w:gridCol w:w="48"/>
        <w:gridCol w:w="256"/>
        <w:gridCol w:w="216"/>
        <w:gridCol w:w="236"/>
        <w:gridCol w:w="808"/>
        <w:gridCol w:w="374"/>
        <w:gridCol w:w="1246"/>
        <w:gridCol w:w="30"/>
        <w:gridCol w:w="425"/>
        <w:gridCol w:w="43"/>
        <w:gridCol w:w="2367"/>
      </w:tblGrid>
      <w:tr w:rsidR="00000000" w14:paraId="2E2CEB2B"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4A86BDD2" w14:textId="77777777" w:rsidR="00000000" w:rsidRDefault="00000000">
            <w:pPr>
              <w:ind w:right="-14"/>
              <w:jc w:val="center"/>
            </w:pPr>
            <w:r>
              <w:rPr>
                <w:rFonts w:ascii="Montserrat" w:hAnsi="Montserrat" w:cs="Montserrat"/>
                <w:b/>
                <w:bCs/>
                <w:color w:val="FFFFFF"/>
                <w:sz w:val="20"/>
                <w:szCs w:val="20"/>
              </w:rPr>
              <w:t>Porcentaje de eventos de capacitación realizados satisfactoriamente</w:t>
            </w:r>
          </w:p>
        </w:tc>
      </w:tr>
      <w:tr w:rsidR="00000000" w14:paraId="0E95FC13" w14:textId="77777777">
        <w:tc>
          <w:tcPr>
            <w:tcW w:w="11341" w:type="dxa"/>
            <w:gridSpan w:val="25"/>
            <w:tcBorders>
              <w:top w:val="single" w:sz="4" w:space="0" w:color="000000"/>
              <w:left w:val="single" w:sz="4" w:space="0" w:color="000000"/>
              <w:right w:val="single" w:sz="4" w:space="0" w:color="000000"/>
            </w:tcBorders>
            <w:shd w:val="clear" w:color="auto" w:fill="538135"/>
          </w:tcPr>
          <w:p w14:paraId="0C46AE36" w14:textId="77777777" w:rsidR="00000000" w:rsidRDefault="00000000">
            <w:pPr>
              <w:numPr>
                <w:ilvl w:val="0"/>
                <w:numId w:val="5"/>
              </w:numPr>
              <w:tabs>
                <w:tab w:val="left" w:pos="540"/>
              </w:tabs>
              <w:ind w:hanging="540"/>
              <w:jc w:val="center"/>
            </w:pPr>
            <w:r>
              <w:rPr>
                <w:rFonts w:ascii="Montserrat" w:hAnsi="Montserrat" w:cs="Montserrat"/>
                <w:b/>
                <w:bCs/>
                <w:sz w:val="20"/>
                <w:szCs w:val="20"/>
              </w:rPr>
              <w:t>Datos de relación del indicador</w:t>
            </w:r>
          </w:p>
        </w:tc>
      </w:tr>
      <w:tr w:rsidR="00000000" w14:paraId="6A97F56F" w14:textId="77777777">
        <w:tc>
          <w:tcPr>
            <w:tcW w:w="3256" w:type="dxa"/>
            <w:gridSpan w:val="6"/>
            <w:tcBorders>
              <w:left w:val="single" w:sz="4" w:space="0" w:color="000000"/>
              <w:bottom w:val="single" w:sz="4" w:space="0" w:color="000000"/>
              <w:right w:val="single" w:sz="4" w:space="0" w:color="000000"/>
            </w:tcBorders>
            <w:shd w:val="clear" w:color="auto" w:fill="auto"/>
          </w:tcPr>
          <w:p w14:paraId="2AF4300F"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Pr>
          <w:p w14:paraId="74E46A0A" w14:textId="77777777" w:rsidR="00000000" w:rsidRDefault="00000000">
            <w:pPr>
              <w:tabs>
                <w:tab w:val="left" w:pos="540"/>
              </w:tabs>
              <w:ind w:left="360" w:hanging="360"/>
              <w:jc w:val="center"/>
            </w:pPr>
            <w:r>
              <w:rPr>
                <w:rFonts w:ascii="Montserrat" w:hAnsi="Montserrat" w:cs="Montserrat"/>
                <w:bCs/>
                <w:sz w:val="20"/>
                <w:szCs w:val="20"/>
              </w:rPr>
              <w:t>E010</w:t>
            </w:r>
          </w:p>
        </w:tc>
        <w:tc>
          <w:tcPr>
            <w:tcW w:w="2880" w:type="dxa"/>
            <w:gridSpan w:val="5"/>
            <w:tcBorders>
              <w:left w:val="single" w:sz="4" w:space="0" w:color="000000"/>
              <w:bottom w:val="single" w:sz="4" w:space="0" w:color="000000"/>
              <w:right w:val="single" w:sz="4" w:space="0" w:color="000000"/>
            </w:tcBorders>
            <w:shd w:val="clear" w:color="auto" w:fill="auto"/>
          </w:tcPr>
          <w:p w14:paraId="79C5037B" w14:textId="77777777" w:rsidR="00000000" w:rsidRDefault="00000000">
            <w:pPr>
              <w:tabs>
                <w:tab w:val="left" w:pos="540"/>
              </w:tabs>
              <w:ind w:left="360" w:hanging="360"/>
              <w:jc w:val="center"/>
            </w:pPr>
            <w:r>
              <w:rPr>
                <w:rFonts w:ascii="Montserrat" w:hAnsi="Montserrat" w:cs="Montserrat"/>
                <w:b/>
                <w:bCs/>
                <w:sz w:val="20"/>
                <w:szCs w:val="20"/>
              </w:rPr>
              <w:t>Identificador del programa</w:t>
            </w:r>
          </w:p>
        </w:tc>
        <w:tc>
          <w:tcPr>
            <w:tcW w:w="2865" w:type="dxa"/>
            <w:gridSpan w:val="4"/>
            <w:tcBorders>
              <w:left w:val="single" w:sz="4" w:space="0" w:color="000000"/>
              <w:bottom w:val="single" w:sz="4" w:space="0" w:color="000000"/>
              <w:right w:val="single" w:sz="4" w:space="0" w:color="000000"/>
            </w:tcBorders>
            <w:shd w:val="clear" w:color="auto" w:fill="auto"/>
          </w:tcPr>
          <w:p w14:paraId="16237DA6" w14:textId="77777777" w:rsidR="00000000" w:rsidRDefault="00000000">
            <w:pPr>
              <w:tabs>
                <w:tab w:val="left" w:pos="540"/>
              </w:tabs>
              <w:ind w:left="360" w:hanging="360"/>
              <w:jc w:val="center"/>
            </w:pPr>
            <w:r>
              <w:rPr>
                <w:rFonts w:ascii="Montserrat" w:hAnsi="Montserrat" w:cs="Montserrat"/>
                <w:bCs/>
                <w:sz w:val="20"/>
                <w:szCs w:val="20"/>
              </w:rPr>
              <w:t>E010</w:t>
            </w:r>
          </w:p>
        </w:tc>
      </w:tr>
      <w:tr w:rsidR="00000000" w14:paraId="1E42B7A3"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62AFA300"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070D24A0"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r>
      <w:tr w:rsidR="00000000" w14:paraId="2803A8A5" w14:textId="77777777">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tcPr>
          <w:p w14:paraId="008BB3D2"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Pr>
          <w:p w14:paraId="0A7E3D55" w14:textId="77777777" w:rsidR="00000000" w:rsidRDefault="00000000">
            <w:pPr>
              <w:tabs>
                <w:tab w:val="left" w:pos="540"/>
              </w:tabs>
            </w:pPr>
            <w:r>
              <w:rPr>
                <w:rFonts w:ascii="Montserrat" w:hAnsi="Montserrat" w:cs="Montserrat"/>
                <w:bCs/>
                <w:sz w:val="20"/>
                <w:szCs w:val="20"/>
              </w:rPr>
              <w:t xml:space="preserve">Prestación de Servicios Públicos </w:t>
            </w:r>
          </w:p>
        </w:tc>
      </w:tr>
      <w:tr w:rsidR="00000000" w14:paraId="5817B9F5"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2F697ADA"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7C9AC22A" w14:textId="77777777" w:rsidR="00000000" w:rsidRDefault="00000000">
            <w:pPr>
              <w:tabs>
                <w:tab w:val="left" w:pos="540"/>
              </w:tabs>
              <w:ind w:left="540" w:hanging="540"/>
            </w:pPr>
            <w:r>
              <w:rPr>
                <w:rFonts w:ascii="Montserrat" w:hAnsi="Montserrat" w:cs="Montserrat"/>
                <w:bCs/>
                <w:sz w:val="20"/>
                <w:szCs w:val="20"/>
              </w:rPr>
              <w:t>Profesionales de la salud que realizan actividades de capacitación</w:t>
            </w:r>
          </w:p>
        </w:tc>
      </w:tr>
      <w:tr w:rsidR="00000000" w14:paraId="660B64B9"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2145D56E"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Prioridades</w:t>
            </w:r>
          </w:p>
          <w:p w14:paraId="0F19A63E" w14:textId="77777777" w:rsidR="00000000" w:rsidRDefault="00000000">
            <w:pPr>
              <w:tabs>
                <w:tab w:val="left" w:pos="34"/>
              </w:tabs>
              <w:ind w:left="317"/>
            </w:pPr>
            <w:r>
              <w:rPr>
                <w:rFonts w:ascii="Montserrat" w:hAnsi="Montserrat" w:cs="Montserrat"/>
                <w:bCs/>
                <w:sz w:val="20"/>
                <w:szCs w:val="20"/>
              </w:rPr>
              <w:t>Dotar de conocimientos, habilidades y actitudes al personal institucional para el mejor desempeño de sus labores</w:t>
            </w:r>
          </w:p>
        </w:tc>
      </w:tr>
      <w:tr w:rsidR="00000000" w14:paraId="0676FA78"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E2402FE"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 xml:space="preserve">Objetivo: (Fin, Propósito, Componente o Actividad): </w:t>
            </w:r>
          </w:p>
          <w:p w14:paraId="2693B8CB" w14:textId="77777777" w:rsidR="00000000" w:rsidRDefault="00000000">
            <w:pPr>
              <w:tabs>
                <w:tab w:val="left" w:pos="540"/>
              </w:tabs>
              <w:ind w:left="540" w:right="-468" w:hanging="540"/>
              <w:rPr>
                <w:rFonts w:ascii="Montserrat" w:hAnsi="Montserrat" w:cs="Montserrat"/>
                <w:b/>
                <w:bCs/>
                <w:sz w:val="20"/>
                <w:szCs w:val="20"/>
              </w:rPr>
            </w:pPr>
          </w:p>
          <w:p w14:paraId="0C251A84" w14:textId="77777777" w:rsidR="00000000" w:rsidRDefault="00000000">
            <w:pPr>
              <w:tabs>
                <w:tab w:val="left" w:pos="366"/>
              </w:tabs>
              <w:ind w:left="366" w:right="-468" w:hanging="366"/>
            </w:pPr>
            <w:r>
              <w:rPr>
                <w:rFonts w:ascii="Montserrat" w:hAnsi="Montserrat" w:cs="Montserrat"/>
                <w:b/>
                <w:bCs/>
                <w:sz w:val="20"/>
                <w:szCs w:val="20"/>
              </w:rPr>
              <w:t xml:space="preserve">Componente: </w:t>
            </w:r>
            <w:r>
              <w:rPr>
                <w:rFonts w:ascii="Montserrat" w:hAnsi="Montserrat" w:cs="Montserrat"/>
                <w:bCs/>
                <w:sz w:val="20"/>
                <w:szCs w:val="20"/>
              </w:rPr>
              <w:t>Capacitación otorgada a los servidores públicos.</w:t>
            </w:r>
          </w:p>
        </w:tc>
      </w:tr>
      <w:tr w:rsidR="00000000" w14:paraId="756D2737"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D739022"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r>
      <w:tr w:rsidR="00000000" w14:paraId="63800C37"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77865207"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05C9DB" w14:textId="77777777" w:rsidR="00000000" w:rsidRDefault="00000000">
            <w:pPr>
              <w:tabs>
                <w:tab w:val="left" w:pos="540"/>
              </w:tabs>
              <w:snapToGrid w:val="0"/>
              <w:ind w:left="540" w:right="-468" w:hanging="540"/>
              <w:rPr>
                <w:rFonts w:ascii="Montserrat" w:hAnsi="Montserrat" w:cs="Montserrat"/>
                <w:b/>
                <w:bCs/>
                <w:sz w:val="20"/>
                <w:szCs w:val="20"/>
              </w:rPr>
            </w:pPr>
          </w:p>
        </w:tc>
        <w:tc>
          <w:tcPr>
            <w:tcW w:w="3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41DC561" w14:textId="77777777" w:rsidR="00000000" w:rsidRDefault="00000000">
            <w:pPr>
              <w:tabs>
                <w:tab w:val="left" w:pos="540"/>
              </w:tabs>
              <w:ind w:left="540" w:right="-468" w:hanging="540"/>
            </w:pPr>
            <w:r>
              <w:rPr>
                <w:rFonts w:ascii="Montserrat" w:hAnsi="Montserrat" w:cs="Montserrat"/>
                <w:b/>
                <w:bCs/>
                <w:sz w:val="20"/>
                <w:szCs w:val="20"/>
              </w:rPr>
              <w:t>Identificador del indicador</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7529E696" w14:textId="77777777" w:rsidR="00000000" w:rsidRDefault="00000000">
            <w:pPr>
              <w:tabs>
                <w:tab w:val="left" w:pos="540"/>
              </w:tabs>
              <w:ind w:left="540" w:right="-468" w:hanging="540"/>
            </w:pPr>
            <w:r>
              <w:rPr>
                <w:rFonts w:ascii="Montserrat" w:hAnsi="Montserrat" w:cs="Montserrat"/>
                <w:bCs/>
                <w:sz w:val="20"/>
                <w:szCs w:val="20"/>
              </w:rPr>
              <w:t>1</w:t>
            </w:r>
          </w:p>
        </w:tc>
      </w:tr>
      <w:tr w:rsidR="00000000" w14:paraId="1F2A11DB"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2618068" w14:textId="77777777" w:rsidR="00000000" w:rsidRDefault="00000000">
            <w:pPr>
              <w:snapToGrid w:val="0"/>
              <w:ind w:right="-468"/>
              <w:rPr>
                <w:rFonts w:ascii="Montserrat" w:hAnsi="Montserrat" w:cs="Montserrat"/>
                <w:bCs/>
                <w:sz w:val="20"/>
                <w:szCs w:val="20"/>
              </w:rPr>
            </w:pPr>
          </w:p>
          <w:p w14:paraId="3187FB3C" w14:textId="77777777" w:rsidR="00000000" w:rsidRDefault="00000000">
            <w:pPr>
              <w:ind w:right="-14"/>
              <w:rPr>
                <w:rFonts w:ascii="Montserrat" w:hAnsi="Montserrat" w:cs="Montserrat"/>
                <w:bCs/>
                <w:sz w:val="20"/>
                <w:szCs w:val="20"/>
              </w:rPr>
            </w:pPr>
            <w:r>
              <w:rPr>
                <w:rFonts w:ascii="Montserrat" w:hAnsi="Montserrat" w:cs="Montserrat"/>
                <w:bCs/>
                <w:sz w:val="20"/>
                <w:szCs w:val="20"/>
              </w:rPr>
              <w:t>Porcentaje de eventos de capacitación realizados satisfactoriamente</w:t>
            </w:r>
          </w:p>
          <w:p w14:paraId="48BE0463" w14:textId="77777777" w:rsidR="00000000" w:rsidRDefault="00000000">
            <w:pPr>
              <w:ind w:right="-468"/>
              <w:rPr>
                <w:rFonts w:ascii="Montserrat" w:hAnsi="Montserrat" w:cs="Montserrat"/>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BB30C4"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44AB122" w14:textId="77777777" w:rsidR="00000000" w:rsidRDefault="00000000">
            <w:pPr>
              <w:tabs>
                <w:tab w:val="left" w:pos="540"/>
              </w:tabs>
              <w:snapToGrid w:val="0"/>
              <w:ind w:left="540" w:right="-468" w:hanging="540"/>
              <w:rPr>
                <w:rFonts w:ascii="Montserrat" w:hAnsi="Montserrat" w:cs="Montserrat"/>
                <w:b/>
                <w:bCs/>
                <w:sz w:val="20"/>
                <w:szCs w:val="20"/>
              </w:rPr>
            </w:pPr>
          </w:p>
          <w:p w14:paraId="707A4EB3" w14:textId="77777777" w:rsidR="00000000" w:rsidRDefault="00000000">
            <w:pPr>
              <w:tabs>
                <w:tab w:val="left" w:pos="540"/>
              </w:tabs>
              <w:ind w:left="540" w:right="-468" w:hanging="540"/>
            </w:pPr>
            <w:r>
              <w:rPr>
                <w:rFonts w:ascii="Montserrat" w:hAnsi="Montserrat" w:cs="Montserrat"/>
                <w:bCs/>
                <w:sz w:val="20"/>
                <w:szCs w:val="20"/>
              </w:rPr>
              <w:t>No. de indicador: 3 C</w:t>
            </w:r>
          </w:p>
        </w:tc>
      </w:tr>
      <w:tr w:rsidR="00000000" w14:paraId="537C0FF8"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BFBB688"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72964D2E" w14:textId="77777777" w:rsidR="00000000" w:rsidRDefault="00000000">
            <w:pPr>
              <w:tabs>
                <w:tab w:val="left" w:pos="540"/>
              </w:tabs>
              <w:ind w:right="-468"/>
              <w:rPr>
                <w:rFonts w:ascii="Montserrat" w:hAnsi="Montserrat" w:cs="Montserrat"/>
                <w:b/>
                <w:bCs/>
                <w:sz w:val="20"/>
                <w:szCs w:val="20"/>
              </w:rPr>
            </w:pPr>
          </w:p>
          <w:p w14:paraId="0B1BCC62" w14:textId="77777777" w:rsidR="00000000" w:rsidRDefault="00000000">
            <w:pPr>
              <w:tabs>
                <w:tab w:val="left" w:pos="540"/>
              </w:tabs>
              <w:ind w:right="-468"/>
              <w:rPr>
                <w:rFonts w:ascii="Montserrat" w:hAnsi="Montserrat" w:cs="Montserrat"/>
                <w:bCs/>
                <w:sz w:val="20"/>
                <w:szCs w:val="20"/>
              </w:rPr>
            </w:pPr>
            <w:r>
              <w:rPr>
                <w:rFonts w:ascii="Montserrat" w:hAnsi="Montserrat" w:cs="Montserrat"/>
                <w:sz w:val="20"/>
                <w:szCs w:val="20"/>
              </w:rPr>
              <w:t>Calidad</w:t>
            </w:r>
          </w:p>
          <w:p w14:paraId="447C8A04" w14:textId="77777777" w:rsidR="00000000" w:rsidRDefault="00000000">
            <w:pPr>
              <w:tabs>
                <w:tab w:val="left" w:pos="540"/>
              </w:tabs>
              <w:ind w:right="-468"/>
              <w:rPr>
                <w:rFonts w:ascii="Montserrat" w:hAnsi="Montserrat" w:cs="Montserrat"/>
                <w:bCs/>
                <w:sz w:val="20"/>
                <w:szCs w:val="20"/>
              </w:rPr>
            </w:pPr>
          </w:p>
          <w:p w14:paraId="78C7A10E" w14:textId="77777777" w:rsidR="00000000" w:rsidRDefault="00000000">
            <w:pPr>
              <w:tabs>
                <w:tab w:val="left" w:pos="540"/>
              </w:tabs>
              <w:ind w:right="-468"/>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D7A7B9E"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EE514AB"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Definición:</w:t>
            </w:r>
          </w:p>
          <w:p w14:paraId="3556CDC5" w14:textId="77777777" w:rsidR="00000000" w:rsidRDefault="00000000">
            <w:pPr>
              <w:rPr>
                <w:rFonts w:ascii="Montserrat" w:hAnsi="Montserrat" w:cs="Montserrat"/>
                <w:b/>
                <w:bCs/>
                <w:sz w:val="20"/>
                <w:szCs w:val="20"/>
              </w:rPr>
            </w:pPr>
          </w:p>
          <w:p w14:paraId="5E20DCE6" w14:textId="77777777" w:rsidR="00000000" w:rsidRDefault="00000000">
            <w:pPr>
              <w:jc w:val="both"/>
              <w:rPr>
                <w:rFonts w:ascii="Montserrat" w:hAnsi="Montserrat" w:cs="Montserrat"/>
                <w:sz w:val="20"/>
                <w:szCs w:val="20"/>
              </w:rPr>
            </w:pPr>
            <w:r>
              <w:rPr>
                <w:rFonts w:ascii="Montserrat" w:hAnsi="Montserrat" w:cs="Montserrat"/>
                <w:sz w:val="20"/>
                <w:szCs w:val="20"/>
              </w:rPr>
              <w:t xml:space="preserve">Expresa la satisfacción percibida de los servidores públicos por la realización de los eventos de capacitación contratados en el Programa Anual de Capacitación financiadas por el programa presupuestario E010 </w:t>
            </w:r>
          </w:p>
          <w:p w14:paraId="2DC757B2" w14:textId="77777777" w:rsidR="00000000" w:rsidRDefault="00000000">
            <w:pPr>
              <w:rPr>
                <w:rFonts w:ascii="Montserrat" w:hAnsi="Montserrat" w:cs="Montserrat"/>
                <w:sz w:val="20"/>
                <w:szCs w:val="20"/>
              </w:rPr>
            </w:pPr>
          </w:p>
        </w:tc>
      </w:tr>
      <w:tr w:rsidR="00000000" w14:paraId="2B4FA1DD"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97D81CC"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3EE94DBF" w14:textId="77777777" w:rsidR="00000000" w:rsidRDefault="00000000">
            <w:pPr>
              <w:tabs>
                <w:tab w:val="left" w:pos="540"/>
              </w:tabs>
              <w:ind w:left="540" w:right="-468" w:hanging="540"/>
              <w:rPr>
                <w:rFonts w:ascii="Montserrat" w:hAnsi="Montserrat" w:cs="Montserrat"/>
                <w:b/>
                <w:bCs/>
                <w:sz w:val="20"/>
                <w:szCs w:val="20"/>
              </w:rPr>
            </w:pPr>
          </w:p>
          <w:p w14:paraId="17585BAD" w14:textId="77777777" w:rsidR="00000000" w:rsidRDefault="00000000">
            <w:pPr>
              <w:tabs>
                <w:tab w:val="left" w:pos="34"/>
              </w:tabs>
            </w:pPr>
            <w:r>
              <w:rPr>
                <w:rFonts w:ascii="Montserrat" w:hAnsi="Montserrat" w:cs="Montserrat"/>
                <w:bCs/>
                <w:sz w:val="20"/>
                <w:szCs w:val="20"/>
              </w:rPr>
              <w:t>(Número de eventos de capacitación realizados satisfactoriamente / Número total de eventos de capacitación realizados hasta su conclusión en el periodo de evaluación) x 100</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C1B3AC"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29168D53"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613879B3" w14:textId="77777777" w:rsidR="00000000" w:rsidRDefault="00000000">
            <w:pPr>
              <w:rPr>
                <w:rFonts w:ascii="Montserrat" w:hAnsi="Montserrat" w:cs="Montserrat"/>
                <w:b/>
                <w:bCs/>
                <w:sz w:val="20"/>
                <w:szCs w:val="20"/>
              </w:rPr>
            </w:pPr>
          </w:p>
          <w:p w14:paraId="4EA1ABFB" w14:textId="77777777" w:rsidR="00000000" w:rsidRDefault="00000000">
            <w:r>
              <w:rPr>
                <w:rFonts w:ascii="Montserrat" w:hAnsi="Montserrat" w:cs="Montserrat"/>
                <w:sz w:val="20"/>
                <w:szCs w:val="20"/>
              </w:rPr>
              <w:t>Porcentaje</w:t>
            </w:r>
          </w:p>
        </w:tc>
      </w:tr>
      <w:tr w:rsidR="00000000" w14:paraId="6CAF1FE5"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2901616B"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03204F"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53FB59C1"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3D190241"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15678BC8"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6A273C"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43700FC0"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Trimestral</w:t>
            </w:r>
          </w:p>
        </w:tc>
      </w:tr>
      <w:tr w:rsidR="00000000" w14:paraId="3AF07445"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037858B9"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r>
      <w:tr w:rsidR="00000000" w14:paraId="517F746F"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Pr>
          <w:p w14:paraId="35A94459"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39AFD689"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9C61532"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F27E752" w14:textId="77777777" w:rsidR="00000000" w:rsidRDefault="00000000">
            <w:pPr>
              <w:tabs>
                <w:tab w:val="left" w:pos="540"/>
              </w:tabs>
              <w:snapToGrid w:val="0"/>
              <w:ind w:left="540" w:right="-468" w:hanging="540"/>
              <w:rPr>
                <w:rFonts w:ascii="Montserrat" w:hAnsi="Montserrat" w:cs="Montserrat"/>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28E20B8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2E22D77"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9F6F0C4" w14:textId="77777777" w:rsidR="00000000" w:rsidRDefault="00000000">
            <w:pPr>
              <w:tabs>
                <w:tab w:val="left" w:pos="540"/>
              </w:tabs>
              <w:ind w:left="540" w:right="-468" w:hanging="540"/>
            </w:pPr>
            <w:r>
              <w:rPr>
                <w:rFonts w:ascii="Montserrat" w:hAnsi="Montserrat" w:cs="Montserrat"/>
                <w:b/>
                <w:bCs/>
                <w:sz w:val="20"/>
                <w:szCs w:val="20"/>
              </w:rPr>
              <w:t>Aporte Marginal</w:t>
            </w:r>
          </w:p>
        </w:tc>
      </w:tr>
      <w:tr w:rsidR="00000000" w14:paraId="67C2A39E"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2A004"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17D2F"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8C7C1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808C16" w14:textId="77777777" w:rsidR="00000000" w:rsidRDefault="00000000">
            <w:pPr>
              <w:tabs>
                <w:tab w:val="left" w:pos="540"/>
              </w:tabs>
              <w:snapToGrid w:val="0"/>
              <w:ind w:left="540" w:right="-468" w:hanging="540"/>
              <w:jc w:val="center"/>
              <w:rPr>
                <w:rFonts w:ascii="Montserrat" w:hAnsi="Montserrat" w:cs="Montserrat"/>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18B2820"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8EF81D"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5BFC"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NA</w:t>
            </w:r>
          </w:p>
        </w:tc>
      </w:tr>
      <w:tr w:rsidR="00000000" w14:paraId="1064D266"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310BD2C5"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2DA19866" w14:textId="77777777" w:rsidR="00000000" w:rsidRDefault="00000000">
            <w:pPr>
              <w:tabs>
                <w:tab w:val="left" w:pos="540"/>
              </w:tabs>
              <w:ind w:right="-468"/>
              <w:rPr>
                <w:rFonts w:ascii="Montserrat" w:hAnsi="Montserrat" w:cs="Montserrat"/>
                <w:b/>
                <w:bCs/>
                <w:sz w:val="18"/>
                <w:szCs w:val="18"/>
              </w:rPr>
            </w:pPr>
          </w:p>
          <w:p w14:paraId="2B6049D0"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w:t>
            </w:r>
          </w:p>
          <w:p w14:paraId="27FC725A" w14:textId="77777777" w:rsidR="00000000" w:rsidRDefault="00000000">
            <w:pPr>
              <w:tabs>
                <w:tab w:val="left" w:pos="540"/>
              </w:tabs>
              <w:ind w:right="-468"/>
              <w:rPr>
                <w:rFonts w:ascii="Montserrat" w:hAnsi="Montserrat" w:cs="Montserrat"/>
                <w:b/>
                <w:bCs/>
                <w:sz w:val="18"/>
                <w:szCs w:val="18"/>
              </w:rPr>
            </w:pPr>
          </w:p>
          <w:p w14:paraId="1ABBAC9B" w14:textId="77777777" w:rsidR="00000000" w:rsidRDefault="00000000">
            <w:pPr>
              <w:tabs>
                <w:tab w:val="left" w:pos="540"/>
              </w:tabs>
              <w:rPr>
                <w:rFonts w:ascii="Montserrat" w:hAnsi="Montserrat" w:cs="Montserrat"/>
                <w:bCs/>
                <w:sz w:val="18"/>
                <w:szCs w:val="18"/>
              </w:rPr>
            </w:pPr>
            <w:r>
              <w:rPr>
                <w:rFonts w:ascii="Montserrat" w:hAnsi="Montserrat" w:cs="Montserrat"/>
                <w:b/>
                <w:bCs/>
                <w:sz w:val="18"/>
                <w:szCs w:val="18"/>
              </w:rPr>
              <w:t>Relevancia:</w:t>
            </w:r>
            <w:r>
              <w:rPr>
                <w:rFonts w:ascii="Montserrat" w:hAnsi="Montserrat" w:cs="Montserrat"/>
                <w:bCs/>
                <w:sz w:val="18"/>
                <w:szCs w:val="18"/>
              </w:rPr>
              <w:t xml:space="preserve"> Expresa la calidad percibida de los servidores públicos en la realización de las actividades de capacitación de acuerdo a la planeación estratégica y operativa institucional</w:t>
            </w:r>
          </w:p>
          <w:p w14:paraId="2CD97BD8" w14:textId="77777777" w:rsidR="00000000" w:rsidRDefault="00000000">
            <w:pPr>
              <w:tabs>
                <w:tab w:val="left" w:pos="540"/>
              </w:tabs>
              <w:ind w:right="-468"/>
              <w:rPr>
                <w:rFonts w:ascii="Montserrat" w:hAnsi="Montserrat" w:cs="Montserrat"/>
                <w:bCs/>
                <w:sz w:val="18"/>
                <w:szCs w:val="18"/>
              </w:rPr>
            </w:pPr>
          </w:p>
          <w:p w14:paraId="2E70D686"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
                <w:bCs/>
                <w:sz w:val="18"/>
                <w:szCs w:val="18"/>
              </w:rPr>
              <w:t>Economía:</w:t>
            </w:r>
            <w:r>
              <w:rPr>
                <w:rFonts w:ascii="Montserrat" w:hAnsi="Montserrat" w:cs="Montserrat"/>
                <w:bCs/>
                <w:sz w:val="18"/>
                <w:szCs w:val="18"/>
              </w:rPr>
              <w:t xml:space="preserve"> Los datos base del indicador están disponibles en los sistemas institucionales</w:t>
            </w:r>
          </w:p>
          <w:p w14:paraId="39E2B057" w14:textId="77777777" w:rsidR="00000000" w:rsidRDefault="00000000">
            <w:pPr>
              <w:tabs>
                <w:tab w:val="left" w:pos="540"/>
              </w:tabs>
              <w:ind w:right="-468"/>
              <w:rPr>
                <w:rFonts w:ascii="Montserrat" w:hAnsi="Montserrat" w:cs="Montserrat"/>
                <w:bCs/>
                <w:color w:val="000000"/>
                <w:sz w:val="18"/>
                <w:szCs w:val="18"/>
              </w:rPr>
            </w:pPr>
          </w:p>
          <w:p w14:paraId="4893D564"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verificado en los sistemas de información institucionales</w:t>
            </w:r>
          </w:p>
          <w:p w14:paraId="6A6E4AB9" w14:textId="77777777" w:rsidR="00000000" w:rsidRDefault="00000000">
            <w:pPr>
              <w:tabs>
                <w:tab w:val="left" w:pos="540"/>
              </w:tabs>
              <w:ind w:right="-468"/>
              <w:rPr>
                <w:rFonts w:ascii="Montserrat" w:hAnsi="Montserrat" w:cs="Montserrat"/>
                <w:b/>
                <w:bCs/>
                <w:sz w:val="18"/>
                <w:szCs w:val="18"/>
              </w:rPr>
            </w:pPr>
          </w:p>
          <w:p w14:paraId="24357C8A"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 xml:space="preserve">Adecuado: </w:t>
            </w:r>
            <w:r>
              <w:rPr>
                <w:rFonts w:ascii="Montserrat" w:hAnsi="Montserrat" w:cs="Montserrat"/>
                <w:bCs/>
                <w:sz w:val="18"/>
                <w:szCs w:val="18"/>
              </w:rPr>
              <w:t>El indicador permite valorar la contribución del programa</w:t>
            </w:r>
          </w:p>
          <w:p w14:paraId="32F7921A" w14:textId="77777777" w:rsidR="00000000" w:rsidRDefault="00000000">
            <w:pPr>
              <w:tabs>
                <w:tab w:val="left" w:pos="540"/>
              </w:tabs>
              <w:ind w:right="-468"/>
              <w:rPr>
                <w:rFonts w:ascii="Montserrat" w:hAnsi="Montserrat" w:cs="Montserrat"/>
                <w:b/>
                <w:bCs/>
                <w:sz w:val="18"/>
                <w:szCs w:val="18"/>
              </w:rPr>
            </w:pPr>
          </w:p>
          <w:p w14:paraId="5EACAC5C"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18"/>
                <w:szCs w:val="18"/>
              </w:rPr>
              <w:t>Aporte Marginal:</w:t>
            </w:r>
            <w:r>
              <w:rPr>
                <w:rFonts w:ascii="Montserrat" w:hAnsi="Montserrat" w:cs="Montserrat"/>
                <w:bCs/>
                <w:sz w:val="18"/>
                <w:szCs w:val="18"/>
              </w:rPr>
              <w:t xml:space="preserve"> Evalúa de manera indirecta la pertinencia de las Acciones de Capacitación realizadas en el periodo.</w:t>
            </w:r>
          </w:p>
          <w:p w14:paraId="215D391D" w14:textId="77777777" w:rsidR="00000000" w:rsidRDefault="00000000">
            <w:pPr>
              <w:tabs>
                <w:tab w:val="left" w:pos="540"/>
              </w:tabs>
              <w:ind w:right="-468"/>
              <w:rPr>
                <w:rFonts w:ascii="Montserrat" w:hAnsi="Montserrat" w:cs="Montserrat"/>
                <w:b/>
                <w:bCs/>
                <w:sz w:val="20"/>
                <w:szCs w:val="20"/>
              </w:rPr>
            </w:pPr>
          </w:p>
        </w:tc>
      </w:tr>
      <w:tr w:rsidR="00000000" w14:paraId="177C45DE"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06E843C3" w14:textId="77777777" w:rsidR="00000000" w:rsidRDefault="00000000">
            <w:pPr>
              <w:tabs>
                <w:tab w:val="left" w:pos="540"/>
              </w:tabs>
              <w:ind w:left="540" w:right="-468" w:hanging="540"/>
            </w:pPr>
            <w:r>
              <w:rPr>
                <w:rFonts w:ascii="Montserrat" w:hAnsi="Montserrat" w:cs="Montserrat"/>
                <w:b/>
                <w:bCs/>
                <w:sz w:val="20"/>
                <w:szCs w:val="20"/>
              </w:rPr>
              <w:lastRenderedPageBreak/>
              <w:t xml:space="preserve">Serie de información disponible: </w:t>
            </w:r>
            <w:r>
              <w:rPr>
                <w:rFonts w:ascii="Montserrat" w:hAnsi="Montserrat" w:cs="Montserrat"/>
                <w:bCs/>
                <w:sz w:val="20"/>
                <w:szCs w:val="20"/>
              </w:rPr>
              <w:t xml:space="preserve">2018, 2019, 2020, 2021, </w:t>
            </w:r>
            <w:r>
              <w:rPr>
                <w:rFonts w:ascii="Montserrat" w:hAnsi="Montserrat" w:cs="Montserrat"/>
                <w:bCs/>
                <w:sz w:val="20"/>
                <w:szCs w:val="20"/>
                <w:highlight w:val="cyan"/>
              </w:rPr>
              <w:t>2022</w:t>
            </w:r>
          </w:p>
        </w:tc>
      </w:tr>
      <w:tr w:rsidR="00000000" w14:paraId="77E144C0"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159107B4" w14:textId="77777777" w:rsidR="00000000" w:rsidRDefault="00000000">
            <w:pPr>
              <w:tabs>
                <w:tab w:val="left" w:pos="540"/>
              </w:tabs>
              <w:ind w:left="540" w:hanging="540"/>
            </w:pPr>
            <w:r>
              <w:rPr>
                <w:rFonts w:ascii="Montserrat" w:hAnsi="Montserrat" w:cs="Montserrat"/>
                <w:b/>
                <w:bCs/>
                <w:sz w:val="20"/>
                <w:szCs w:val="20"/>
              </w:rPr>
              <w:t xml:space="preserve">Responsable del indicador: </w:t>
            </w:r>
            <w:r>
              <w:rPr>
                <w:rFonts w:ascii="Montserrat" w:hAnsi="Montserrat" w:cs="Montserrat"/>
                <w:bCs/>
                <w:sz w:val="20"/>
                <w:szCs w:val="20"/>
              </w:rPr>
              <w:t>Dirección General de Recursos Humanos y Organización, DGCES, Órganos Desconcentrados por Función y entidades ejecutoras del Programa</w:t>
            </w:r>
          </w:p>
        </w:tc>
      </w:tr>
      <w:tr w:rsidR="00000000" w14:paraId="57D97585"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8177B14" w14:textId="77777777" w:rsidR="00000000" w:rsidRDefault="00000000">
            <w:pPr>
              <w:tabs>
                <w:tab w:val="left" w:pos="540"/>
              </w:tabs>
              <w:ind w:left="540" w:right="-468" w:hanging="540"/>
              <w:jc w:val="center"/>
            </w:pPr>
            <w:r>
              <w:rPr>
                <w:rFonts w:ascii="Montserrat" w:hAnsi="Montserrat" w:cs="Montserrat"/>
                <w:b/>
                <w:bCs/>
                <w:sz w:val="20"/>
                <w:szCs w:val="20"/>
              </w:rPr>
              <w:t>4. Determinación de metas</w:t>
            </w:r>
          </w:p>
        </w:tc>
      </w:tr>
      <w:tr w:rsidR="00000000" w14:paraId="0BBEA63C"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4C7E658E"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0AC431"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401549D7"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r>
      <w:tr w:rsidR="00000000" w14:paraId="2CA509A6"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FBF934"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7C941C9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14:paraId="591927B1"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514878B"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6FA0BBF4" w14:textId="77777777" w:rsidR="00000000" w:rsidRDefault="00000000">
            <w:pPr>
              <w:tabs>
                <w:tab w:val="left" w:pos="540"/>
              </w:tabs>
              <w:ind w:left="540" w:right="-468" w:hanging="540"/>
            </w:pPr>
            <w:r>
              <w:rPr>
                <w:rFonts w:ascii="Montserrat" w:hAnsi="Montserrat" w:cs="Montserrat"/>
                <w:b/>
                <w:bCs/>
                <w:sz w:val="20"/>
                <w:szCs w:val="20"/>
              </w:rPr>
              <w:t xml:space="preserve">Valor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04578564" w14:textId="77777777" w:rsidR="00000000" w:rsidRDefault="00000000">
            <w:pPr>
              <w:tabs>
                <w:tab w:val="left" w:pos="540"/>
              </w:tabs>
              <w:snapToGrid w:val="0"/>
              <w:ind w:left="540" w:right="-468" w:hanging="540"/>
              <w:rPr>
                <w:rFonts w:ascii="Montserrat" w:hAnsi="Montserrat" w:cs="Montserrat"/>
                <w:b/>
                <w:bCs/>
                <w:sz w:val="20"/>
                <w:szCs w:val="20"/>
              </w:rPr>
            </w:pPr>
          </w:p>
        </w:tc>
      </w:tr>
      <w:tr w:rsidR="00000000" w14:paraId="5B38EF1F"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E13F"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96.5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2113B7"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color w:val="000000"/>
                <w:sz w:val="20"/>
                <w:szCs w:val="20"/>
              </w:rPr>
              <w:t>2018</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4FE278C"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5401E6B"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17DBD2C1" w14:textId="77777777" w:rsidR="00000000" w:rsidRDefault="00000000">
            <w:pPr>
              <w:tabs>
                <w:tab w:val="left" w:pos="540"/>
              </w:tabs>
              <w:ind w:left="540" w:right="-468" w:hanging="540"/>
            </w:pPr>
            <w:r>
              <w:rPr>
                <w:rFonts w:ascii="Montserrat" w:hAnsi="Montserrat" w:cs="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6730EE75"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r>
      <w:tr w:rsidR="00000000" w14:paraId="4EC816B8"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323A5254" w14:textId="77777777" w:rsidR="00000000" w:rsidRDefault="00000000">
            <w:pPr>
              <w:tabs>
                <w:tab w:val="left" w:pos="540"/>
              </w:tabs>
              <w:ind w:left="540" w:right="-468" w:hanging="540"/>
            </w:pPr>
            <w:r>
              <w:rPr>
                <w:rFonts w:ascii="Montserrat" w:hAnsi="Montserrat" w:cs="Montserrat"/>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7520BC"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627572F5" w14:textId="77777777" w:rsidR="00000000" w:rsidRDefault="00000000">
            <w:pPr>
              <w:tabs>
                <w:tab w:val="left" w:pos="540"/>
              </w:tabs>
              <w:ind w:left="540" w:right="-468" w:hanging="540"/>
            </w:pPr>
            <w:r>
              <w:rPr>
                <w:rFonts w:ascii="Montserrat" w:hAnsi="Montserrat" w:cs="Montserrat"/>
                <w:b/>
                <w:bCs/>
                <w:sz w:val="20"/>
                <w:szCs w:val="20"/>
              </w:rPr>
              <w:t>Parámetros de semaforización</w:t>
            </w:r>
          </w:p>
        </w:tc>
      </w:tr>
      <w:tr w:rsidR="00000000" w14:paraId="6671E6F7"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6D1C6908" w14:textId="77777777" w:rsidR="00000000" w:rsidRDefault="00000000">
            <w:pPr>
              <w:tabs>
                <w:tab w:val="left" w:pos="540"/>
              </w:tabs>
              <w:ind w:left="540" w:right="-468" w:hanging="540"/>
            </w:pPr>
            <w:r>
              <w:rPr>
                <w:rFonts w:ascii="Montserrat" w:hAnsi="Montserrat" w:cs="Montserrat"/>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F65017"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056B69A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04C224A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Amarillo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7042E5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r>
      <w:tr w:rsidR="00000000" w14:paraId="027A62BC" w14:textId="77777777">
        <w:trPr>
          <w:trHeight w:val="274"/>
        </w:trPr>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tcPr>
          <w:p w14:paraId="3AB67024"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03F8E9D3" w14:textId="77777777" w:rsidR="00000000" w:rsidRDefault="00000000">
            <w:pPr>
              <w:tabs>
                <w:tab w:val="left" w:pos="540"/>
              </w:tabs>
              <w:ind w:left="540" w:right="-468" w:hanging="540"/>
            </w:pPr>
            <w:r>
              <w:rPr>
                <w:rFonts w:ascii="Montserrat" w:hAnsi="Montserrat" w:cs="Montserrat"/>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2F07D5"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4A4C81D2"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18"/>
                <w:szCs w:val="18"/>
              </w:rPr>
              <w:t>95 % &lt;= X &lt;= 105%</w:t>
            </w:r>
          </w:p>
          <w:p w14:paraId="741D3079" w14:textId="77777777" w:rsidR="00000000" w:rsidRDefault="00000000">
            <w:pPr>
              <w:tabs>
                <w:tab w:val="left" w:pos="540"/>
              </w:tabs>
              <w:ind w:right="-468"/>
              <w:rPr>
                <w:rFonts w:ascii="Montserrat" w:hAnsi="Montserrat" w:cs="Montserrat"/>
                <w:bCs/>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1ED99456"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 xml:space="preserve">90 % &lt;= X &lt; 95% </w:t>
            </w:r>
          </w:p>
          <w:p w14:paraId="1C1C5CD2"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ó</w:t>
            </w:r>
          </w:p>
          <w:p w14:paraId="072192E6" w14:textId="77777777" w:rsidR="00000000" w:rsidRDefault="00000000">
            <w:pPr>
              <w:tabs>
                <w:tab w:val="left" w:pos="540"/>
              </w:tabs>
              <w:ind w:right="-468"/>
            </w:pPr>
            <w:r>
              <w:rPr>
                <w:rFonts w:ascii="Montserrat" w:hAnsi="Montserrat" w:cs="Montserrat"/>
                <w:bCs/>
                <w:sz w:val="18"/>
                <w:szCs w:val="18"/>
              </w:rPr>
              <w:t>105% &lt; X &lt;= 110%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0D3448"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4B9B86DF"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2891F540"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r>
      <w:tr w:rsidR="00000000" w14:paraId="71F95059"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2C2A688A"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r>
      <w:tr w:rsidR="00000000" w14:paraId="1538B648"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048C4B7D"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r>
      <w:tr w:rsidR="00000000" w14:paraId="1DCED35A" w14:textId="77777777">
        <w:trPr>
          <w:trHeight w:val="148"/>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3BB5A0A7"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1E0FEDC"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6F9E0FBE"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7981AA58" w14:textId="77777777">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228EE9C1" w14:textId="77777777" w:rsidR="00000000" w:rsidRDefault="00000000">
            <w:pPr>
              <w:tabs>
                <w:tab w:val="left" w:pos="540"/>
              </w:tabs>
              <w:snapToGrid w:val="0"/>
              <w:ind w:left="540" w:right="-468" w:hanging="540"/>
              <w:rPr>
                <w:rFonts w:ascii="Montserrat" w:hAnsi="Montserrat" w:cs="Montserrat"/>
                <w:b/>
                <w:bCs/>
                <w:sz w:val="20"/>
                <w:szCs w:val="20"/>
              </w:rPr>
            </w:pPr>
          </w:p>
          <w:p w14:paraId="5FAA6495"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Cs/>
                <w:sz w:val="20"/>
                <w:szCs w:val="20"/>
              </w:rPr>
              <w:t>V1</w:t>
            </w:r>
          </w:p>
          <w:p w14:paraId="26E18F4F" w14:textId="77777777" w:rsidR="00000000" w:rsidRDefault="00000000">
            <w:pPr>
              <w:tabs>
                <w:tab w:val="left" w:pos="0"/>
              </w:tabs>
              <w:ind w:left="34" w:right="-468" w:hanging="34"/>
              <w:rPr>
                <w:rFonts w:ascii="Montserrat" w:hAnsi="Montserrat" w:cs="Montserrat"/>
                <w:bCs/>
                <w:sz w:val="20"/>
                <w:szCs w:val="20"/>
              </w:rPr>
            </w:pPr>
            <w:r>
              <w:rPr>
                <w:rFonts w:ascii="Montserrat" w:hAnsi="Montserrat" w:cs="Montserrat"/>
                <w:bCs/>
                <w:sz w:val="20"/>
                <w:szCs w:val="20"/>
              </w:rPr>
              <w:t>Número de eventos de capacitación realizados satisfactoriamente</w:t>
            </w:r>
          </w:p>
          <w:p w14:paraId="364381BF" w14:textId="77777777" w:rsidR="00000000" w:rsidRDefault="00000000">
            <w:pPr>
              <w:tabs>
                <w:tab w:val="left" w:pos="0"/>
              </w:tabs>
              <w:ind w:left="34" w:right="175" w:hanging="34"/>
              <w:rPr>
                <w:rFonts w:ascii="Montserrat" w:hAnsi="Montserrat" w:cs="Montserrat"/>
                <w:bCs/>
                <w:sz w:val="20"/>
                <w:szCs w:val="20"/>
              </w:rPr>
            </w:pPr>
          </w:p>
          <w:p w14:paraId="56D55121" w14:textId="77777777" w:rsidR="00000000" w:rsidRDefault="00000000">
            <w:pPr>
              <w:tabs>
                <w:tab w:val="left" w:pos="0"/>
              </w:tabs>
              <w:ind w:left="34" w:right="-468" w:hanging="34"/>
              <w:rPr>
                <w:rFonts w:ascii="Montserrat" w:hAnsi="Montserrat" w:cs="Montserrat"/>
                <w:bCs/>
                <w:sz w:val="20"/>
                <w:szCs w:val="20"/>
              </w:rPr>
            </w:pPr>
          </w:p>
          <w:p w14:paraId="50964989" w14:textId="77777777" w:rsidR="00000000" w:rsidRDefault="00000000">
            <w:pPr>
              <w:tabs>
                <w:tab w:val="left" w:pos="0"/>
              </w:tabs>
              <w:ind w:right="-468"/>
              <w:rPr>
                <w:rFonts w:ascii="Montserrat" w:hAnsi="Montserrat" w:cs="Montserrat"/>
                <w:bCs/>
                <w:sz w:val="20"/>
                <w:szCs w:val="20"/>
              </w:rPr>
            </w:pPr>
          </w:p>
          <w:p w14:paraId="308FF1D9" w14:textId="77777777" w:rsidR="00000000" w:rsidRDefault="00000000">
            <w:pPr>
              <w:tabs>
                <w:tab w:val="left" w:pos="0"/>
              </w:tabs>
              <w:ind w:right="-468"/>
              <w:rPr>
                <w:rFonts w:ascii="Montserrat" w:hAnsi="Montserrat" w:cs="Montserrat"/>
                <w:bCs/>
                <w:sz w:val="20"/>
                <w:szCs w:val="20"/>
              </w:rPr>
            </w:pPr>
          </w:p>
          <w:p w14:paraId="1D3DECF3" w14:textId="77777777" w:rsidR="00000000" w:rsidRDefault="00000000">
            <w:pPr>
              <w:tabs>
                <w:tab w:val="left" w:pos="0"/>
              </w:tabs>
              <w:ind w:right="-468"/>
              <w:rPr>
                <w:rFonts w:ascii="Montserrat" w:hAnsi="Montserrat" w:cs="Montserrat"/>
                <w:bCs/>
                <w:sz w:val="20"/>
                <w:szCs w:val="20"/>
              </w:rPr>
            </w:pPr>
          </w:p>
          <w:p w14:paraId="6BB7D4F5" w14:textId="77777777" w:rsidR="00000000" w:rsidRDefault="00000000">
            <w:pPr>
              <w:tabs>
                <w:tab w:val="left" w:pos="0"/>
              </w:tabs>
              <w:ind w:right="-468"/>
              <w:rPr>
                <w:rFonts w:ascii="Montserrat" w:hAnsi="Montserrat" w:cs="Montserrat"/>
                <w:bCs/>
                <w:sz w:val="20"/>
                <w:szCs w:val="20"/>
              </w:rPr>
            </w:pPr>
          </w:p>
          <w:p w14:paraId="06719B11"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Cs/>
                <w:sz w:val="20"/>
                <w:szCs w:val="20"/>
              </w:rPr>
              <w:t>V2</w:t>
            </w:r>
          </w:p>
          <w:p w14:paraId="4F56898E" w14:textId="77777777" w:rsidR="00000000" w:rsidRDefault="00000000">
            <w:pPr>
              <w:tabs>
                <w:tab w:val="left" w:pos="34"/>
              </w:tabs>
              <w:rPr>
                <w:rFonts w:ascii="Montserrat" w:hAnsi="Montserrat" w:cs="Montserrat"/>
                <w:b/>
                <w:bCs/>
                <w:sz w:val="20"/>
                <w:szCs w:val="20"/>
              </w:rPr>
            </w:pPr>
            <w:r>
              <w:rPr>
                <w:rFonts w:ascii="Montserrat" w:hAnsi="Montserrat" w:cs="Montserrat"/>
                <w:bCs/>
                <w:sz w:val="20"/>
                <w:szCs w:val="20"/>
              </w:rPr>
              <w:t xml:space="preserve">Número total de eventos de capacitación realizados hasta su conclusión en el periodo de evaluación </w:t>
            </w:r>
          </w:p>
          <w:p w14:paraId="45E7F722" w14:textId="77777777" w:rsidR="00000000" w:rsidRDefault="00000000">
            <w:pPr>
              <w:tabs>
                <w:tab w:val="left" w:pos="34"/>
              </w:tabs>
              <w:rPr>
                <w:rFonts w:ascii="Montserrat" w:hAnsi="Montserrat" w:cs="Montserrat"/>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6F00B86D"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09B02F14" w14:textId="77777777" w:rsidR="00000000" w:rsidRDefault="00000000">
            <w:pPr>
              <w:snapToGrid w:val="0"/>
              <w:rPr>
                <w:rFonts w:ascii="Montserrat" w:hAnsi="Montserrat" w:cs="Montserrat"/>
                <w:b/>
                <w:bCs/>
                <w:sz w:val="20"/>
                <w:szCs w:val="20"/>
              </w:rPr>
            </w:pPr>
          </w:p>
          <w:p w14:paraId="470AC0F2" w14:textId="77777777" w:rsidR="00000000" w:rsidRDefault="00000000">
            <w:pPr>
              <w:rPr>
                <w:rFonts w:ascii="Montserrat" w:hAnsi="Montserrat" w:cs="Montserrat"/>
                <w:b/>
                <w:bCs/>
                <w:sz w:val="20"/>
                <w:szCs w:val="20"/>
              </w:rPr>
            </w:pPr>
          </w:p>
          <w:p w14:paraId="0298E3FA" w14:textId="77777777" w:rsidR="00000000" w:rsidRDefault="00000000">
            <w:pPr>
              <w:tabs>
                <w:tab w:val="left" w:pos="34"/>
              </w:tabs>
              <w:ind w:right="34"/>
              <w:jc w:val="both"/>
              <w:rPr>
                <w:rFonts w:ascii="Montserrat" w:hAnsi="Montserrat" w:cs="Montserrat"/>
                <w:bCs/>
                <w:sz w:val="20"/>
                <w:szCs w:val="20"/>
              </w:rPr>
            </w:pPr>
            <w:r>
              <w:rPr>
                <w:rFonts w:ascii="Montserrat" w:hAnsi="Montserrat" w:cs="Montserrat"/>
                <w:bCs/>
                <w:sz w:val="20"/>
                <w:szCs w:val="20"/>
              </w:rPr>
              <w:t>Número de eventos de capacitación realizados en el periodo cuya calificación en la percepción de la satisfacción con la capacitación recibida por los servidores públicos fue igual o mayor a 75 puntos, en una escala de 0 a 100 puntos determinada a través de una encuesta de satisfacción llevada a cabo al término de la capacitación</w:t>
            </w:r>
          </w:p>
          <w:p w14:paraId="3E6E9C0D" w14:textId="77777777" w:rsidR="00000000" w:rsidRDefault="00000000">
            <w:pPr>
              <w:tabs>
                <w:tab w:val="left" w:pos="34"/>
              </w:tabs>
              <w:ind w:right="-468"/>
              <w:jc w:val="both"/>
              <w:rPr>
                <w:rFonts w:ascii="Montserrat" w:hAnsi="Montserrat" w:cs="Montserrat"/>
                <w:bCs/>
                <w:sz w:val="20"/>
                <w:szCs w:val="20"/>
              </w:rPr>
            </w:pPr>
          </w:p>
          <w:p w14:paraId="34657B56" w14:textId="77777777" w:rsidR="00000000" w:rsidRDefault="00000000">
            <w:pPr>
              <w:tabs>
                <w:tab w:val="left" w:pos="34"/>
              </w:tabs>
              <w:jc w:val="both"/>
              <w:rPr>
                <w:rFonts w:ascii="Montserrat" w:hAnsi="Montserrat" w:cs="Montserrat"/>
                <w:bCs/>
                <w:sz w:val="20"/>
                <w:szCs w:val="20"/>
              </w:rPr>
            </w:pPr>
          </w:p>
          <w:p w14:paraId="34397034" w14:textId="77777777" w:rsidR="00000000" w:rsidRDefault="00000000">
            <w:pPr>
              <w:tabs>
                <w:tab w:val="left" w:pos="34"/>
              </w:tabs>
              <w:jc w:val="both"/>
              <w:rPr>
                <w:rFonts w:ascii="Montserrat" w:hAnsi="Montserrat" w:cs="Montserrat"/>
                <w:bCs/>
                <w:sz w:val="20"/>
                <w:szCs w:val="20"/>
              </w:rPr>
            </w:pPr>
            <w:r>
              <w:rPr>
                <w:rFonts w:ascii="Montserrat" w:hAnsi="Montserrat" w:cs="Montserrat"/>
                <w:bCs/>
                <w:sz w:val="20"/>
                <w:szCs w:val="20"/>
              </w:rPr>
              <w:t>Número total de eventos de capacitación realizados hasta su conclusión en el periodo de evaluación</w:t>
            </w:r>
          </w:p>
          <w:p w14:paraId="1A924C31" w14:textId="77777777" w:rsidR="00000000" w:rsidRDefault="00000000">
            <w:pPr>
              <w:tabs>
                <w:tab w:val="left" w:pos="34"/>
              </w:tabs>
              <w:rPr>
                <w:rFonts w:ascii="Montserrat" w:hAnsi="Montserrat" w:cs="Montserrat"/>
                <w:bCs/>
                <w:sz w:val="20"/>
                <w:szCs w:val="20"/>
              </w:rPr>
            </w:pPr>
          </w:p>
        </w:tc>
      </w:tr>
      <w:tr w:rsidR="00000000" w14:paraId="2FE7388E" w14:textId="77777777">
        <w:trPr>
          <w:trHeight w:val="285"/>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7E70FB29"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4F604436"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B25B03F"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7546F73B" w14:textId="77777777">
        <w:trPr>
          <w:trHeight w:val="269"/>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547166FE" w14:textId="77777777" w:rsidR="00000000" w:rsidRDefault="00000000">
            <w:pPr>
              <w:snapToGrid w:val="0"/>
              <w:ind w:right="-468"/>
              <w:rPr>
                <w:rFonts w:ascii="Montserrat" w:hAnsi="Montserrat" w:cs="Montserrat"/>
                <w:b/>
                <w:bCs/>
                <w:color w:val="000000"/>
                <w:sz w:val="20"/>
                <w:szCs w:val="20"/>
              </w:rPr>
            </w:pPr>
          </w:p>
          <w:p w14:paraId="1D88FC16"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2B3B9B5B"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eventos de capacitación realizados satisfactoriamente</w:t>
            </w:r>
          </w:p>
          <w:p w14:paraId="28C3B0DA" w14:textId="77777777" w:rsidR="00000000" w:rsidRDefault="00000000">
            <w:pPr>
              <w:ind w:right="-468"/>
              <w:rPr>
                <w:rFonts w:ascii="Montserrat" w:hAnsi="Montserrat" w:cs="Montserrat"/>
                <w:bCs/>
                <w:i/>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https://ccinshae.gob.mx/DCPE/E010/Porcentaje_de_eventos_de_</w:t>
            </w:r>
          </w:p>
          <w:p w14:paraId="766456E9" w14:textId="77777777" w:rsidR="00000000" w:rsidRDefault="00000000">
            <w:pPr>
              <w:ind w:right="-468"/>
              <w:rPr>
                <w:rFonts w:ascii="Montserrat" w:hAnsi="Montserrat" w:cs="Montserrat"/>
                <w:b/>
                <w:bCs/>
                <w:color w:val="000000"/>
                <w:sz w:val="16"/>
                <w:szCs w:val="16"/>
              </w:rPr>
            </w:pPr>
            <w:r>
              <w:rPr>
                <w:rFonts w:ascii="Montserrat" w:hAnsi="Montserrat" w:cs="Montserrat"/>
                <w:bCs/>
                <w:i/>
                <w:color w:val="000000"/>
                <w:sz w:val="16"/>
                <w:szCs w:val="16"/>
              </w:rPr>
              <w:t>capacitacion_realizados_satisfactoriamente</w:t>
            </w:r>
            <w:r>
              <w:rPr>
                <w:rFonts w:ascii="Montserrat" w:hAnsi="Montserrat" w:cs="Montserrat"/>
                <w:b/>
                <w:bCs/>
                <w:color w:val="000000"/>
                <w:sz w:val="16"/>
                <w:szCs w:val="16"/>
              </w:rPr>
              <w:t xml:space="preserve"> </w:t>
            </w:r>
          </w:p>
          <w:p w14:paraId="02671FEF" w14:textId="77777777" w:rsidR="00000000" w:rsidRDefault="00000000">
            <w:pPr>
              <w:ind w:right="-468"/>
              <w:rPr>
                <w:rFonts w:ascii="Montserrat" w:hAnsi="Montserrat" w:cs="Montserrat"/>
                <w:b/>
                <w:bCs/>
                <w:color w:val="000000"/>
                <w:sz w:val="16"/>
                <w:szCs w:val="16"/>
              </w:rPr>
            </w:pPr>
          </w:p>
          <w:p w14:paraId="4940CDE5"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56279B44"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487C5EB6" w14:textId="77777777" w:rsidR="00000000" w:rsidRDefault="00000000">
            <w:pPr>
              <w:ind w:right="-468"/>
              <w:rPr>
                <w:rFonts w:ascii="Montserrat" w:hAnsi="Montserrat" w:cs="Montserrat"/>
                <w:bCs/>
                <w:color w:val="000000"/>
                <w:sz w:val="16"/>
                <w:szCs w:val="16"/>
              </w:rPr>
            </w:pPr>
            <w:r>
              <w:rPr>
                <w:rFonts w:ascii="Montserrat" w:hAnsi="Montserrat" w:cs="Montserrat"/>
                <w:bCs/>
                <w:color w:val="000000"/>
                <w:sz w:val="16"/>
                <w:szCs w:val="16"/>
              </w:rPr>
              <w:t xml:space="preserve">Área técnico-médica. Dr. Luis Martin Santa Cruz Sandoval (DGRHO) </w:t>
            </w:r>
          </w:p>
          <w:p w14:paraId="664A523E" w14:textId="77777777" w:rsidR="00000000" w:rsidRDefault="00000000">
            <w:pPr>
              <w:ind w:right="-468"/>
            </w:pPr>
            <w:r>
              <w:rPr>
                <w:rFonts w:ascii="Montserrat" w:hAnsi="Montserrat" w:cs="Montserrat"/>
                <w:bCs/>
                <w:color w:val="000000"/>
                <w:sz w:val="16"/>
                <w:szCs w:val="16"/>
              </w:rPr>
              <w:t>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4C420477"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BB2314F"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1E1A62A4" w14:textId="77777777" w:rsidR="00000000" w:rsidRDefault="00000000">
            <w:pPr>
              <w:tabs>
                <w:tab w:val="left" w:pos="540"/>
              </w:tabs>
              <w:ind w:left="540" w:right="-468" w:hanging="540"/>
            </w:pPr>
            <w:r>
              <w:rPr>
                <w:rFonts w:ascii="Montserrat" w:hAnsi="Montserrat" w:cs="Montserrat"/>
                <w:bCs/>
                <w:sz w:val="20"/>
                <w:szCs w:val="20"/>
              </w:rPr>
              <w:t>Evento de capacitación</w:t>
            </w:r>
          </w:p>
        </w:tc>
      </w:tr>
      <w:tr w:rsidR="00000000" w14:paraId="0976BFB3" w14:textId="77777777">
        <w:trPr>
          <w:trHeight w:val="272"/>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3E87817A" w14:textId="77777777" w:rsidR="00000000" w:rsidRDefault="00000000">
            <w:pPr>
              <w:snapToGrid w:val="0"/>
              <w:ind w:right="-468"/>
              <w:rPr>
                <w:rFonts w:ascii="Montserrat" w:hAnsi="Montserrat" w:cs="Montserrat"/>
                <w:bCs/>
                <w:color w:val="000000"/>
                <w:sz w:val="20"/>
                <w:szCs w:val="20"/>
              </w:rPr>
            </w:pPr>
          </w:p>
          <w:p w14:paraId="6F7F06A6"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772F0CA1"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Porcentaje de eventos de capacitación realizados satisfactoriamente</w:t>
            </w:r>
          </w:p>
          <w:p w14:paraId="63048648" w14:textId="77777777" w:rsidR="00000000" w:rsidRDefault="00000000">
            <w:pPr>
              <w:ind w:right="-468"/>
              <w:rPr>
                <w:rFonts w:ascii="Montserrat" w:hAnsi="Montserrat" w:cs="Montserrat"/>
                <w:bCs/>
                <w:i/>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https://ccinshae.gob.mx/DCPE/E010/Porcentaje_de_eventos_de_</w:t>
            </w:r>
          </w:p>
          <w:p w14:paraId="3FA0537F" w14:textId="77777777" w:rsidR="00000000" w:rsidRDefault="00000000">
            <w:pPr>
              <w:ind w:right="-468"/>
              <w:rPr>
                <w:rFonts w:ascii="Montserrat" w:hAnsi="Montserrat" w:cs="Montserrat"/>
                <w:b/>
                <w:bCs/>
                <w:color w:val="000000"/>
                <w:sz w:val="16"/>
                <w:szCs w:val="16"/>
              </w:rPr>
            </w:pPr>
            <w:r>
              <w:rPr>
                <w:rFonts w:ascii="Montserrat" w:hAnsi="Montserrat" w:cs="Montserrat"/>
                <w:bCs/>
                <w:i/>
                <w:color w:val="000000"/>
                <w:sz w:val="16"/>
                <w:szCs w:val="16"/>
              </w:rPr>
              <w:t>capacitacion_realizados_satisfactoriamente</w:t>
            </w:r>
            <w:r>
              <w:rPr>
                <w:rFonts w:ascii="Montserrat" w:hAnsi="Montserrat" w:cs="Montserrat"/>
                <w:b/>
                <w:bCs/>
                <w:color w:val="000000"/>
                <w:sz w:val="16"/>
                <w:szCs w:val="16"/>
              </w:rPr>
              <w:t xml:space="preserve"> </w:t>
            </w:r>
          </w:p>
          <w:p w14:paraId="04AFF2BA" w14:textId="77777777" w:rsidR="00000000" w:rsidRDefault="00000000">
            <w:pPr>
              <w:ind w:right="-468"/>
              <w:rPr>
                <w:rFonts w:ascii="Montserrat" w:hAnsi="Montserrat" w:cs="Montserrat"/>
                <w:b/>
                <w:bCs/>
                <w:color w:val="000000"/>
                <w:sz w:val="16"/>
                <w:szCs w:val="16"/>
              </w:rPr>
            </w:pPr>
          </w:p>
          <w:p w14:paraId="6CFF76E6"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1F8151A3"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3F25AC43" w14:textId="77777777" w:rsidR="00000000" w:rsidRDefault="00000000">
            <w:pPr>
              <w:ind w:right="-468"/>
              <w:rPr>
                <w:rFonts w:ascii="Montserrat" w:hAnsi="Montserrat" w:cs="Montserrat"/>
                <w:bCs/>
                <w:color w:val="000000"/>
                <w:sz w:val="16"/>
                <w:szCs w:val="16"/>
              </w:rPr>
            </w:pPr>
            <w:r>
              <w:rPr>
                <w:rFonts w:ascii="Montserrat" w:hAnsi="Montserrat" w:cs="Montserrat"/>
                <w:bCs/>
                <w:color w:val="000000"/>
                <w:sz w:val="16"/>
                <w:szCs w:val="16"/>
              </w:rPr>
              <w:t xml:space="preserve">Área técnico-médica. Dr. Luis Martin Santa Cruz Sandoval (DGRHO) </w:t>
            </w:r>
          </w:p>
          <w:p w14:paraId="234E5C36" w14:textId="77777777" w:rsidR="00000000" w:rsidRDefault="00000000">
            <w:pPr>
              <w:ind w:right="-468"/>
            </w:pPr>
            <w:r>
              <w:rPr>
                <w:rFonts w:ascii="Montserrat" w:hAnsi="Montserrat" w:cs="Montserrat"/>
                <w:bCs/>
                <w:color w:val="000000"/>
                <w:sz w:val="16"/>
                <w:szCs w:val="16"/>
              </w:rPr>
              <w:t>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10343D3E"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F1E1AC9"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00F671C2" w14:textId="77777777" w:rsidR="00000000" w:rsidRDefault="00000000">
            <w:pPr>
              <w:tabs>
                <w:tab w:val="left" w:pos="540"/>
              </w:tabs>
              <w:ind w:left="540" w:right="-468" w:hanging="540"/>
            </w:pPr>
            <w:r>
              <w:rPr>
                <w:rFonts w:ascii="Montserrat" w:hAnsi="Montserrat" w:cs="Montserrat"/>
                <w:bCs/>
                <w:sz w:val="20"/>
                <w:szCs w:val="20"/>
              </w:rPr>
              <w:t>Evento de capacitación</w:t>
            </w:r>
          </w:p>
        </w:tc>
      </w:tr>
      <w:tr w:rsidR="00000000" w14:paraId="3B9DBC5B" w14:textId="77777777">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2BA4ED8D"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Desagregación geográfica</w:t>
            </w:r>
          </w:p>
          <w:p w14:paraId="713A100D" w14:textId="77777777" w:rsidR="00000000" w:rsidRDefault="00000000">
            <w:pPr>
              <w:tabs>
                <w:tab w:val="left" w:pos="540"/>
              </w:tabs>
              <w:ind w:left="540" w:right="-468" w:hanging="540"/>
            </w:pPr>
            <w:r>
              <w:rPr>
                <w:rFonts w:ascii="Montserrat" w:hAnsi="Montserrat" w:cs="Montserrat"/>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B86B267"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5976FC66"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44BDACDF" w14:textId="77777777" w:rsidR="00000000" w:rsidRDefault="00000000">
            <w:pPr>
              <w:tabs>
                <w:tab w:val="left" w:pos="118"/>
              </w:tabs>
              <w:ind w:right="-468"/>
            </w:pPr>
            <w:r>
              <w:rPr>
                <w:rFonts w:ascii="Montserrat" w:hAnsi="Montserrat" w:cs="Montserrat"/>
                <w:bCs/>
                <w:sz w:val="20"/>
                <w:szCs w:val="20"/>
              </w:rPr>
              <w:t>Trimestral</w:t>
            </w:r>
          </w:p>
        </w:tc>
      </w:tr>
      <w:tr w:rsidR="00000000" w14:paraId="3B50F445" w14:textId="77777777">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2D4FC4A1"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datos</w:t>
            </w:r>
          </w:p>
          <w:p w14:paraId="68371899"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24B783B2"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2F43FC89"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5E3BE870"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sz w:val="20"/>
                <w:szCs w:val="20"/>
                <w:highlight w:val="cyan"/>
              </w:rPr>
              <w:t>2024</w:t>
            </w:r>
            <w:r>
              <w:rPr>
                <w:rFonts w:ascii="Montserrat" w:hAnsi="Montserrat" w:cs="Montserrat"/>
                <w:color w:val="FF0000"/>
                <w:sz w:val="20"/>
                <w:szCs w:val="20"/>
              </w:rPr>
              <w:t xml:space="preserve"> </w:t>
            </w:r>
            <w:r>
              <w:rPr>
                <w:rFonts w:ascii="Montserrat" w:hAnsi="Montserrat" w:cs="Montserrat"/>
                <w:color w:val="000000"/>
                <w:sz w:val="20"/>
                <w:szCs w:val="20"/>
              </w:rPr>
              <w:t>(Definitivo)</w:t>
            </w:r>
          </w:p>
        </w:tc>
      </w:tr>
      <w:tr w:rsidR="00000000" w14:paraId="42FD21A8"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2BB7BDE7"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r>
      <w:tr w:rsidR="00000000" w14:paraId="21F43383" w14:textId="77777777">
        <w:trPr>
          <w:trHeight w:val="322"/>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0401029A" w14:textId="77777777" w:rsidR="00000000" w:rsidRDefault="00000000">
            <w:pPr>
              <w:tabs>
                <w:tab w:val="left" w:pos="540"/>
              </w:tabs>
              <w:ind w:left="540" w:right="-468" w:hanging="540"/>
            </w:pPr>
            <w:r>
              <w:rPr>
                <w:rFonts w:ascii="Montserrat" w:hAnsi="Montserrat" w:cs="Montserrat"/>
                <w:b/>
                <w:bCs/>
                <w:sz w:val="20"/>
                <w:szCs w:val="20"/>
              </w:rPr>
              <w:lastRenderedPageBreak/>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D75E2"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263031D3" w14:textId="77777777" w:rsidR="00000000" w:rsidRDefault="00000000">
            <w:pPr>
              <w:tabs>
                <w:tab w:val="left" w:pos="540"/>
              </w:tabs>
              <w:ind w:left="540" w:right="-468" w:hanging="540"/>
            </w:pPr>
            <w:r>
              <w:rPr>
                <w:rFonts w:ascii="Montserrat" w:hAnsi="Montserrat" w:cs="Montserrat"/>
                <w:b/>
                <w:bCs/>
                <w:sz w:val="20"/>
                <w:szCs w:val="20"/>
              </w:rPr>
              <w:t>Serie estadística</w:t>
            </w:r>
          </w:p>
        </w:tc>
      </w:tr>
      <w:tr w:rsidR="00000000" w14:paraId="28ACD402" w14:textId="77777777">
        <w:trPr>
          <w:trHeight w:val="249"/>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3068E37C"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42EBDD0B"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6D8BD665"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1428EC5B"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094E1930"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r>
      <w:tr w:rsidR="00000000" w14:paraId="7A4FA963"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01000F18" w14:textId="77777777" w:rsidR="00000000" w:rsidRDefault="00000000">
            <w:pPr>
              <w:tabs>
                <w:tab w:val="left" w:pos="540"/>
              </w:tabs>
              <w:snapToGrid w:val="0"/>
              <w:ind w:left="540" w:right="-468" w:hanging="540"/>
              <w:rPr>
                <w:rFonts w:ascii="Montserrat" w:hAnsi="Montserrat" w:cs="Montserrat"/>
                <w:b/>
                <w:bCs/>
                <w:color w:val="538135"/>
                <w:sz w:val="20"/>
                <w:szCs w:val="20"/>
              </w:rPr>
            </w:pPr>
          </w:p>
        </w:tc>
      </w:tr>
      <w:tr w:rsidR="00000000" w14:paraId="04DD4291"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D223878" w14:textId="77777777" w:rsidR="00000000" w:rsidRDefault="00000000">
            <w:pPr>
              <w:tabs>
                <w:tab w:val="left" w:pos="540"/>
              </w:tabs>
              <w:ind w:left="540" w:right="-468" w:hanging="540"/>
              <w:jc w:val="center"/>
            </w:pPr>
            <w:r>
              <w:rPr>
                <w:rFonts w:ascii="Montserrat" w:hAnsi="Montserrat" w:cs="Montserrat"/>
                <w:b/>
                <w:bCs/>
                <w:sz w:val="20"/>
                <w:szCs w:val="20"/>
              </w:rPr>
              <w:t>Comentarios técnicos</w:t>
            </w:r>
          </w:p>
        </w:tc>
      </w:tr>
      <w:tr w:rsidR="00000000" w14:paraId="7D4D2A1A"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374F6887" w14:textId="77777777" w:rsidR="00000000" w:rsidRDefault="00000000">
            <w:pPr>
              <w:tabs>
                <w:tab w:val="left" w:pos="0"/>
              </w:tabs>
              <w:snapToGrid w:val="0"/>
              <w:jc w:val="both"/>
              <w:rPr>
                <w:rFonts w:ascii="Montserrat" w:hAnsi="Montserrat" w:cs="Montserrat"/>
                <w:b/>
                <w:bCs/>
                <w:sz w:val="20"/>
                <w:szCs w:val="20"/>
              </w:rPr>
            </w:pPr>
          </w:p>
          <w:p w14:paraId="7C69D131" w14:textId="77777777" w:rsidR="00000000" w:rsidRDefault="00000000">
            <w:pPr>
              <w:numPr>
                <w:ilvl w:val="0"/>
                <w:numId w:val="9"/>
              </w:numPr>
              <w:jc w:val="both"/>
              <w:rPr>
                <w:rFonts w:ascii="Montserrat" w:hAnsi="Montserrat" w:cs="Montserrat"/>
                <w:bCs/>
                <w:sz w:val="20"/>
                <w:szCs w:val="20"/>
              </w:rPr>
            </w:pPr>
            <w:r>
              <w:rPr>
                <w:rFonts w:ascii="Montserrat" w:hAnsi="Montserrat" w:cs="Montserrat"/>
                <w:bCs/>
                <w:color w:val="000000"/>
                <w:sz w:val="20"/>
                <w:szCs w:val="20"/>
              </w:rPr>
              <w:t>Las acciones de capacitación a considerar serán las que fueron contratadas con recursos del PP E010 orientadas principalmente al personal interno de la Secretaría de Salud, órganos desconcentrados y las entidades coordinadas, a fin de mejorar su desempeño en su puesto de trabajo.</w:t>
            </w:r>
          </w:p>
          <w:p w14:paraId="028B2FF4" w14:textId="77777777" w:rsidR="00000000" w:rsidRDefault="00000000">
            <w:pPr>
              <w:numPr>
                <w:ilvl w:val="0"/>
                <w:numId w:val="9"/>
              </w:numPr>
              <w:jc w:val="both"/>
              <w:rPr>
                <w:rFonts w:ascii="Montserrat" w:hAnsi="Montserrat" w:cs="Montserrat"/>
                <w:bCs/>
                <w:sz w:val="20"/>
                <w:szCs w:val="20"/>
              </w:rPr>
            </w:pPr>
            <w:r>
              <w:rPr>
                <w:rFonts w:ascii="Montserrat" w:hAnsi="Montserrat" w:cs="Montserrat"/>
                <w:bCs/>
                <w:sz w:val="20"/>
                <w:szCs w:val="20"/>
              </w:rPr>
              <w:t xml:space="preserve">Los </w:t>
            </w:r>
            <w:r>
              <w:rPr>
                <w:rFonts w:ascii="Montserrat" w:hAnsi="Montserrat" w:cs="Montserrat"/>
                <w:b/>
                <w:bCs/>
                <w:sz w:val="20"/>
                <w:szCs w:val="20"/>
              </w:rPr>
              <w:t>Eventos de Capacitación</w:t>
            </w:r>
            <w:r>
              <w:rPr>
                <w:rFonts w:ascii="Montserrat" w:hAnsi="Montserrat" w:cs="Montserrat"/>
                <w:bCs/>
                <w:sz w:val="20"/>
                <w:szCs w:val="20"/>
              </w:rPr>
              <w:t xml:space="preserve"> en cualquier modalidad, presenciales o en línea, se refieren a cursos, talleres, conferencias, foros o videoconferencias, entre otros; pueden desarrollarse en periodos diferentes pero sólo se reportarán cuando hayan concluido el temario completo.</w:t>
            </w:r>
          </w:p>
          <w:p w14:paraId="30BB4D87" w14:textId="77777777" w:rsidR="00000000" w:rsidRDefault="00000000">
            <w:pPr>
              <w:numPr>
                <w:ilvl w:val="0"/>
                <w:numId w:val="9"/>
              </w:numPr>
              <w:jc w:val="both"/>
              <w:rPr>
                <w:rFonts w:ascii="Montserrat" w:hAnsi="Montserrat" w:cs="Montserrat"/>
                <w:bCs/>
                <w:sz w:val="20"/>
                <w:szCs w:val="20"/>
              </w:rPr>
            </w:pPr>
            <w:r>
              <w:rPr>
                <w:rFonts w:ascii="Montserrat" w:hAnsi="Montserrat" w:cs="Montserrat"/>
                <w:bCs/>
                <w:sz w:val="20"/>
                <w:szCs w:val="20"/>
              </w:rPr>
              <w:t>La evaluación de la satisfacción de los servidores públicos que reciben la capacitación se deberá realizar a través de una encuesta respecto a la satisfacción con la capacitación recibida que en lo posible deberá contar con el aval del Comité de Capacitación Institucional. En el instrumentos se valoraran al menos los aspectos siguientes:</w:t>
            </w:r>
          </w:p>
          <w:p w14:paraId="1C99FC21" w14:textId="77777777" w:rsidR="00000000" w:rsidRDefault="00000000">
            <w:pPr>
              <w:pStyle w:val="Prrafodelista"/>
              <w:rPr>
                <w:rFonts w:ascii="Montserrat" w:hAnsi="Montserrat" w:cs="Montserrat"/>
                <w:bCs/>
                <w:sz w:val="20"/>
                <w:szCs w:val="20"/>
              </w:rPr>
            </w:pPr>
          </w:p>
          <w:p w14:paraId="5A6A3E6D" w14:textId="77777777" w:rsidR="00000000" w:rsidRDefault="00000000">
            <w:pPr>
              <w:numPr>
                <w:ilvl w:val="0"/>
                <w:numId w:val="6"/>
              </w:numPr>
              <w:jc w:val="both"/>
              <w:rPr>
                <w:rFonts w:ascii="Montserrat" w:hAnsi="Montserrat" w:cs="Montserrat"/>
                <w:bCs/>
                <w:sz w:val="18"/>
                <w:szCs w:val="20"/>
              </w:rPr>
            </w:pPr>
            <w:r>
              <w:rPr>
                <w:rFonts w:ascii="Montserrat" w:hAnsi="Montserrat" w:cs="Montserrat"/>
                <w:bCs/>
                <w:sz w:val="18"/>
                <w:szCs w:val="20"/>
              </w:rPr>
              <w:t>La oportunidad de su realización.</w:t>
            </w:r>
          </w:p>
          <w:p w14:paraId="38E9BD88" w14:textId="77777777" w:rsidR="00000000" w:rsidRDefault="00000000">
            <w:pPr>
              <w:numPr>
                <w:ilvl w:val="0"/>
                <w:numId w:val="6"/>
              </w:numPr>
              <w:jc w:val="both"/>
              <w:rPr>
                <w:rFonts w:ascii="Montserrat" w:hAnsi="Montserrat" w:cs="Montserrat"/>
                <w:bCs/>
                <w:sz w:val="18"/>
                <w:szCs w:val="20"/>
              </w:rPr>
            </w:pPr>
            <w:r>
              <w:rPr>
                <w:rFonts w:ascii="Montserrat" w:hAnsi="Montserrat" w:cs="Montserrat"/>
                <w:bCs/>
                <w:sz w:val="18"/>
                <w:szCs w:val="20"/>
              </w:rPr>
              <w:t>Aplicabilidad en el desempeño de su labor.</w:t>
            </w:r>
          </w:p>
          <w:p w14:paraId="7A18CD64" w14:textId="77777777" w:rsidR="00000000" w:rsidRDefault="00000000">
            <w:pPr>
              <w:numPr>
                <w:ilvl w:val="0"/>
                <w:numId w:val="6"/>
              </w:numPr>
              <w:jc w:val="both"/>
              <w:rPr>
                <w:rFonts w:ascii="Montserrat" w:hAnsi="Montserrat" w:cs="Montserrat"/>
                <w:bCs/>
                <w:sz w:val="20"/>
                <w:szCs w:val="20"/>
              </w:rPr>
            </w:pPr>
            <w:r>
              <w:rPr>
                <w:rFonts w:ascii="Montserrat" w:hAnsi="Montserrat" w:cs="Montserrat"/>
                <w:bCs/>
                <w:sz w:val="18"/>
                <w:szCs w:val="20"/>
              </w:rPr>
              <w:t>La calidad de los contenidos y el cumplimiento de objetivos</w:t>
            </w:r>
            <w:r>
              <w:rPr>
                <w:rFonts w:ascii="Montserrat" w:hAnsi="Montserrat" w:cs="Montserrat"/>
                <w:bCs/>
                <w:sz w:val="20"/>
                <w:szCs w:val="20"/>
              </w:rPr>
              <w:t>.</w:t>
            </w:r>
          </w:p>
          <w:p w14:paraId="248C5E01" w14:textId="77777777" w:rsidR="00000000" w:rsidRDefault="00000000">
            <w:pPr>
              <w:ind w:left="1776"/>
              <w:jc w:val="both"/>
              <w:rPr>
                <w:rFonts w:ascii="Montserrat" w:hAnsi="Montserrat" w:cs="Montserrat"/>
                <w:bCs/>
                <w:sz w:val="20"/>
                <w:szCs w:val="20"/>
              </w:rPr>
            </w:pPr>
          </w:p>
          <w:p w14:paraId="37FF1CC3" w14:textId="77777777" w:rsidR="00000000" w:rsidRDefault="00000000">
            <w:pPr>
              <w:numPr>
                <w:ilvl w:val="0"/>
                <w:numId w:val="4"/>
              </w:numPr>
              <w:jc w:val="both"/>
              <w:rPr>
                <w:rFonts w:ascii="Montserrat" w:hAnsi="Montserrat" w:cs="Montserrat"/>
                <w:bCs/>
                <w:sz w:val="20"/>
                <w:szCs w:val="20"/>
              </w:rPr>
            </w:pPr>
            <w:r>
              <w:rPr>
                <w:rFonts w:ascii="Montserrat" w:hAnsi="Montserrat" w:cs="Montserrat"/>
                <w:bCs/>
                <w:sz w:val="20"/>
                <w:szCs w:val="20"/>
              </w:rPr>
              <w:t>La encuesta debe cumplir con criterios estadísticos que le otorguen a la muestra representatividad de los participantes</w:t>
            </w:r>
            <w:r>
              <w:rPr>
                <w:rFonts w:ascii="Montserrat" w:hAnsi="Montserrat" w:cs="Montserrat"/>
                <w:bCs/>
                <w:color w:val="FF0000"/>
                <w:sz w:val="20"/>
                <w:szCs w:val="20"/>
              </w:rPr>
              <w:t>.</w:t>
            </w:r>
          </w:p>
          <w:p w14:paraId="50FF3ADB" w14:textId="77777777" w:rsidR="00000000" w:rsidRDefault="00000000">
            <w:pPr>
              <w:tabs>
                <w:tab w:val="left" w:pos="0"/>
              </w:tabs>
              <w:jc w:val="both"/>
              <w:rPr>
                <w:rFonts w:ascii="Montserrat" w:hAnsi="Montserrat" w:cs="Montserrat"/>
                <w:bCs/>
                <w:sz w:val="20"/>
                <w:szCs w:val="20"/>
              </w:rPr>
            </w:pPr>
          </w:p>
          <w:p w14:paraId="6A81D17A" w14:textId="77777777" w:rsidR="00000000" w:rsidRDefault="00000000">
            <w:pPr>
              <w:numPr>
                <w:ilvl w:val="0"/>
                <w:numId w:val="4"/>
              </w:numPr>
              <w:jc w:val="both"/>
              <w:rPr>
                <w:rFonts w:ascii="Montserrat" w:hAnsi="Montserrat" w:cs="Montserrat"/>
                <w:bCs/>
                <w:sz w:val="20"/>
                <w:szCs w:val="20"/>
              </w:rPr>
            </w:pPr>
            <w:r>
              <w:rPr>
                <w:rFonts w:ascii="Montserrat" w:hAnsi="Montserrat" w:cs="Montserrat"/>
                <w:bCs/>
                <w:sz w:val="20"/>
                <w:szCs w:val="20"/>
              </w:rPr>
              <w:t>Los Eventos</w:t>
            </w:r>
            <w:r>
              <w:rPr>
                <w:rFonts w:ascii="Montserrat" w:hAnsi="Montserrat" w:cs="Montserrat"/>
                <w:bCs/>
                <w:i/>
                <w:sz w:val="20"/>
                <w:szCs w:val="20"/>
              </w:rPr>
              <w:t xml:space="preserve"> de Capacitación</w:t>
            </w:r>
            <w:r>
              <w:rPr>
                <w:rFonts w:ascii="Montserrat" w:hAnsi="Montserrat" w:cs="Montserrat"/>
                <w:bCs/>
                <w:sz w:val="20"/>
                <w:szCs w:val="20"/>
              </w:rPr>
              <w:t xml:space="preserve"> en los que se deberán aplicar las encuestas, deben contemplar al menos, los siguientes elementos:</w:t>
            </w:r>
          </w:p>
          <w:p w14:paraId="114E2112" w14:textId="77777777" w:rsidR="00000000" w:rsidRDefault="00000000">
            <w:pPr>
              <w:tabs>
                <w:tab w:val="left" w:pos="0"/>
              </w:tabs>
              <w:jc w:val="both"/>
              <w:rPr>
                <w:rFonts w:ascii="Montserrat" w:hAnsi="Montserrat" w:cs="Montserrat"/>
                <w:bCs/>
                <w:sz w:val="20"/>
                <w:szCs w:val="20"/>
              </w:rPr>
            </w:pPr>
          </w:p>
          <w:p w14:paraId="7D576AA7" w14:textId="77777777" w:rsidR="00000000" w:rsidRDefault="00000000">
            <w:pPr>
              <w:numPr>
                <w:ilvl w:val="0"/>
                <w:numId w:val="7"/>
              </w:numPr>
              <w:ind w:left="1440"/>
              <w:jc w:val="both"/>
              <w:rPr>
                <w:rFonts w:ascii="Montserrat" w:hAnsi="Montserrat" w:cs="Montserrat"/>
                <w:bCs/>
                <w:sz w:val="18"/>
                <w:szCs w:val="20"/>
              </w:rPr>
            </w:pPr>
            <w:r>
              <w:rPr>
                <w:rFonts w:ascii="Montserrat" w:hAnsi="Montserrat" w:cs="Montserrat"/>
                <w:bCs/>
                <w:sz w:val="18"/>
                <w:szCs w:val="20"/>
              </w:rPr>
              <w:t>Estar incluidos en el Programa Anual de Capacitación, cuyo eje central es el adecuado desempeño del servidor público en el puesto.</w:t>
            </w:r>
          </w:p>
          <w:p w14:paraId="1DA394F0" w14:textId="77777777" w:rsidR="00000000" w:rsidRDefault="00000000">
            <w:pPr>
              <w:numPr>
                <w:ilvl w:val="0"/>
                <w:numId w:val="7"/>
              </w:numPr>
              <w:ind w:left="1440"/>
              <w:jc w:val="both"/>
              <w:rPr>
                <w:rFonts w:ascii="Montserrat" w:hAnsi="Montserrat" w:cs="Montserrat"/>
                <w:bCs/>
                <w:color w:val="000000"/>
                <w:sz w:val="18"/>
                <w:szCs w:val="20"/>
              </w:rPr>
            </w:pPr>
            <w:r>
              <w:rPr>
                <w:rFonts w:ascii="Montserrat" w:hAnsi="Montserrat" w:cs="Montserrat"/>
                <w:bCs/>
                <w:sz w:val="18"/>
                <w:szCs w:val="20"/>
              </w:rPr>
              <w:t>Contar con convocatoria que deberá establecer el objetivo y temario, que se deberá desarrollar por el capacitador hasta su conclusión.</w:t>
            </w:r>
          </w:p>
          <w:p w14:paraId="27956FDD" w14:textId="77777777" w:rsidR="00000000" w:rsidRDefault="00000000">
            <w:pPr>
              <w:numPr>
                <w:ilvl w:val="0"/>
                <w:numId w:val="7"/>
              </w:numPr>
              <w:ind w:left="1440"/>
              <w:jc w:val="both"/>
              <w:rPr>
                <w:rFonts w:ascii="Montserrat" w:hAnsi="Montserrat" w:cs="Montserrat"/>
                <w:bCs/>
                <w:color w:val="000000"/>
                <w:sz w:val="18"/>
                <w:szCs w:val="20"/>
              </w:rPr>
            </w:pPr>
            <w:r>
              <w:rPr>
                <w:rFonts w:ascii="Montserrat" w:hAnsi="Montserrat" w:cs="Montserrat"/>
                <w:bCs/>
                <w:color w:val="000000"/>
                <w:sz w:val="18"/>
                <w:szCs w:val="20"/>
              </w:rPr>
              <w:t>Un mecanismo de evaluación:</w:t>
            </w:r>
          </w:p>
          <w:p w14:paraId="2AF13F5D" w14:textId="77777777" w:rsidR="00000000" w:rsidRDefault="00000000">
            <w:pPr>
              <w:numPr>
                <w:ilvl w:val="2"/>
                <w:numId w:val="8"/>
              </w:numPr>
              <w:jc w:val="both"/>
              <w:rPr>
                <w:rFonts w:ascii="Montserrat" w:hAnsi="Montserrat" w:cs="Montserrat"/>
                <w:bCs/>
                <w:color w:val="000000"/>
                <w:sz w:val="18"/>
                <w:szCs w:val="20"/>
              </w:rPr>
            </w:pPr>
            <w:r>
              <w:rPr>
                <w:rFonts w:ascii="Montserrat" w:hAnsi="Montserrat" w:cs="Montserrat"/>
                <w:bCs/>
                <w:color w:val="000000"/>
                <w:sz w:val="18"/>
                <w:szCs w:val="20"/>
              </w:rPr>
              <w:t>Para los cursos y talleres, la evaluación aprobatoria será igual o mayor a 70 puntos en una escala de 100 puntos, además de asistencia no menor al 80 por ciento de las sesiones del evento.</w:t>
            </w:r>
          </w:p>
          <w:p w14:paraId="0418909B" w14:textId="77777777" w:rsidR="00000000" w:rsidRDefault="00000000">
            <w:pPr>
              <w:numPr>
                <w:ilvl w:val="2"/>
                <w:numId w:val="8"/>
              </w:numPr>
              <w:jc w:val="both"/>
              <w:rPr>
                <w:rFonts w:ascii="Montserrat" w:hAnsi="Montserrat" w:cs="Montserrat"/>
                <w:bCs/>
                <w:sz w:val="18"/>
                <w:szCs w:val="20"/>
              </w:rPr>
            </w:pPr>
            <w:r>
              <w:rPr>
                <w:rFonts w:ascii="Montserrat" w:hAnsi="Montserrat" w:cs="Montserrat"/>
                <w:bCs/>
                <w:color w:val="000000"/>
                <w:sz w:val="18"/>
                <w:szCs w:val="20"/>
              </w:rPr>
              <w:t>Para el caso de conferencias, foros o videoconferencias se deberá contar con la acreditación de las horas de asistencia al evento.</w:t>
            </w:r>
          </w:p>
          <w:p w14:paraId="3D70382A" w14:textId="77777777" w:rsidR="00000000" w:rsidRDefault="00000000">
            <w:pPr>
              <w:numPr>
                <w:ilvl w:val="0"/>
                <w:numId w:val="7"/>
              </w:numPr>
              <w:ind w:left="1440"/>
              <w:jc w:val="both"/>
              <w:rPr>
                <w:rFonts w:ascii="Montserrat" w:hAnsi="Montserrat" w:cs="Montserrat"/>
                <w:bCs/>
                <w:sz w:val="20"/>
                <w:szCs w:val="20"/>
              </w:rPr>
            </w:pPr>
            <w:r>
              <w:rPr>
                <w:rFonts w:ascii="Montserrat" w:hAnsi="Montserrat" w:cs="Montserrat"/>
                <w:bCs/>
                <w:sz w:val="18"/>
                <w:szCs w:val="20"/>
              </w:rPr>
              <w:t>Expedición de constancia de acreditación formalizada, con logo institucional, nombre del evento, periodo de realización, aval de autoridad que respalda la capacitación por cada participante de la capacitación</w:t>
            </w:r>
          </w:p>
          <w:p w14:paraId="15278365" w14:textId="77777777" w:rsidR="00000000" w:rsidRDefault="00000000">
            <w:pPr>
              <w:ind w:left="720"/>
              <w:jc w:val="both"/>
              <w:rPr>
                <w:rFonts w:ascii="Montserrat" w:hAnsi="Montserrat" w:cs="Montserrat"/>
                <w:bCs/>
                <w:sz w:val="20"/>
                <w:szCs w:val="20"/>
              </w:rPr>
            </w:pPr>
          </w:p>
          <w:p w14:paraId="27E86EE4" w14:textId="77777777" w:rsidR="00000000" w:rsidRDefault="00000000">
            <w:pPr>
              <w:numPr>
                <w:ilvl w:val="0"/>
                <w:numId w:val="4"/>
              </w:numPr>
              <w:ind w:right="33"/>
              <w:jc w:val="both"/>
              <w:rPr>
                <w:rFonts w:ascii="Montserrat" w:hAnsi="Montserrat" w:cs="Montserrat"/>
                <w:bCs/>
                <w:sz w:val="20"/>
                <w:szCs w:val="20"/>
              </w:rPr>
            </w:pPr>
            <w:r>
              <w:rPr>
                <w:rFonts w:ascii="Montserrat" w:hAnsi="Montserrat" w:cs="Montserrat"/>
                <w:bCs/>
                <w:sz w:val="20"/>
                <w:szCs w:val="20"/>
              </w:rPr>
              <w:t>La Dirección General de Calidad y Educación en Salud consolidará el apartado de capacitación técnico-médica y la Dirección General de Recursos Humanos y Organización consolidará lo referente a la capacitación administrativa-gerencial de acuerdo al contenido temático de cada Evento.</w:t>
            </w:r>
          </w:p>
          <w:p w14:paraId="1AF2F952" w14:textId="77777777" w:rsidR="00000000" w:rsidRDefault="00000000">
            <w:pPr>
              <w:numPr>
                <w:ilvl w:val="0"/>
                <w:numId w:val="4"/>
              </w:numPr>
              <w:ind w:right="33"/>
              <w:jc w:val="both"/>
              <w:rPr>
                <w:rFonts w:ascii="Montserrat" w:hAnsi="Montserrat" w:cs="Montserrat"/>
                <w:b/>
                <w:bCs/>
                <w:color w:val="538135"/>
                <w:sz w:val="20"/>
                <w:szCs w:val="20"/>
              </w:rPr>
            </w:pPr>
            <w:r>
              <w:rPr>
                <w:rFonts w:ascii="Montserrat" w:hAnsi="Montserrat" w:cs="Montserrat"/>
                <w:bCs/>
                <w:sz w:val="20"/>
                <w:szCs w:val="20"/>
              </w:rPr>
              <w:t>Los ejecutores del programa deberán conservar los registros académicos y de comprobación de la contratación de la capacitación, así como las evidencias de la aplicación de las encuestas y sus resultados, al menos en archivos digitales en los términos de la legislación aplicable sobre archivos.</w:t>
            </w:r>
          </w:p>
          <w:p w14:paraId="7653861E" w14:textId="77777777" w:rsidR="00000000" w:rsidRDefault="00000000">
            <w:pPr>
              <w:jc w:val="both"/>
              <w:rPr>
                <w:rFonts w:ascii="Montserrat" w:hAnsi="Montserrat" w:cs="Montserrat"/>
                <w:b/>
                <w:bCs/>
                <w:color w:val="538135"/>
                <w:sz w:val="20"/>
                <w:szCs w:val="20"/>
              </w:rPr>
            </w:pPr>
          </w:p>
        </w:tc>
      </w:tr>
    </w:tbl>
    <w:p w14:paraId="1455155E" w14:textId="77777777" w:rsidR="00000000" w:rsidRDefault="00000000">
      <w:pPr>
        <w:rPr>
          <w:rFonts w:ascii="Montserrat" w:hAnsi="Montserrat" w:cs="Montserrat"/>
        </w:rPr>
      </w:pPr>
    </w:p>
    <w:p w14:paraId="1F217C9C" w14:textId="77777777" w:rsidR="00000000" w:rsidRDefault="00000000">
      <w:pPr>
        <w:rPr>
          <w:rFonts w:ascii="Montserrat" w:hAnsi="Montserrat" w:cs="Montserrat"/>
        </w:rPr>
      </w:pPr>
    </w:p>
    <w:p w14:paraId="62B62EC2" w14:textId="77777777" w:rsidR="00000000" w:rsidRDefault="00000000">
      <w:pPr>
        <w:rPr>
          <w:rFonts w:ascii="Montserrat" w:hAnsi="Montserrat" w:cs="Montserrat"/>
        </w:rPr>
      </w:pPr>
    </w:p>
    <w:p w14:paraId="022CAA43" w14:textId="77777777" w:rsidR="00000000" w:rsidRDefault="00000000">
      <w:pPr>
        <w:rPr>
          <w:rFonts w:ascii="Montserrat" w:hAnsi="Montserrat" w:cs="Montserrat"/>
        </w:rPr>
      </w:pPr>
    </w:p>
    <w:p w14:paraId="068C8165" w14:textId="77777777" w:rsidR="00000000" w:rsidRDefault="00000000">
      <w:pPr>
        <w:rPr>
          <w:rFonts w:ascii="Montserrat" w:hAnsi="Montserrat" w:cs="Montserrat"/>
        </w:rPr>
      </w:pPr>
    </w:p>
    <w:p w14:paraId="574CA3E2" w14:textId="77777777" w:rsidR="00000000" w:rsidRDefault="00000000">
      <w:pPr>
        <w:rPr>
          <w:rFonts w:ascii="Montserrat" w:hAnsi="Montserrat" w:cs="Montserrat"/>
        </w:rPr>
      </w:pPr>
    </w:p>
    <w:p w14:paraId="3237FBAC" w14:textId="77777777" w:rsidR="00000000" w:rsidRDefault="00000000">
      <w:pPr>
        <w:rPr>
          <w:rFonts w:ascii="Montserrat" w:hAnsi="Montserrat" w:cs="Montserrat"/>
        </w:rPr>
      </w:pPr>
    </w:p>
    <w:p w14:paraId="28BEB33A" w14:textId="77777777" w:rsidR="00000000" w:rsidRDefault="00000000">
      <w:pPr>
        <w:rPr>
          <w:rFonts w:ascii="Montserrat" w:hAnsi="Montserrat" w:cs="Montserrat"/>
        </w:rPr>
      </w:pPr>
    </w:p>
    <w:p w14:paraId="36EE8552" w14:textId="77777777" w:rsidR="00000000" w:rsidRDefault="00000000">
      <w:pPr>
        <w:jc w:val="center"/>
        <w:rPr>
          <w:rFonts w:ascii="Montserrat" w:hAnsi="Montserrat" w:cs="Montserrat"/>
        </w:rPr>
      </w:pPr>
      <w:r>
        <w:rPr>
          <w:rFonts w:ascii="Montserrat" w:hAnsi="Montserrat" w:cs="Montserrat"/>
        </w:rPr>
        <w:t xml:space="preserve">MATRIZ DE INDICADORES </w:t>
      </w:r>
      <w:r>
        <w:rPr>
          <w:rFonts w:ascii="Montserrat" w:hAnsi="Montserrat" w:cs="Montserrat"/>
          <w:highlight w:val="cyan"/>
        </w:rPr>
        <w:t>2023</w:t>
      </w:r>
    </w:p>
    <w:p w14:paraId="777D7F0A" w14:textId="77777777" w:rsidR="00000000" w:rsidRDefault="00000000">
      <w:pPr>
        <w:jc w:val="center"/>
        <w:rPr>
          <w:rFonts w:ascii="Montserrat" w:hAnsi="Montserrat" w:cs="Montserrat"/>
        </w:rPr>
      </w:pPr>
      <w:r>
        <w:rPr>
          <w:rFonts w:ascii="Montserrat" w:hAnsi="Montserrat" w:cs="Montserrat"/>
        </w:rPr>
        <w:lastRenderedPageBreak/>
        <w:t>DEL PROGRAMA E010 “FORMACIÓN Y CAPACITACIÓN DE RECURSOS HUMANOS ESPECIALIZADOS PARA LA SALUD”</w:t>
      </w:r>
    </w:p>
    <w:p w14:paraId="247FA430" w14:textId="77777777" w:rsidR="00000000" w:rsidRDefault="00000000">
      <w:pPr>
        <w:jc w:val="center"/>
        <w:rPr>
          <w:rFonts w:ascii="Montserrat" w:hAnsi="Montserrat" w:cs="Montserrat"/>
          <w:b/>
          <w:bCs/>
          <w:color w:val="FFFFFF"/>
          <w:sz w:val="20"/>
          <w:szCs w:val="20"/>
        </w:rPr>
      </w:pPr>
      <w:r>
        <w:rPr>
          <w:rFonts w:ascii="Montserrat" w:hAnsi="Montserrat" w:cs="Montserrat"/>
        </w:rPr>
        <w:t xml:space="preserve">FICHA TÉCNICA </w:t>
      </w:r>
      <w:r>
        <w:rPr>
          <w:rFonts w:ascii="Montserrat" w:hAnsi="Montserrat" w:cs="Montserrat"/>
          <w:highlight w:val="cyan"/>
        </w:rPr>
        <w:t>JUNIO 27 2022</w:t>
      </w:r>
    </w:p>
    <w:tbl>
      <w:tblPr>
        <w:tblW w:w="0" w:type="auto"/>
        <w:tblInd w:w="-1310" w:type="dxa"/>
        <w:tblLayout w:type="fixed"/>
        <w:tblLook w:val="0000" w:firstRow="0" w:lastRow="0" w:firstColumn="0" w:lastColumn="0" w:noHBand="0" w:noVBand="0"/>
      </w:tblPr>
      <w:tblGrid>
        <w:gridCol w:w="1560"/>
        <w:gridCol w:w="218"/>
        <w:gridCol w:w="810"/>
        <w:gridCol w:w="106"/>
        <w:gridCol w:w="524"/>
        <w:gridCol w:w="180"/>
        <w:gridCol w:w="600"/>
        <w:gridCol w:w="255"/>
        <w:gridCol w:w="405"/>
        <w:gridCol w:w="304"/>
        <w:gridCol w:w="56"/>
        <w:gridCol w:w="180"/>
        <w:gridCol w:w="48"/>
        <w:gridCol w:w="188"/>
        <w:gridCol w:w="48"/>
        <w:gridCol w:w="256"/>
        <w:gridCol w:w="216"/>
        <w:gridCol w:w="236"/>
        <w:gridCol w:w="808"/>
        <w:gridCol w:w="374"/>
        <w:gridCol w:w="1134"/>
        <w:gridCol w:w="112"/>
        <w:gridCol w:w="455"/>
        <w:gridCol w:w="43"/>
        <w:gridCol w:w="2367"/>
      </w:tblGrid>
      <w:tr w:rsidR="00000000" w14:paraId="25E3B6CD"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4FCA7B29" w14:textId="77777777" w:rsidR="00000000" w:rsidRDefault="00000000">
            <w:pPr>
              <w:ind w:right="-14"/>
              <w:jc w:val="center"/>
            </w:pPr>
            <w:r>
              <w:rPr>
                <w:rFonts w:ascii="Montserrat" w:hAnsi="Montserrat" w:cs="Montserrat"/>
                <w:b/>
                <w:bCs/>
                <w:color w:val="FFFFFF"/>
                <w:sz w:val="20"/>
                <w:szCs w:val="20"/>
              </w:rPr>
              <w:t>Porcentaje del presupuesto destinado a capacitación respecto al total ejercido por la institución</w:t>
            </w:r>
          </w:p>
        </w:tc>
      </w:tr>
      <w:tr w:rsidR="00000000" w14:paraId="1767CE42" w14:textId="77777777">
        <w:tc>
          <w:tcPr>
            <w:tcW w:w="11483" w:type="dxa"/>
            <w:gridSpan w:val="25"/>
            <w:tcBorders>
              <w:top w:val="single" w:sz="4" w:space="0" w:color="000000"/>
              <w:left w:val="single" w:sz="4" w:space="0" w:color="000000"/>
              <w:right w:val="single" w:sz="4" w:space="0" w:color="000000"/>
            </w:tcBorders>
            <w:shd w:val="clear" w:color="auto" w:fill="538135"/>
          </w:tcPr>
          <w:p w14:paraId="2BE8A752" w14:textId="77777777" w:rsidR="00000000" w:rsidRDefault="00000000">
            <w:pPr>
              <w:numPr>
                <w:ilvl w:val="0"/>
                <w:numId w:val="10"/>
              </w:numPr>
              <w:tabs>
                <w:tab w:val="left" w:pos="540"/>
              </w:tabs>
              <w:ind w:hanging="540"/>
              <w:jc w:val="center"/>
            </w:pPr>
            <w:r>
              <w:rPr>
                <w:rFonts w:ascii="Montserrat" w:hAnsi="Montserrat" w:cs="Montserrat"/>
                <w:b/>
                <w:bCs/>
                <w:sz w:val="20"/>
                <w:szCs w:val="20"/>
              </w:rPr>
              <w:t>Datos de relación del indicador</w:t>
            </w:r>
          </w:p>
        </w:tc>
      </w:tr>
      <w:tr w:rsidR="00000000" w14:paraId="2CA33907" w14:textId="77777777">
        <w:tc>
          <w:tcPr>
            <w:tcW w:w="3398" w:type="dxa"/>
            <w:gridSpan w:val="6"/>
            <w:tcBorders>
              <w:left w:val="single" w:sz="4" w:space="0" w:color="000000"/>
              <w:bottom w:val="single" w:sz="4" w:space="0" w:color="000000"/>
              <w:right w:val="single" w:sz="4" w:space="0" w:color="000000"/>
            </w:tcBorders>
            <w:shd w:val="clear" w:color="auto" w:fill="auto"/>
          </w:tcPr>
          <w:p w14:paraId="046068D0"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Pr>
          <w:p w14:paraId="01A194D6" w14:textId="77777777" w:rsidR="00000000" w:rsidRDefault="00000000">
            <w:pPr>
              <w:tabs>
                <w:tab w:val="left" w:pos="540"/>
              </w:tabs>
              <w:ind w:left="360" w:hanging="360"/>
              <w:jc w:val="center"/>
            </w:pPr>
            <w:r>
              <w:rPr>
                <w:rFonts w:ascii="Montserrat" w:hAnsi="Montserrat" w:cs="Montserrat"/>
                <w:bCs/>
                <w:sz w:val="20"/>
                <w:szCs w:val="20"/>
              </w:rPr>
              <w:t>E010</w:t>
            </w:r>
          </w:p>
        </w:tc>
        <w:tc>
          <w:tcPr>
            <w:tcW w:w="2880" w:type="dxa"/>
            <w:gridSpan w:val="6"/>
            <w:tcBorders>
              <w:left w:val="single" w:sz="4" w:space="0" w:color="000000"/>
              <w:bottom w:val="single" w:sz="4" w:space="0" w:color="000000"/>
              <w:right w:val="single" w:sz="4" w:space="0" w:color="000000"/>
            </w:tcBorders>
            <w:shd w:val="clear" w:color="auto" w:fill="auto"/>
          </w:tcPr>
          <w:p w14:paraId="2ED77BBB" w14:textId="77777777" w:rsidR="00000000" w:rsidRDefault="00000000">
            <w:pPr>
              <w:tabs>
                <w:tab w:val="left" w:pos="540"/>
              </w:tabs>
              <w:jc w:val="center"/>
            </w:pPr>
            <w:r>
              <w:rPr>
                <w:rFonts w:ascii="Montserrat" w:hAnsi="Montserrat" w:cs="Montserrat"/>
                <w:b/>
                <w:bCs/>
                <w:sz w:val="20"/>
                <w:szCs w:val="20"/>
              </w:rPr>
              <w:t>Identificador del programa</w:t>
            </w:r>
          </w:p>
        </w:tc>
        <w:tc>
          <w:tcPr>
            <w:tcW w:w="2865" w:type="dxa"/>
            <w:gridSpan w:val="3"/>
            <w:tcBorders>
              <w:left w:val="single" w:sz="4" w:space="0" w:color="000000"/>
              <w:bottom w:val="single" w:sz="4" w:space="0" w:color="000000"/>
              <w:right w:val="single" w:sz="4" w:space="0" w:color="000000"/>
            </w:tcBorders>
            <w:shd w:val="clear" w:color="auto" w:fill="auto"/>
          </w:tcPr>
          <w:p w14:paraId="1BB2924C" w14:textId="77777777" w:rsidR="00000000" w:rsidRDefault="00000000">
            <w:pPr>
              <w:tabs>
                <w:tab w:val="left" w:pos="540"/>
              </w:tabs>
              <w:ind w:left="360" w:hanging="360"/>
              <w:jc w:val="center"/>
            </w:pPr>
            <w:r>
              <w:rPr>
                <w:rFonts w:ascii="Montserrat" w:hAnsi="Montserrat" w:cs="Montserrat"/>
                <w:bCs/>
                <w:sz w:val="20"/>
                <w:szCs w:val="20"/>
              </w:rPr>
              <w:t>E010</w:t>
            </w:r>
          </w:p>
        </w:tc>
      </w:tr>
      <w:tr w:rsidR="00000000" w14:paraId="521629D0"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0CCF8159"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0FA1ED38"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r>
      <w:tr w:rsidR="00000000" w14:paraId="677864AD" w14:textId="77777777">
        <w:tc>
          <w:tcPr>
            <w:tcW w:w="4962" w:type="dxa"/>
            <w:gridSpan w:val="10"/>
            <w:tcBorders>
              <w:top w:val="single" w:sz="4" w:space="0" w:color="000000"/>
              <w:left w:val="single" w:sz="4" w:space="0" w:color="000000"/>
              <w:bottom w:val="single" w:sz="4" w:space="0" w:color="000000"/>
              <w:right w:val="single" w:sz="4" w:space="0" w:color="000000"/>
            </w:tcBorders>
            <w:shd w:val="clear" w:color="auto" w:fill="auto"/>
          </w:tcPr>
          <w:p w14:paraId="374EF60E"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Pr>
          <w:p w14:paraId="6B423F04" w14:textId="77777777" w:rsidR="00000000" w:rsidRDefault="00000000">
            <w:pPr>
              <w:tabs>
                <w:tab w:val="left" w:pos="540"/>
              </w:tabs>
            </w:pPr>
            <w:r>
              <w:rPr>
                <w:rFonts w:ascii="Montserrat" w:hAnsi="Montserrat" w:cs="Montserrat"/>
                <w:bCs/>
                <w:sz w:val="20"/>
                <w:szCs w:val="20"/>
              </w:rPr>
              <w:t xml:space="preserve">Prestación de Servicios Públicos </w:t>
            </w:r>
          </w:p>
        </w:tc>
      </w:tr>
      <w:tr w:rsidR="00000000" w14:paraId="6A4513E2"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10BB342A"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78CCF7A3" w14:textId="77777777" w:rsidR="00000000" w:rsidRDefault="00000000">
            <w:pPr>
              <w:tabs>
                <w:tab w:val="left" w:pos="540"/>
              </w:tabs>
              <w:ind w:left="540" w:hanging="540"/>
            </w:pPr>
            <w:r>
              <w:rPr>
                <w:rFonts w:ascii="Montserrat" w:hAnsi="Montserrat" w:cs="Montserrat"/>
                <w:bCs/>
                <w:sz w:val="20"/>
                <w:szCs w:val="20"/>
              </w:rPr>
              <w:t>Profesionales de la salud que realizan actividades de capacitación</w:t>
            </w:r>
          </w:p>
        </w:tc>
      </w:tr>
      <w:tr w:rsidR="00000000" w14:paraId="2BE43006"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7718C60D"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Prioridades</w:t>
            </w:r>
          </w:p>
          <w:p w14:paraId="0C72D1B8" w14:textId="77777777" w:rsidR="00000000" w:rsidRDefault="00000000">
            <w:pPr>
              <w:tabs>
                <w:tab w:val="left" w:pos="540"/>
              </w:tabs>
              <w:ind w:left="540" w:right="-108" w:hanging="540"/>
            </w:pPr>
            <w:r>
              <w:rPr>
                <w:rFonts w:ascii="Montserrat" w:hAnsi="Montserrat" w:cs="Montserrat"/>
                <w:bCs/>
                <w:sz w:val="20"/>
                <w:szCs w:val="20"/>
              </w:rPr>
              <w:t>Dotar de conocimientos, habilidades y actitudes al personal institucional para el mejor desempeño de sus labores</w:t>
            </w:r>
          </w:p>
        </w:tc>
      </w:tr>
      <w:tr w:rsidR="00000000" w14:paraId="0D32835C"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6C132826" w14:textId="77777777" w:rsidR="00000000" w:rsidRDefault="00000000">
            <w:pPr>
              <w:tabs>
                <w:tab w:val="left" w:pos="540"/>
              </w:tabs>
              <w:ind w:left="540" w:right="176" w:hanging="540"/>
              <w:rPr>
                <w:rFonts w:ascii="Montserrat" w:hAnsi="Montserrat" w:cs="Montserrat"/>
                <w:b/>
                <w:bCs/>
                <w:sz w:val="20"/>
                <w:szCs w:val="20"/>
              </w:rPr>
            </w:pPr>
            <w:r>
              <w:rPr>
                <w:rFonts w:ascii="Montserrat" w:hAnsi="Montserrat" w:cs="Montserrat"/>
                <w:b/>
                <w:bCs/>
                <w:sz w:val="20"/>
                <w:szCs w:val="20"/>
              </w:rPr>
              <w:t xml:space="preserve">Objetivo: (Fin, Propósito, Componente o Actividad): </w:t>
            </w:r>
          </w:p>
          <w:p w14:paraId="35F82F12" w14:textId="77777777" w:rsidR="00000000" w:rsidRDefault="00000000">
            <w:pPr>
              <w:tabs>
                <w:tab w:val="left" w:pos="366"/>
              </w:tabs>
              <w:ind w:left="366" w:right="-468" w:hanging="366"/>
            </w:pPr>
            <w:r>
              <w:rPr>
                <w:rFonts w:ascii="Montserrat" w:hAnsi="Montserrat" w:cs="Montserrat"/>
                <w:b/>
                <w:bCs/>
                <w:sz w:val="20"/>
                <w:szCs w:val="20"/>
              </w:rPr>
              <w:t>Componente:</w:t>
            </w:r>
            <w:r>
              <w:rPr>
                <w:rFonts w:ascii="Montserrat" w:hAnsi="Montserrat" w:cs="Montserrat"/>
                <w:bCs/>
                <w:sz w:val="20"/>
                <w:szCs w:val="20"/>
              </w:rPr>
              <w:t xml:space="preserve"> Capacitación otorgada a los servidores públicos.</w:t>
            </w:r>
          </w:p>
        </w:tc>
      </w:tr>
      <w:tr w:rsidR="00000000" w14:paraId="45BE99ED"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65E60E47"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r>
      <w:tr w:rsidR="00000000" w14:paraId="1EDF8E33"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auto"/>
          </w:tcPr>
          <w:p w14:paraId="3C23F4A9"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A6DCFE2" w14:textId="77777777" w:rsidR="00000000" w:rsidRDefault="00000000">
            <w:pPr>
              <w:tabs>
                <w:tab w:val="left" w:pos="540"/>
              </w:tabs>
              <w:snapToGrid w:val="0"/>
              <w:ind w:left="540" w:right="-468" w:hanging="540"/>
              <w:rPr>
                <w:rFonts w:ascii="Montserrat" w:hAnsi="Montserrat" w:cs="Montserrat"/>
                <w:b/>
                <w:bCs/>
                <w:sz w:val="20"/>
                <w:szCs w:val="20"/>
              </w:rPr>
            </w:pPr>
          </w:p>
        </w:tc>
        <w:tc>
          <w:tcPr>
            <w:tcW w:w="3072" w:type="dxa"/>
            <w:gridSpan w:val="7"/>
            <w:tcBorders>
              <w:top w:val="single" w:sz="4" w:space="0" w:color="000000"/>
              <w:left w:val="single" w:sz="4" w:space="0" w:color="000000"/>
              <w:bottom w:val="single" w:sz="4" w:space="0" w:color="000000"/>
              <w:right w:val="single" w:sz="4" w:space="0" w:color="000000"/>
            </w:tcBorders>
            <w:shd w:val="clear" w:color="auto" w:fill="auto"/>
          </w:tcPr>
          <w:p w14:paraId="71CCFECB" w14:textId="77777777" w:rsidR="00000000" w:rsidRDefault="00000000">
            <w:pPr>
              <w:tabs>
                <w:tab w:val="left" w:pos="540"/>
              </w:tabs>
              <w:ind w:left="540" w:right="-468" w:hanging="540"/>
            </w:pPr>
            <w:r>
              <w:rPr>
                <w:rFonts w:ascii="Montserrat" w:hAnsi="Montserrat" w:cs="Montserrat"/>
                <w:b/>
                <w:bCs/>
                <w:sz w:val="20"/>
                <w:szCs w:val="20"/>
              </w:rPr>
              <w:t>Identificador del indicador</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14:paraId="6057AEF3" w14:textId="77777777" w:rsidR="00000000" w:rsidRDefault="00000000">
            <w:pPr>
              <w:tabs>
                <w:tab w:val="left" w:pos="540"/>
              </w:tabs>
              <w:ind w:left="540" w:right="-468" w:hanging="540"/>
            </w:pPr>
            <w:r>
              <w:rPr>
                <w:rFonts w:ascii="Montserrat" w:hAnsi="Montserrat" w:cs="Montserrat"/>
                <w:bCs/>
                <w:sz w:val="20"/>
                <w:szCs w:val="20"/>
              </w:rPr>
              <w:t>2</w:t>
            </w:r>
          </w:p>
        </w:tc>
      </w:tr>
      <w:tr w:rsidR="00000000" w14:paraId="049E229A"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15EFFEA" w14:textId="77777777" w:rsidR="00000000" w:rsidRDefault="00000000">
            <w:pPr>
              <w:snapToGrid w:val="0"/>
              <w:ind w:right="-468"/>
              <w:rPr>
                <w:rFonts w:ascii="Montserrat" w:hAnsi="Montserrat" w:cs="Montserrat"/>
                <w:bCs/>
                <w:sz w:val="20"/>
                <w:szCs w:val="20"/>
              </w:rPr>
            </w:pPr>
          </w:p>
          <w:p w14:paraId="348C6F21" w14:textId="77777777" w:rsidR="00000000" w:rsidRDefault="00000000">
            <w:pPr>
              <w:ind w:right="-14"/>
              <w:rPr>
                <w:rFonts w:ascii="Montserrat" w:hAnsi="Montserrat" w:cs="Montserrat"/>
                <w:bCs/>
                <w:sz w:val="20"/>
                <w:szCs w:val="20"/>
              </w:rPr>
            </w:pPr>
            <w:r>
              <w:rPr>
                <w:rFonts w:ascii="Montserrat" w:hAnsi="Montserrat" w:cs="Montserrat"/>
                <w:bCs/>
                <w:sz w:val="20"/>
                <w:szCs w:val="20"/>
              </w:rPr>
              <w:t>Porcentaje del presupuesto destinado a capacitación respecto al total ejercido por la institución</w:t>
            </w:r>
          </w:p>
          <w:p w14:paraId="0A900488" w14:textId="77777777" w:rsidR="00000000" w:rsidRDefault="00000000">
            <w:pPr>
              <w:ind w:right="-468"/>
              <w:rPr>
                <w:rFonts w:ascii="Montserrat" w:hAnsi="Montserrat" w:cs="Montserrat"/>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0A9595"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B1951D9" w14:textId="77777777" w:rsidR="00000000" w:rsidRDefault="00000000">
            <w:pPr>
              <w:tabs>
                <w:tab w:val="left" w:pos="540"/>
              </w:tabs>
              <w:snapToGrid w:val="0"/>
              <w:ind w:left="540" w:right="-468" w:hanging="540"/>
              <w:rPr>
                <w:rFonts w:ascii="Montserrat" w:hAnsi="Montserrat" w:cs="Montserrat"/>
                <w:b/>
                <w:bCs/>
                <w:sz w:val="20"/>
                <w:szCs w:val="20"/>
              </w:rPr>
            </w:pPr>
          </w:p>
          <w:p w14:paraId="1565FCC1" w14:textId="77777777" w:rsidR="00000000" w:rsidRDefault="00000000">
            <w:pPr>
              <w:tabs>
                <w:tab w:val="left" w:pos="540"/>
              </w:tabs>
              <w:ind w:left="540" w:right="-468" w:hanging="540"/>
            </w:pPr>
            <w:r>
              <w:rPr>
                <w:rFonts w:ascii="Montserrat" w:hAnsi="Montserrat" w:cs="Montserrat"/>
                <w:bCs/>
                <w:sz w:val="20"/>
                <w:szCs w:val="20"/>
              </w:rPr>
              <w:t>No. de indicador: 4 C</w:t>
            </w:r>
          </w:p>
        </w:tc>
      </w:tr>
      <w:tr w:rsidR="00000000" w14:paraId="1FE00AF1"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1A2210C"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03DA9E8F" w14:textId="77777777" w:rsidR="00000000" w:rsidRDefault="00000000">
            <w:pPr>
              <w:tabs>
                <w:tab w:val="left" w:pos="540"/>
              </w:tabs>
              <w:ind w:right="-468"/>
              <w:rPr>
                <w:rFonts w:ascii="Montserrat" w:hAnsi="Montserrat" w:cs="Montserrat"/>
                <w:b/>
                <w:bCs/>
                <w:sz w:val="20"/>
                <w:szCs w:val="20"/>
              </w:rPr>
            </w:pPr>
          </w:p>
          <w:p w14:paraId="75017537" w14:textId="77777777" w:rsidR="00000000" w:rsidRDefault="00000000">
            <w:pPr>
              <w:tabs>
                <w:tab w:val="left" w:pos="540"/>
              </w:tabs>
              <w:ind w:right="-468"/>
              <w:rPr>
                <w:rFonts w:ascii="Montserrat" w:hAnsi="Montserrat" w:cs="Montserrat"/>
                <w:b/>
                <w:bCs/>
                <w:sz w:val="20"/>
                <w:szCs w:val="20"/>
              </w:rPr>
            </w:pPr>
            <w:r>
              <w:rPr>
                <w:rFonts w:ascii="Montserrat" w:hAnsi="Montserrat" w:cs="Montserrat"/>
                <w:sz w:val="20"/>
                <w:szCs w:val="20"/>
              </w:rPr>
              <w:t>Eficacia</w:t>
            </w:r>
          </w:p>
          <w:p w14:paraId="53FAB1B2" w14:textId="77777777" w:rsidR="00000000" w:rsidRDefault="00000000">
            <w:pPr>
              <w:tabs>
                <w:tab w:val="left" w:pos="540"/>
              </w:tabs>
              <w:ind w:right="-468"/>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37FD719"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6A6BC753"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Definición:</w:t>
            </w:r>
          </w:p>
          <w:p w14:paraId="43CAB4E9" w14:textId="77777777" w:rsidR="00000000" w:rsidRDefault="00000000">
            <w:pPr>
              <w:rPr>
                <w:rFonts w:ascii="Montserrat" w:hAnsi="Montserrat" w:cs="Montserrat"/>
                <w:b/>
                <w:bCs/>
                <w:sz w:val="20"/>
                <w:szCs w:val="20"/>
              </w:rPr>
            </w:pPr>
          </w:p>
          <w:p w14:paraId="528B2EDA" w14:textId="77777777" w:rsidR="00000000" w:rsidRDefault="00000000">
            <w:pPr>
              <w:jc w:val="both"/>
              <w:rPr>
                <w:rFonts w:ascii="Montserrat" w:hAnsi="Montserrat" w:cs="Montserrat"/>
                <w:sz w:val="20"/>
                <w:szCs w:val="20"/>
              </w:rPr>
            </w:pPr>
            <w:r>
              <w:rPr>
                <w:rFonts w:ascii="Montserrat" w:hAnsi="Montserrat" w:cs="Montserrat"/>
                <w:sz w:val="20"/>
                <w:szCs w:val="20"/>
              </w:rPr>
              <w:t>Proporción de recursos institucionales destinados a mantener actualizados e incrementar las capacidades, “en el puesto” y “para el puesto”, de sus trabajadores mediante acciones contratadas con proveedores externos</w:t>
            </w:r>
          </w:p>
          <w:p w14:paraId="409143BA" w14:textId="77777777" w:rsidR="00000000" w:rsidRDefault="00000000">
            <w:pPr>
              <w:jc w:val="both"/>
              <w:rPr>
                <w:rFonts w:ascii="Montserrat" w:hAnsi="Montserrat" w:cs="Montserrat"/>
                <w:sz w:val="20"/>
                <w:szCs w:val="20"/>
              </w:rPr>
            </w:pPr>
          </w:p>
        </w:tc>
      </w:tr>
      <w:tr w:rsidR="00000000" w14:paraId="31511D6B"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1108741"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2221C24D" w14:textId="77777777" w:rsidR="00000000" w:rsidRDefault="00000000">
            <w:pPr>
              <w:tabs>
                <w:tab w:val="left" w:pos="540"/>
              </w:tabs>
              <w:ind w:left="540" w:right="-468" w:hanging="540"/>
              <w:rPr>
                <w:rFonts w:ascii="Montserrat" w:hAnsi="Montserrat" w:cs="Montserrat"/>
                <w:b/>
                <w:bCs/>
                <w:sz w:val="20"/>
                <w:szCs w:val="20"/>
              </w:rPr>
            </w:pPr>
          </w:p>
          <w:p w14:paraId="0427B6DA" w14:textId="77777777" w:rsidR="00000000" w:rsidRDefault="00000000">
            <w:pPr>
              <w:tabs>
                <w:tab w:val="left" w:pos="34"/>
              </w:tabs>
              <w:rPr>
                <w:rFonts w:ascii="Montserrat" w:hAnsi="Montserrat" w:cs="Montserrat"/>
                <w:b/>
                <w:bCs/>
                <w:sz w:val="20"/>
                <w:szCs w:val="20"/>
              </w:rPr>
            </w:pPr>
            <w:r>
              <w:rPr>
                <w:rFonts w:ascii="Montserrat" w:hAnsi="Montserrat" w:cs="Montserrat"/>
                <w:bCs/>
                <w:sz w:val="20"/>
                <w:szCs w:val="20"/>
              </w:rPr>
              <w:t>(Presupuesto institucional destinado a capacitación / Presupuesto institucional total ejercido) x 100</w:t>
            </w:r>
          </w:p>
          <w:p w14:paraId="029E897D" w14:textId="77777777" w:rsidR="00000000" w:rsidRDefault="00000000">
            <w:pPr>
              <w:tabs>
                <w:tab w:val="left" w:pos="34"/>
              </w:tabs>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0D2E0B"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6FAC2739"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3A69B4A3" w14:textId="77777777" w:rsidR="00000000" w:rsidRDefault="00000000">
            <w:pPr>
              <w:rPr>
                <w:rFonts w:ascii="Montserrat" w:hAnsi="Montserrat" w:cs="Montserrat"/>
                <w:b/>
                <w:bCs/>
                <w:sz w:val="20"/>
                <w:szCs w:val="20"/>
              </w:rPr>
            </w:pPr>
          </w:p>
          <w:p w14:paraId="04439FAB" w14:textId="77777777" w:rsidR="00000000" w:rsidRDefault="00000000">
            <w:r>
              <w:rPr>
                <w:rFonts w:ascii="Montserrat" w:hAnsi="Montserrat" w:cs="Montserrat"/>
                <w:sz w:val="20"/>
                <w:szCs w:val="20"/>
              </w:rPr>
              <w:t>Porcentaje</w:t>
            </w:r>
          </w:p>
        </w:tc>
      </w:tr>
      <w:tr w:rsidR="00000000" w14:paraId="566BDF43"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auto"/>
          </w:tcPr>
          <w:p w14:paraId="0FE2517D"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5CE40D"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1EA5B70B"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6EF2999E" w14:textId="77777777">
        <w:tc>
          <w:tcPr>
            <w:tcW w:w="5198" w:type="dxa"/>
            <w:gridSpan w:val="12"/>
            <w:tcBorders>
              <w:top w:val="single" w:sz="4" w:space="0" w:color="000000"/>
              <w:left w:val="single" w:sz="4" w:space="0" w:color="000000"/>
              <w:bottom w:val="single" w:sz="4" w:space="0" w:color="000000"/>
              <w:right w:val="single" w:sz="4" w:space="0" w:color="000000"/>
            </w:tcBorders>
            <w:shd w:val="clear" w:color="auto" w:fill="auto"/>
          </w:tcPr>
          <w:p w14:paraId="0360E503"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3E4522"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6AEF0729"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 xml:space="preserve">Trimestral </w:t>
            </w:r>
          </w:p>
        </w:tc>
      </w:tr>
      <w:tr w:rsidR="00000000" w14:paraId="43890E40"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6BFC27A0"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r>
      <w:tr w:rsidR="00000000" w14:paraId="5B02FED4" w14:textId="77777777">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14:paraId="7BF48117"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6E09595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77B681D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F9F86A5" w14:textId="77777777" w:rsidR="00000000" w:rsidRDefault="00000000">
            <w:pPr>
              <w:tabs>
                <w:tab w:val="left" w:pos="540"/>
              </w:tabs>
              <w:snapToGrid w:val="0"/>
              <w:ind w:left="540" w:right="-468" w:hanging="540"/>
              <w:rPr>
                <w:rFonts w:ascii="Montserrat" w:hAnsi="Montserrat" w:cs="Montserrat"/>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15FD3FA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2F80EAF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FC245F7" w14:textId="77777777" w:rsidR="00000000" w:rsidRDefault="00000000">
            <w:pPr>
              <w:tabs>
                <w:tab w:val="left" w:pos="540"/>
              </w:tabs>
              <w:ind w:left="540" w:right="-468" w:hanging="540"/>
            </w:pPr>
            <w:r>
              <w:rPr>
                <w:rFonts w:ascii="Montserrat" w:hAnsi="Montserrat" w:cs="Montserrat"/>
                <w:b/>
                <w:bCs/>
                <w:sz w:val="20"/>
                <w:szCs w:val="20"/>
              </w:rPr>
              <w:t>Aporte Marginal</w:t>
            </w:r>
          </w:p>
        </w:tc>
      </w:tr>
      <w:tr w:rsidR="00000000" w14:paraId="69AEC85F" w14:textId="77777777">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6ECA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E169C8"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A3F074"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54C60F8" w14:textId="77777777" w:rsidR="00000000" w:rsidRDefault="00000000">
            <w:pPr>
              <w:tabs>
                <w:tab w:val="left" w:pos="540"/>
              </w:tabs>
              <w:snapToGrid w:val="0"/>
              <w:ind w:left="540" w:right="-468" w:hanging="540"/>
              <w:jc w:val="center"/>
              <w:rPr>
                <w:rFonts w:ascii="Montserrat" w:hAnsi="Montserrat" w:cs="Montserrat"/>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E30C0DD"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63D60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61B3"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NA</w:t>
            </w:r>
          </w:p>
        </w:tc>
      </w:tr>
      <w:tr w:rsidR="00000000" w14:paraId="676AB455"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7149D520"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38822D0E" w14:textId="77777777" w:rsidR="00000000" w:rsidRDefault="00000000">
            <w:pPr>
              <w:tabs>
                <w:tab w:val="left" w:pos="540"/>
              </w:tabs>
              <w:ind w:right="-468"/>
              <w:rPr>
                <w:rFonts w:ascii="Montserrat" w:hAnsi="Montserrat" w:cs="Montserrat"/>
                <w:b/>
                <w:bCs/>
                <w:sz w:val="18"/>
                <w:szCs w:val="18"/>
              </w:rPr>
            </w:pPr>
          </w:p>
          <w:p w14:paraId="75073272"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w:t>
            </w:r>
          </w:p>
          <w:p w14:paraId="302740BE" w14:textId="77777777" w:rsidR="00000000" w:rsidRDefault="00000000">
            <w:pPr>
              <w:tabs>
                <w:tab w:val="left" w:pos="540"/>
              </w:tabs>
              <w:ind w:right="-468"/>
              <w:rPr>
                <w:rFonts w:ascii="Montserrat" w:hAnsi="Montserrat" w:cs="Montserrat"/>
                <w:b/>
                <w:bCs/>
                <w:sz w:val="18"/>
                <w:szCs w:val="18"/>
              </w:rPr>
            </w:pPr>
          </w:p>
          <w:p w14:paraId="6CEB8047" w14:textId="77777777" w:rsidR="00000000" w:rsidRDefault="00000000">
            <w:pPr>
              <w:tabs>
                <w:tab w:val="left" w:pos="540"/>
              </w:tabs>
              <w:rPr>
                <w:rFonts w:ascii="Montserrat" w:hAnsi="Montserrat" w:cs="Montserrat"/>
                <w:bCs/>
                <w:sz w:val="18"/>
                <w:szCs w:val="18"/>
              </w:rPr>
            </w:pPr>
            <w:r>
              <w:rPr>
                <w:rFonts w:ascii="Montserrat" w:hAnsi="Montserrat" w:cs="Montserrat"/>
                <w:b/>
                <w:bCs/>
                <w:sz w:val="18"/>
                <w:szCs w:val="18"/>
              </w:rPr>
              <w:t>Relevancia:</w:t>
            </w:r>
            <w:r>
              <w:rPr>
                <w:rFonts w:ascii="Montserrat" w:hAnsi="Montserrat" w:cs="Montserrat"/>
                <w:bCs/>
                <w:sz w:val="18"/>
                <w:szCs w:val="18"/>
              </w:rPr>
              <w:t xml:space="preserve"> Expresa el porcentaje de recursos que destina la institución de su presupuesto para capacitar a sus trabajadores mediante la contratación de capacitadores externos</w:t>
            </w:r>
          </w:p>
          <w:p w14:paraId="21A51A08" w14:textId="77777777" w:rsidR="00000000" w:rsidRDefault="00000000">
            <w:pPr>
              <w:tabs>
                <w:tab w:val="left" w:pos="540"/>
              </w:tabs>
              <w:ind w:right="-468"/>
              <w:rPr>
                <w:rFonts w:ascii="Montserrat" w:hAnsi="Montserrat" w:cs="Montserrat"/>
                <w:bCs/>
                <w:sz w:val="18"/>
                <w:szCs w:val="18"/>
              </w:rPr>
            </w:pPr>
          </w:p>
          <w:p w14:paraId="55E470A8"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
                <w:bCs/>
                <w:sz w:val="18"/>
                <w:szCs w:val="18"/>
              </w:rPr>
              <w:t>Economía:</w:t>
            </w:r>
            <w:r>
              <w:rPr>
                <w:rFonts w:ascii="Montserrat" w:hAnsi="Montserrat" w:cs="Montserrat"/>
                <w:bCs/>
                <w:sz w:val="18"/>
                <w:szCs w:val="18"/>
              </w:rPr>
              <w:t xml:space="preserve"> Los datos base del indicador están disponibles en los sistemas institucionales</w:t>
            </w:r>
          </w:p>
          <w:p w14:paraId="37C2CF5F" w14:textId="77777777" w:rsidR="00000000" w:rsidRDefault="00000000">
            <w:pPr>
              <w:tabs>
                <w:tab w:val="left" w:pos="540"/>
              </w:tabs>
              <w:ind w:right="-468"/>
              <w:rPr>
                <w:rFonts w:ascii="Montserrat" w:hAnsi="Montserrat" w:cs="Montserrat"/>
                <w:bCs/>
                <w:color w:val="000000"/>
                <w:sz w:val="18"/>
                <w:szCs w:val="18"/>
              </w:rPr>
            </w:pPr>
          </w:p>
          <w:p w14:paraId="479A5065"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verificado en los sistemas de información institucionales</w:t>
            </w:r>
          </w:p>
          <w:p w14:paraId="060B0737" w14:textId="77777777" w:rsidR="00000000" w:rsidRDefault="00000000">
            <w:pPr>
              <w:tabs>
                <w:tab w:val="left" w:pos="540"/>
              </w:tabs>
              <w:ind w:right="-468"/>
              <w:rPr>
                <w:rFonts w:ascii="Montserrat" w:hAnsi="Montserrat" w:cs="Montserrat"/>
                <w:b/>
                <w:bCs/>
                <w:sz w:val="18"/>
                <w:szCs w:val="18"/>
              </w:rPr>
            </w:pPr>
          </w:p>
          <w:p w14:paraId="70207842"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 xml:space="preserve">Adecuado: </w:t>
            </w:r>
            <w:r>
              <w:rPr>
                <w:rFonts w:ascii="Montserrat" w:hAnsi="Montserrat" w:cs="Montserrat"/>
                <w:bCs/>
                <w:sz w:val="18"/>
                <w:szCs w:val="18"/>
              </w:rPr>
              <w:t>El indicador ya que permite dar seguimiento a los recursos institucionales destinados a capacitación</w:t>
            </w:r>
          </w:p>
          <w:p w14:paraId="28B26D6B" w14:textId="77777777" w:rsidR="00000000" w:rsidRDefault="00000000">
            <w:pPr>
              <w:tabs>
                <w:tab w:val="left" w:pos="540"/>
              </w:tabs>
              <w:ind w:right="-468"/>
              <w:rPr>
                <w:rFonts w:ascii="Montserrat" w:hAnsi="Montserrat" w:cs="Montserrat"/>
                <w:b/>
                <w:bCs/>
                <w:sz w:val="18"/>
                <w:szCs w:val="18"/>
              </w:rPr>
            </w:pPr>
          </w:p>
          <w:p w14:paraId="601C7C02"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18"/>
                <w:szCs w:val="18"/>
              </w:rPr>
              <w:t>Aporte Marginal:</w:t>
            </w:r>
            <w:r>
              <w:rPr>
                <w:rFonts w:ascii="Montserrat" w:hAnsi="Montserrat" w:cs="Montserrat"/>
                <w:bCs/>
                <w:sz w:val="18"/>
                <w:szCs w:val="18"/>
              </w:rPr>
              <w:t xml:space="preserve"> N/A</w:t>
            </w:r>
          </w:p>
          <w:p w14:paraId="3FCE4646" w14:textId="77777777" w:rsidR="00000000" w:rsidRDefault="00000000">
            <w:pPr>
              <w:tabs>
                <w:tab w:val="left" w:pos="540"/>
              </w:tabs>
              <w:ind w:right="-468"/>
              <w:rPr>
                <w:rFonts w:ascii="Montserrat" w:hAnsi="Montserrat" w:cs="Montserrat"/>
                <w:b/>
                <w:bCs/>
                <w:sz w:val="20"/>
                <w:szCs w:val="20"/>
              </w:rPr>
            </w:pPr>
          </w:p>
        </w:tc>
      </w:tr>
      <w:tr w:rsidR="00000000" w14:paraId="099EE5C3"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039516F8" w14:textId="77777777" w:rsidR="00000000" w:rsidRDefault="00000000">
            <w:pPr>
              <w:tabs>
                <w:tab w:val="left" w:pos="540"/>
              </w:tabs>
              <w:ind w:left="540" w:right="-468" w:hanging="540"/>
            </w:pPr>
            <w:r>
              <w:rPr>
                <w:rFonts w:ascii="Montserrat" w:hAnsi="Montserrat" w:cs="Montserrat"/>
                <w:b/>
                <w:bCs/>
                <w:sz w:val="20"/>
                <w:szCs w:val="20"/>
              </w:rPr>
              <w:t xml:space="preserve">Serie de información disponible: </w:t>
            </w:r>
            <w:r>
              <w:rPr>
                <w:rFonts w:ascii="Montserrat" w:hAnsi="Montserrat" w:cs="Montserrat"/>
                <w:bCs/>
                <w:sz w:val="20"/>
                <w:szCs w:val="20"/>
              </w:rPr>
              <w:t xml:space="preserve">2019, 2020, 2021, </w:t>
            </w:r>
            <w:r>
              <w:rPr>
                <w:rFonts w:ascii="Montserrat" w:hAnsi="Montserrat" w:cs="Montserrat"/>
                <w:bCs/>
                <w:sz w:val="20"/>
                <w:szCs w:val="20"/>
                <w:highlight w:val="cyan"/>
              </w:rPr>
              <w:t>2022</w:t>
            </w:r>
          </w:p>
        </w:tc>
      </w:tr>
      <w:tr w:rsidR="00000000" w14:paraId="33B23107"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2FE13020"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lastRenderedPageBreak/>
              <w:t xml:space="preserve">Responsable del indicador: </w:t>
            </w:r>
            <w:r>
              <w:rPr>
                <w:rFonts w:ascii="Montserrat" w:hAnsi="Montserrat" w:cs="Montserrat"/>
                <w:bCs/>
                <w:sz w:val="20"/>
                <w:szCs w:val="20"/>
              </w:rPr>
              <w:t>Dirección General de Recursos Humanos y Organización, DGCES, Órganos</w:t>
            </w:r>
          </w:p>
          <w:p w14:paraId="6CFFFDA2" w14:textId="77777777" w:rsidR="00000000" w:rsidRDefault="00000000">
            <w:pPr>
              <w:tabs>
                <w:tab w:val="left" w:pos="540"/>
              </w:tabs>
              <w:ind w:left="540" w:hanging="540"/>
            </w:pPr>
            <w:r>
              <w:rPr>
                <w:rFonts w:ascii="Montserrat" w:hAnsi="Montserrat" w:cs="Montserrat"/>
                <w:bCs/>
                <w:sz w:val="20"/>
                <w:szCs w:val="20"/>
              </w:rPr>
              <w:t>Desconcentrados por función y entidades ejecutoras del Programa</w:t>
            </w:r>
          </w:p>
        </w:tc>
      </w:tr>
      <w:tr w:rsidR="00000000" w14:paraId="343BFE72" w14:textId="77777777">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60FB913" w14:textId="77777777" w:rsidR="00000000" w:rsidRDefault="00000000">
            <w:pPr>
              <w:tabs>
                <w:tab w:val="left" w:pos="540"/>
              </w:tabs>
              <w:ind w:left="540" w:right="-468" w:hanging="540"/>
              <w:jc w:val="center"/>
            </w:pPr>
            <w:r>
              <w:rPr>
                <w:rFonts w:ascii="Montserrat" w:hAnsi="Montserrat" w:cs="Montserrat"/>
                <w:b/>
                <w:bCs/>
                <w:sz w:val="20"/>
                <w:szCs w:val="20"/>
              </w:rPr>
              <w:t>4. Determinación de metas</w:t>
            </w:r>
          </w:p>
        </w:tc>
      </w:tr>
      <w:tr w:rsidR="00000000" w14:paraId="5E98DB9F" w14:textId="77777777">
        <w:trPr>
          <w:trHeight w:val="274"/>
        </w:trPr>
        <w:tc>
          <w:tcPr>
            <w:tcW w:w="5246" w:type="dxa"/>
            <w:gridSpan w:val="13"/>
            <w:tcBorders>
              <w:top w:val="single" w:sz="4" w:space="0" w:color="000000"/>
              <w:left w:val="single" w:sz="4" w:space="0" w:color="000000"/>
              <w:bottom w:val="single" w:sz="4" w:space="0" w:color="000000"/>
              <w:right w:val="single" w:sz="4" w:space="0" w:color="000000"/>
            </w:tcBorders>
            <w:shd w:val="clear" w:color="auto" w:fill="auto"/>
          </w:tcPr>
          <w:p w14:paraId="7C9D2E82"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50E1BED"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79521FBF"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r>
      <w:tr w:rsidR="00000000" w14:paraId="79AB5B74" w14:textId="7777777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2E38B5"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6D423857"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14:paraId="2078517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2DA7024" w14:textId="77777777" w:rsidR="00000000" w:rsidRDefault="00000000">
            <w:pPr>
              <w:tabs>
                <w:tab w:val="left" w:pos="540"/>
              </w:tabs>
              <w:snapToGrid w:val="0"/>
              <w:ind w:left="540" w:right="-468" w:hanging="540"/>
              <w:rPr>
                <w:rFonts w:ascii="Montserrat" w:hAnsi="Montserrat" w:cs="Montserrat"/>
                <w:b/>
                <w:bCs/>
                <w:sz w:val="20"/>
                <w:szCs w:val="20"/>
              </w:rPr>
            </w:pPr>
          </w:p>
        </w:tc>
        <w:tc>
          <w:tcPr>
            <w:tcW w:w="3024" w:type="dxa"/>
            <w:gridSpan w:val="6"/>
            <w:tcBorders>
              <w:top w:val="single" w:sz="4" w:space="0" w:color="000000"/>
              <w:left w:val="single" w:sz="4" w:space="0" w:color="000000"/>
              <w:bottom w:val="single" w:sz="4" w:space="0" w:color="000000"/>
              <w:right w:val="single" w:sz="4" w:space="0" w:color="000000"/>
            </w:tcBorders>
            <w:shd w:val="clear" w:color="auto" w:fill="auto"/>
          </w:tcPr>
          <w:p w14:paraId="510CDF1B" w14:textId="77777777" w:rsidR="00000000" w:rsidRDefault="00000000">
            <w:pPr>
              <w:tabs>
                <w:tab w:val="left" w:pos="540"/>
              </w:tabs>
              <w:ind w:left="540" w:right="-468" w:hanging="540"/>
            </w:pPr>
            <w:r>
              <w:rPr>
                <w:rFonts w:ascii="Montserrat" w:hAnsi="Montserrat" w:cs="Montserrat"/>
                <w:b/>
                <w:bCs/>
                <w:sz w:val="20"/>
                <w:szCs w:val="20"/>
              </w:rPr>
              <w:t xml:space="preserve">Valor      </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14:paraId="75D7FA54" w14:textId="77777777" w:rsidR="00000000" w:rsidRDefault="00000000">
            <w:pPr>
              <w:tabs>
                <w:tab w:val="left" w:pos="540"/>
              </w:tabs>
              <w:snapToGrid w:val="0"/>
              <w:ind w:left="540" w:right="-468" w:hanging="540"/>
              <w:rPr>
                <w:rFonts w:ascii="Montserrat" w:hAnsi="Montserrat" w:cs="Montserrat"/>
                <w:b/>
                <w:bCs/>
                <w:sz w:val="20"/>
                <w:szCs w:val="20"/>
              </w:rPr>
            </w:pPr>
          </w:p>
        </w:tc>
      </w:tr>
      <w:tr w:rsidR="00000000" w14:paraId="6709C053" w14:textId="7777777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38E"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0.4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58268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color w:val="000000"/>
                <w:sz w:val="20"/>
                <w:szCs w:val="20"/>
              </w:rPr>
              <w:t>2019</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CA46F5"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10F6E6" w14:textId="77777777" w:rsidR="00000000" w:rsidRDefault="00000000">
            <w:pPr>
              <w:tabs>
                <w:tab w:val="left" w:pos="540"/>
              </w:tabs>
              <w:snapToGrid w:val="0"/>
              <w:ind w:left="540" w:right="-468" w:hanging="540"/>
              <w:rPr>
                <w:rFonts w:ascii="Montserrat" w:hAnsi="Montserrat" w:cs="Montserrat"/>
                <w:b/>
                <w:bCs/>
                <w:sz w:val="20"/>
                <w:szCs w:val="20"/>
              </w:rPr>
            </w:pPr>
          </w:p>
        </w:tc>
        <w:tc>
          <w:tcPr>
            <w:tcW w:w="3024" w:type="dxa"/>
            <w:gridSpan w:val="6"/>
            <w:tcBorders>
              <w:top w:val="single" w:sz="4" w:space="0" w:color="000000"/>
              <w:left w:val="single" w:sz="4" w:space="0" w:color="000000"/>
              <w:bottom w:val="single" w:sz="4" w:space="0" w:color="000000"/>
              <w:right w:val="single" w:sz="4" w:space="0" w:color="000000"/>
            </w:tcBorders>
            <w:shd w:val="clear" w:color="auto" w:fill="auto"/>
          </w:tcPr>
          <w:p w14:paraId="48DCC3D9" w14:textId="77777777" w:rsidR="00000000" w:rsidRDefault="00000000">
            <w:pPr>
              <w:tabs>
                <w:tab w:val="left" w:pos="540"/>
              </w:tabs>
              <w:ind w:left="540" w:right="-468" w:hanging="540"/>
            </w:pPr>
            <w:r>
              <w:rPr>
                <w:rFonts w:ascii="Montserrat" w:hAnsi="Montserrat" w:cs="Montserrat"/>
                <w:b/>
                <w:bCs/>
                <w:sz w:val="20"/>
                <w:szCs w:val="20"/>
              </w:rPr>
              <w:t>Período de cumplimiento</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Pr>
          <w:p w14:paraId="5852440E"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Mzo-Jun-Sep-Dic</w:t>
            </w:r>
          </w:p>
        </w:tc>
      </w:tr>
      <w:tr w:rsidR="00000000" w14:paraId="747C2346" w14:textId="77777777">
        <w:trPr>
          <w:trHeight w:val="274"/>
        </w:trPr>
        <w:tc>
          <w:tcPr>
            <w:tcW w:w="5246" w:type="dxa"/>
            <w:gridSpan w:val="13"/>
            <w:tcBorders>
              <w:top w:val="single" w:sz="4" w:space="0" w:color="000000"/>
              <w:left w:val="single" w:sz="4" w:space="0" w:color="000000"/>
              <w:bottom w:val="single" w:sz="4" w:space="0" w:color="000000"/>
              <w:right w:val="single" w:sz="4" w:space="0" w:color="000000"/>
            </w:tcBorders>
            <w:shd w:val="clear" w:color="auto" w:fill="auto"/>
          </w:tcPr>
          <w:p w14:paraId="7C2417ED" w14:textId="77777777" w:rsidR="00000000" w:rsidRDefault="00000000">
            <w:pPr>
              <w:tabs>
                <w:tab w:val="left" w:pos="540"/>
              </w:tabs>
              <w:ind w:left="540" w:right="-468" w:hanging="540"/>
            </w:pPr>
            <w:r>
              <w:rPr>
                <w:rFonts w:ascii="Montserrat" w:hAnsi="Montserrat" w:cs="Montserrat"/>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B6CEE5"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732BDAF7" w14:textId="77777777" w:rsidR="00000000" w:rsidRDefault="00000000">
            <w:pPr>
              <w:tabs>
                <w:tab w:val="left" w:pos="540"/>
              </w:tabs>
              <w:ind w:left="540" w:right="-468" w:hanging="540"/>
            </w:pPr>
            <w:r>
              <w:rPr>
                <w:rFonts w:ascii="Montserrat" w:hAnsi="Montserrat" w:cs="Montserrat"/>
                <w:b/>
                <w:bCs/>
                <w:sz w:val="20"/>
                <w:szCs w:val="20"/>
              </w:rPr>
              <w:t>Parámetros de semaforización</w:t>
            </w:r>
          </w:p>
        </w:tc>
      </w:tr>
      <w:tr w:rsidR="00000000" w14:paraId="5132D32D" w14:textId="77777777">
        <w:trPr>
          <w:trHeight w:val="274"/>
        </w:trPr>
        <w:tc>
          <w:tcPr>
            <w:tcW w:w="5246" w:type="dxa"/>
            <w:gridSpan w:val="13"/>
            <w:tcBorders>
              <w:top w:val="single" w:sz="4" w:space="0" w:color="000000"/>
              <w:left w:val="single" w:sz="4" w:space="0" w:color="000000"/>
              <w:bottom w:val="single" w:sz="4" w:space="0" w:color="000000"/>
              <w:right w:val="single" w:sz="4" w:space="0" w:color="000000"/>
            </w:tcBorders>
            <w:shd w:val="clear" w:color="auto" w:fill="auto"/>
          </w:tcPr>
          <w:p w14:paraId="596223D9" w14:textId="77777777" w:rsidR="00000000" w:rsidRDefault="00000000">
            <w:pPr>
              <w:tabs>
                <w:tab w:val="left" w:pos="540"/>
              </w:tabs>
              <w:ind w:left="540" w:right="-468" w:hanging="540"/>
            </w:pPr>
            <w:r>
              <w:rPr>
                <w:rFonts w:ascii="Montserrat" w:hAnsi="Montserrat" w:cs="Montserrat"/>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061992"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60FB26E"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533D0F3C"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Amarillo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87E529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r>
      <w:tr w:rsidR="00000000" w14:paraId="43A7D541" w14:textId="77777777">
        <w:trPr>
          <w:trHeight w:val="274"/>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tcPr>
          <w:p w14:paraId="25DC5644"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10E63E48" w14:textId="77777777" w:rsidR="00000000" w:rsidRDefault="00000000">
            <w:pPr>
              <w:tabs>
                <w:tab w:val="left" w:pos="540"/>
              </w:tabs>
              <w:ind w:left="540" w:right="-468" w:hanging="540"/>
            </w:pPr>
            <w:r>
              <w:rPr>
                <w:rFonts w:ascii="Montserrat" w:hAnsi="Montserrat" w:cs="Montserrat"/>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EFFFE2"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13875FD"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18"/>
                <w:szCs w:val="18"/>
              </w:rPr>
              <w:t>95 % &lt;= X &lt;= 105%</w:t>
            </w:r>
          </w:p>
          <w:p w14:paraId="1E13528A" w14:textId="77777777" w:rsidR="00000000" w:rsidRDefault="00000000">
            <w:pPr>
              <w:tabs>
                <w:tab w:val="left" w:pos="540"/>
              </w:tabs>
              <w:ind w:right="-468"/>
              <w:rPr>
                <w:rFonts w:ascii="Montserrat" w:hAnsi="Montserrat" w:cs="Montserrat"/>
                <w:bCs/>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665233B3"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 xml:space="preserve">90 % &lt;= X &lt; 95% </w:t>
            </w:r>
          </w:p>
          <w:p w14:paraId="7A964360"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ó</w:t>
            </w:r>
          </w:p>
          <w:p w14:paraId="71A3A28C" w14:textId="77777777" w:rsidR="00000000" w:rsidRDefault="00000000">
            <w:pPr>
              <w:tabs>
                <w:tab w:val="left" w:pos="540"/>
              </w:tabs>
              <w:ind w:right="-468"/>
            </w:pPr>
            <w:r>
              <w:rPr>
                <w:rFonts w:ascii="Montserrat" w:hAnsi="Montserrat" w:cs="Montserrat"/>
                <w:bCs/>
                <w:sz w:val="18"/>
                <w:szCs w:val="18"/>
              </w:rPr>
              <w:t>105% &lt; X &lt;= 110%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D9FCB9F"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665368DA"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28EA6816"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r>
      <w:tr w:rsidR="00000000" w14:paraId="3FF7DDFA"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8AD0079"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r>
      <w:tr w:rsidR="00000000" w14:paraId="0C2A3B91"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230B8641"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r>
      <w:tr w:rsidR="00000000" w14:paraId="6E59A1B1" w14:textId="77777777">
        <w:trPr>
          <w:trHeight w:val="148"/>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4B3BD5E2"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1891F62"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485DC1B"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40C375FA" w14:textId="77777777">
        <w:trPr>
          <w:trHeight w:val="483"/>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7F9CF1BE"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20"/>
                <w:szCs w:val="20"/>
              </w:rPr>
              <w:t>V1</w:t>
            </w:r>
          </w:p>
          <w:p w14:paraId="42F2FC56" w14:textId="77777777" w:rsidR="00000000" w:rsidRDefault="00000000">
            <w:pPr>
              <w:tabs>
                <w:tab w:val="left" w:pos="0"/>
              </w:tabs>
              <w:ind w:left="34" w:right="-468" w:hanging="34"/>
              <w:rPr>
                <w:rFonts w:ascii="Montserrat" w:hAnsi="Montserrat" w:cs="Montserrat"/>
                <w:bCs/>
                <w:sz w:val="20"/>
                <w:szCs w:val="20"/>
              </w:rPr>
            </w:pPr>
            <w:r>
              <w:rPr>
                <w:rFonts w:ascii="Montserrat" w:hAnsi="Montserrat" w:cs="Montserrat"/>
                <w:bCs/>
                <w:sz w:val="20"/>
                <w:szCs w:val="20"/>
              </w:rPr>
              <w:t xml:space="preserve">Presupuesto institucional destinado a capacitación </w:t>
            </w:r>
          </w:p>
          <w:p w14:paraId="7EC741E2" w14:textId="77777777" w:rsidR="00000000" w:rsidRDefault="00000000">
            <w:pPr>
              <w:tabs>
                <w:tab w:val="left" w:pos="0"/>
              </w:tabs>
              <w:ind w:left="34" w:right="-468" w:hanging="34"/>
              <w:rPr>
                <w:rFonts w:ascii="Montserrat" w:hAnsi="Montserrat" w:cs="Montserrat"/>
                <w:bCs/>
                <w:sz w:val="20"/>
                <w:szCs w:val="20"/>
              </w:rPr>
            </w:pPr>
          </w:p>
          <w:p w14:paraId="3D3788B7" w14:textId="77777777" w:rsidR="00000000" w:rsidRDefault="00000000">
            <w:pPr>
              <w:tabs>
                <w:tab w:val="left" w:pos="0"/>
              </w:tabs>
              <w:ind w:left="34" w:right="-468" w:hanging="34"/>
              <w:rPr>
                <w:rFonts w:ascii="Montserrat" w:hAnsi="Montserrat" w:cs="Montserrat"/>
                <w:bCs/>
                <w:sz w:val="20"/>
                <w:szCs w:val="20"/>
              </w:rPr>
            </w:pPr>
          </w:p>
          <w:p w14:paraId="1684BA03" w14:textId="77777777" w:rsidR="00000000" w:rsidRDefault="00000000">
            <w:pPr>
              <w:tabs>
                <w:tab w:val="left" w:pos="0"/>
              </w:tabs>
              <w:ind w:left="34" w:right="-468" w:hanging="34"/>
              <w:rPr>
                <w:rFonts w:ascii="Montserrat" w:hAnsi="Montserrat" w:cs="Montserrat"/>
                <w:bCs/>
                <w:sz w:val="20"/>
                <w:szCs w:val="20"/>
              </w:rPr>
            </w:pPr>
          </w:p>
          <w:p w14:paraId="7CE0BD48" w14:textId="77777777" w:rsidR="00000000" w:rsidRDefault="00000000">
            <w:pPr>
              <w:tabs>
                <w:tab w:val="left" w:pos="0"/>
              </w:tabs>
              <w:ind w:left="34" w:right="-468" w:hanging="34"/>
              <w:rPr>
                <w:rFonts w:ascii="Montserrat" w:hAnsi="Montserrat" w:cs="Montserrat"/>
                <w:bCs/>
                <w:sz w:val="20"/>
                <w:szCs w:val="20"/>
              </w:rPr>
            </w:pPr>
          </w:p>
          <w:p w14:paraId="54CA7C33" w14:textId="77777777" w:rsidR="00000000" w:rsidRDefault="00000000">
            <w:pPr>
              <w:tabs>
                <w:tab w:val="left" w:pos="0"/>
              </w:tabs>
              <w:ind w:right="-468"/>
              <w:rPr>
                <w:rFonts w:ascii="Montserrat" w:hAnsi="Montserrat" w:cs="Montserrat"/>
                <w:bCs/>
                <w:sz w:val="20"/>
                <w:szCs w:val="20"/>
              </w:rPr>
            </w:pPr>
          </w:p>
          <w:p w14:paraId="770B92E8"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Cs/>
                <w:sz w:val="20"/>
                <w:szCs w:val="20"/>
              </w:rPr>
              <w:t>V2</w:t>
            </w:r>
          </w:p>
          <w:p w14:paraId="120FBB15" w14:textId="77777777" w:rsidR="00000000" w:rsidRDefault="00000000">
            <w:pPr>
              <w:tabs>
                <w:tab w:val="left" w:pos="34"/>
              </w:tabs>
              <w:rPr>
                <w:rFonts w:ascii="Montserrat" w:hAnsi="Montserrat" w:cs="Montserrat"/>
                <w:b/>
                <w:bCs/>
                <w:sz w:val="20"/>
                <w:szCs w:val="20"/>
              </w:rPr>
            </w:pPr>
            <w:r>
              <w:rPr>
                <w:rFonts w:ascii="Montserrat" w:hAnsi="Montserrat" w:cs="Montserrat"/>
                <w:bCs/>
                <w:sz w:val="20"/>
                <w:szCs w:val="20"/>
              </w:rPr>
              <w:t>Presupuesto institucional total ejercido</w:t>
            </w:r>
          </w:p>
          <w:p w14:paraId="0088BE38" w14:textId="77777777" w:rsidR="00000000" w:rsidRDefault="00000000">
            <w:pPr>
              <w:tabs>
                <w:tab w:val="left" w:pos="34"/>
              </w:tabs>
              <w:rPr>
                <w:rFonts w:ascii="Montserrat" w:hAnsi="Montserrat" w:cs="Montserrat"/>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18F6168E"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3CBFF82" w14:textId="77777777" w:rsidR="00000000" w:rsidRDefault="00000000">
            <w:pPr>
              <w:snapToGrid w:val="0"/>
              <w:rPr>
                <w:rFonts w:ascii="Montserrat" w:hAnsi="Montserrat" w:cs="Montserrat"/>
                <w:b/>
                <w:bCs/>
                <w:sz w:val="20"/>
                <w:szCs w:val="20"/>
              </w:rPr>
            </w:pPr>
          </w:p>
          <w:p w14:paraId="3415ECDD" w14:textId="77777777" w:rsidR="00000000" w:rsidRDefault="00000000">
            <w:pPr>
              <w:tabs>
                <w:tab w:val="left" w:pos="34"/>
              </w:tabs>
              <w:jc w:val="both"/>
              <w:rPr>
                <w:rFonts w:ascii="Montserrat" w:hAnsi="Montserrat" w:cs="Montserrat"/>
                <w:sz w:val="20"/>
                <w:szCs w:val="20"/>
              </w:rPr>
            </w:pPr>
            <w:r>
              <w:rPr>
                <w:rFonts w:ascii="Montserrat" w:hAnsi="Montserrat" w:cs="Montserrat"/>
                <w:sz w:val="20"/>
                <w:szCs w:val="20"/>
              </w:rPr>
              <w:t>Recursos fiscales del Pp E010 “</w:t>
            </w:r>
            <w:r>
              <w:rPr>
                <w:rFonts w:ascii="Montserrat" w:hAnsi="Montserrat" w:cs="Montserrat"/>
                <w:i/>
                <w:sz w:val="20"/>
                <w:szCs w:val="20"/>
              </w:rPr>
              <w:t>Formación y capacitación de recursos humanos para la Salud</w:t>
            </w:r>
            <w:r>
              <w:rPr>
                <w:rFonts w:ascii="Montserrat" w:hAnsi="Montserrat" w:cs="Montserrat"/>
                <w:sz w:val="20"/>
                <w:szCs w:val="20"/>
              </w:rPr>
              <w:t>” ejercidos o destinados a la contratación de eventos de capacitación dirigidos a los trabajadores institucionales, excluye partidas del capítulo 1000</w:t>
            </w:r>
          </w:p>
          <w:p w14:paraId="482CB92F" w14:textId="77777777" w:rsidR="00000000" w:rsidRDefault="00000000">
            <w:pPr>
              <w:tabs>
                <w:tab w:val="left" w:pos="34"/>
              </w:tabs>
              <w:jc w:val="both"/>
              <w:rPr>
                <w:rFonts w:ascii="Montserrat" w:hAnsi="Montserrat" w:cs="Montserrat"/>
                <w:sz w:val="20"/>
                <w:szCs w:val="20"/>
              </w:rPr>
            </w:pPr>
          </w:p>
          <w:p w14:paraId="76C90890" w14:textId="77777777" w:rsidR="00000000" w:rsidRDefault="00000000">
            <w:pPr>
              <w:tabs>
                <w:tab w:val="left" w:pos="34"/>
              </w:tabs>
              <w:jc w:val="both"/>
              <w:rPr>
                <w:rFonts w:ascii="Montserrat" w:hAnsi="Montserrat" w:cs="Montserrat"/>
                <w:sz w:val="20"/>
                <w:szCs w:val="20"/>
              </w:rPr>
            </w:pPr>
            <w:r>
              <w:rPr>
                <w:rFonts w:ascii="Montserrat" w:hAnsi="Montserrat" w:cs="Montserrat"/>
                <w:sz w:val="20"/>
                <w:szCs w:val="20"/>
              </w:rPr>
              <w:t>Recursos fiscales ejercidos por la Institución al período, sin incluir capítulo 1000</w:t>
            </w:r>
          </w:p>
          <w:p w14:paraId="195A8595" w14:textId="77777777" w:rsidR="00000000" w:rsidRDefault="00000000">
            <w:pPr>
              <w:tabs>
                <w:tab w:val="left" w:pos="34"/>
              </w:tabs>
              <w:jc w:val="both"/>
              <w:rPr>
                <w:rFonts w:ascii="Montserrat" w:hAnsi="Montserrat" w:cs="Montserrat"/>
                <w:sz w:val="20"/>
                <w:szCs w:val="20"/>
              </w:rPr>
            </w:pPr>
          </w:p>
        </w:tc>
      </w:tr>
      <w:tr w:rsidR="00000000" w14:paraId="279FCAE4" w14:textId="77777777">
        <w:trPr>
          <w:trHeight w:val="285"/>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2591D149"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6616B2B6"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0FD2DE1D"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5830E49F" w14:textId="77777777">
        <w:trPr>
          <w:trHeight w:val="269"/>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383743D4" w14:textId="77777777" w:rsidR="00000000" w:rsidRDefault="00000000">
            <w:pPr>
              <w:snapToGrid w:val="0"/>
              <w:ind w:right="-468"/>
              <w:rPr>
                <w:rFonts w:ascii="Montserrat" w:hAnsi="Montserrat" w:cs="Montserrat"/>
                <w:b/>
                <w:bCs/>
                <w:color w:val="000000"/>
                <w:sz w:val="20"/>
                <w:szCs w:val="20"/>
              </w:rPr>
            </w:pPr>
          </w:p>
          <w:p w14:paraId="3B31DBEE"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02CF10FB" w14:textId="77777777" w:rsidR="00000000" w:rsidRDefault="00000000">
            <w:pPr>
              <w:ind w:right="-468"/>
              <w:rPr>
                <w:rFonts w:ascii="Montserrat" w:hAnsi="Montserrat" w:cs="Montserrat"/>
                <w:bCs/>
                <w:color w:val="000000"/>
                <w:sz w:val="20"/>
                <w:szCs w:val="20"/>
              </w:rPr>
            </w:pPr>
            <w:r>
              <w:rPr>
                <w:rFonts w:ascii="Montserrat" w:hAnsi="Montserrat" w:cs="Montserrat"/>
                <w:bCs/>
                <w:color w:val="000000"/>
                <w:sz w:val="20"/>
                <w:szCs w:val="20"/>
              </w:rPr>
              <w:t>Porcentaje del presupuesto destinado a capacitación</w:t>
            </w:r>
          </w:p>
          <w:p w14:paraId="5CCB26A7"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respecto al total ejercido por la institución</w:t>
            </w:r>
          </w:p>
          <w:p w14:paraId="7896BAB8"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https://ccinshae.gob.mx/DCPE/E010/Porcentaje_del_presupuesto_destinado_a_capacitacion_respecto_al_total_ejercido_por_la_institucion</w:t>
            </w:r>
            <w:r>
              <w:rPr>
                <w:rFonts w:ascii="Montserrat" w:hAnsi="Montserrat" w:cs="Montserrat"/>
                <w:b/>
                <w:bCs/>
                <w:color w:val="000000"/>
                <w:sz w:val="16"/>
                <w:szCs w:val="16"/>
              </w:rPr>
              <w:t xml:space="preserve"> </w:t>
            </w:r>
          </w:p>
          <w:p w14:paraId="498624D2" w14:textId="77777777" w:rsidR="00000000" w:rsidRDefault="00000000">
            <w:pPr>
              <w:ind w:right="-468"/>
              <w:rPr>
                <w:rFonts w:ascii="Montserrat" w:hAnsi="Montserrat" w:cs="Montserrat"/>
                <w:b/>
                <w:bCs/>
                <w:color w:val="000000"/>
                <w:sz w:val="16"/>
                <w:szCs w:val="16"/>
              </w:rPr>
            </w:pPr>
          </w:p>
          <w:p w14:paraId="3A3F6F6B"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2EA241A0"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21BC643A"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35DDB63"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52B64865"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360425F4" w14:textId="77777777" w:rsidR="00000000" w:rsidRDefault="00000000">
            <w:pPr>
              <w:tabs>
                <w:tab w:val="left" w:pos="540"/>
              </w:tabs>
              <w:ind w:left="540" w:right="-468" w:hanging="540"/>
            </w:pPr>
            <w:r>
              <w:rPr>
                <w:rFonts w:ascii="Montserrat" w:hAnsi="Montserrat" w:cs="Montserrat"/>
                <w:sz w:val="20"/>
                <w:szCs w:val="20"/>
              </w:rPr>
              <w:t>Pesos</w:t>
            </w:r>
          </w:p>
        </w:tc>
      </w:tr>
      <w:tr w:rsidR="00000000" w14:paraId="1F07F3B8" w14:textId="77777777">
        <w:trPr>
          <w:trHeight w:val="272"/>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66BF7F93" w14:textId="77777777" w:rsidR="00000000" w:rsidRDefault="00000000">
            <w:pPr>
              <w:snapToGrid w:val="0"/>
              <w:rPr>
                <w:rFonts w:ascii="Montserrat" w:hAnsi="Montserrat" w:cs="Montserrat"/>
                <w:b/>
                <w:bCs/>
                <w:color w:val="000000"/>
                <w:sz w:val="20"/>
                <w:szCs w:val="20"/>
              </w:rPr>
            </w:pPr>
          </w:p>
          <w:p w14:paraId="5B8E261C" w14:textId="77777777" w:rsidR="00000000" w:rsidRDefault="00000000">
            <w:pPr>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7758D5BD" w14:textId="77777777" w:rsidR="00000000" w:rsidRDefault="00000000">
            <w:pPr>
              <w:rPr>
                <w:rFonts w:ascii="Montserrat" w:hAnsi="Montserrat" w:cs="Montserrat"/>
                <w:bCs/>
                <w:color w:val="000000"/>
                <w:sz w:val="20"/>
                <w:szCs w:val="20"/>
              </w:rPr>
            </w:pPr>
            <w:r>
              <w:rPr>
                <w:rFonts w:ascii="Montserrat" w:hAnsi="Montserrat" w:cs="Montserrat"/>
                <w:bCs/>
                <w:color w:val="000000"/>
                <w:sz w:val="20"/>
                <w:szCs w:val="20"/>
              </w:rPr>
              <w:t>Porcentaje del presupuesto destinado a capacitación</w:t>
            </w:r>
          </w:p>
          <w:p w14:paraId="260C9E23" w14:textId="77777777" w:rsidR="00000000" w:rsidRDefault="00000000">
            <w:pPr>
              <w:rPr>
                <w:rFonts w:ascii="Montserrat" w:hAnsi="Montserrat" w:cs="Montserrat"/>
                <w:b/>
                <w:bCs/>
                <w:color w:val="000000"/>
                <w:sz w:val="16"/>
                <w:szCs w:val="16"/>
              </w:rPr>
            </w:pPr>
            <w:r>
              <w:rPr>
                <w:rFonts w:ascii="Montserrat" w:hAnsi="Montserrat" w:cs="Montserrat"/>
                <w:bCs/>
                <w:color w:val="000000"/>
                <w:sz w:val="20"/>
                <w:szCs w:val="20"/>
              </w:rPr>
              <w:t>respecto al total ejercido por la institución</w:t>
            </w:r>
          </w:p>
          <w:p w14:paraId="4D1B5C89" w14:textId="77777777" w:rsidR="00000000" w:rsidRDefault="00000000">
            <w:pPr>
              <w:rPr>
                <w:rFonts w:ascii="Montserrat" w:hAnsi="Montserrat" w:cs="Montserrat"/>
                <w:b/>
                <w:bCs/>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https://ccinshae.gob.mx/DCPE/E010/Porcentaje_del_presupuestodestinado_a_capacitacion_respecto_al_total_ejercido_por_la_institucion</w:t>
            </w:r>
          </w:p>
          <w:p w14:paraId="2DB9D9F9" w14:textId="77777777" w:rsidR="00000000" w:rsidRDefault="00000000">
            <w:pPr>
              <w:rPr>
                <w:rFonts w:ascii="Montserrat" w:hAnsi="Montserrat" w:cs="Montserrat"/>
                <w:b/>
                <w:bCs/>
                <w:color w:val="000000"/>
                <w:sz w:val="16"/>
                <w:szCs w:val="16"/>
              </w:rPr>
            </w:pPr>
          </w:p>
          <w:p w14:paraId="4DEBF601" w14:textId="77777777" w:rsidR="00000000" w:rsidRDefault="00000000">
            <w:pPr>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70496851" w14:textId="77777777" w:rsidR="00000000" w:rsidRDefault="00000000">
            <w:pPr>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4B33D11A" w14:textId="77777777" w:rsidR="00000000" w:rsidRDefault="00000000">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1DE9BF05"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2B51DDDD"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7EB91FDA" w14:textId="77777777" w:rsidR="00000000" w:rsidRDefault="00000000">
            <w:pPr>
              <w:tabs>
                <w:tab w:val="left" w:pos="540"/>
              </w:tabs>
              <w:ind w:left="540" w:right="-468" w:hanging="540"/>
            </w:pPr>
            <w:r>
              <w:rPr>
                <w:rFonts w:ascii="Montserrat" w:hAnsi="Montserrat" w:cs="Montserrat"/>
                <w:bCs/>
                <w:sz w:val="20"/>
                <w:szCs w:val="20"/>
              </w:rPr>
              <w:t>Pesos</w:t>
            </w:r>
          </w:p>
        </w:tc>
      </w:tr>
      <w:tr w:rsidR="00000000" w14:paraId="6A1E6AE0" w14:textId="77777777">
        <w:trPr>
          <w:trHeight w:val="483"/>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0F1DA7B3"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Desagregación geográfica</w:t>
            </w:r>
          </w:p>
          <w:p w14:paraId="7FB726EF" w14:textId="77777777" w:rsidR="00000000" w:rsidRDefault="00000000">
            <w:pPr>
              <w:tabs>
                <w:tab w:val="left" w:pos="540"/>
              </w:tabs>
              <w:ind w:left="540" w:right="-468" w:hanging="540"/>
            </w:pPr>
            <w:r>
              <w:rPr>
                <w:rFonts w:ascii="Montserrat" w:hAnsi="Montserrat" w:cs="Montserrat"/>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305DA5C5"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AD55A7"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7BBBAE66" w14:textId="77777777" w:rsidR="00000000" w:rsidRDefault="00000000">
            <w:pPr>
              <w:tabs>
                <w:tab w:val="left" w:pos="118"/>
              </w:tabs>
              <w:ind w:right="-468"/>
            </w:pPr>
            <w:r>
              <w:rPr>
                <w:rFonts w:ascii="Montserrat" w:hAnsi="Montserrat" w:cs="Montserrat"/>
                <w:bCs/>
                <w:sz w:val="20"/>
                <w:szCs w:val="20"/>
              </w:rPr>
              <w:t>Trimestral</w:t>
            </w:r>
          </w:p>
        </w:tc>
      </w:tr>
      <w:tr w:rsidR="00000000" w14:paraId="07D72E97" w14:textId="77777777">
        <w:trPr>
          <w:trHeight w:val="483"/>
        </w:trPr>
        <w:tc>
          <w:tcPr>
            <w:tcW w:w="595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2BF6FBE7"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w:t>
            </w:r>
          </w:p>
          <w:p w14:paraId="3D2A8F4E"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24C87AA1"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A153D6B"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5BE1FDEC"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sz w:val="20"/>
                <w:szCs w:val="20"/>
                <w:highlight w:val="cyan"/>
              </w:rPr>
              <w:t>2024</w:t>
            </w:r>
            <w:r>
              <w:rPr>
                <w:rFonts w:ascii="Montserrat" w:hAnsi="Montserrat" w:cs="Montserrat"/>
                <w:color w:val="FF0000"/>
                <w:sz w:val="20"/>
                <w:szCs w:val="20"/>
              </w:rPr>
              <w:t xml:space="preserve"> </w:t>
            </w:r>
            <w:r>
              <w:rPr>
                <w:rFonts w:ascii="Montserrat" w:hAnsi="Montserrat" w:cs="Montserrat"/>
                <w:color w:val="000000"/>
                <w:sz w:val="20"/>
                <w:szCs w:val="20"/>
              </w:rPr>
              <w:t>(Definitivo)</w:t>
            </w:r>
          </w:p>
        </w:tc>
      </w:tr>
      <w:tr w:rsidR="00000000" w14:paraId="0AE600D9"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652300E3"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r>
      <w:tr w:rsidR="00000000" w14:paraId="32D4037C" w14:textId="77777777">
        <w:trPr>
          <w:trHeight w:val="322"/>
        </w:trPr>
        <w:tc>
          <w:tcPr>
            <w:tcW w:w="3998" w:type="dxa"/>
            <w:gridSpan w:val="7"/>
            <w:tcBorders>
              <w:top w:val="single" w:sz="4" w:space="0" w:color="000000"/>
              <w:left w:val="single" w:sz="4" w:space="0" w:color="000000"/>
              <w:bottom w:val="single" w:sz="4" w:space="0" w:color="000000"/>
              <w:right w:val="single" w:sz="4" w:space="0" w:color="000000"/>
            </w:tcBorders>
            <w:shd w:val="clear" w:color="auto" w:fill="auto"/>
          </w:tcPr>
          <w:p w14:paraId="34BB4C64" w14:textId="77777777" w:rsidR="00000000" w:rsidRDefault="00000000">
            <w:pPr>
              <w:tabs>
                <w:tab w:val="left" w:pos="540"/>
              </w:tabs>
              <w:ind w:left="540" w:right="-468" w:hanging="540"/>
            </w:pPr>
            <w:r>
              <w:rPr>
                <w:rFonts w:ascii="Montserrat" w:hAnsi="Montserrat" w:cs="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6E5DB7"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750DF099" w14:textId="77777777" w:rsidR="00000000" w:rsidRDefault="00000000">
            <w:pPr>
              <w:tabs>
                <w:tab w:val="left" w:pos="540"/>
              </w:tabs>
              <w:ind w:left="540" w:right="-468" w:hanging="540"/>
            </w:pPr>
            <w:r>
              <w:rPr>
                <w:rFonts w:ascii="Montserrat" w:hAnsi="Montserrat" w:cs="Montserrat"/>
                <w:b/>
                <w:bCs/>
                <w:sz w:val="20"/>
                <w:szCs w:val="20"/>
              </w:rPr>
              <w:t>Serie estadística</w:t>
            </w:r>
          </w:p>
        </w:tc>
      </w:tr>
      <w:tr w:rsidR="00000000" w14:paraId="56953447" w14:textId="77777777">
        <w:trPr>
          <w:trHeight w:val="61"/>
        </w:trPr>
        <w:tc>
          <w:tcPr>
            <w:tcW w:w="3998" w:type="dxa"/>
            <w:gridSpan w:val="7"/>
            <w:tcBorders>
              <w:top w:val="single" w:sz="4" w:space="0" w:color="000000"/>
              <w:left w:val="single" w:sz="4" w:space="0" w:color="000000"/>
              <w:bottom w:val="single" w:sz="4" w:space="0" w:color="000000"/>
              <w:right w:val="single" w:sz="4" w:space="0" w:color="000000"/>
            </w:tcBorders>
            <w:shd w:val="clear" w:color="auto" w:fill="auto"/>
          </w:tcPr>
          <w:p w14:paraId="0A968717"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4BC92511"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7E9FE15A"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5EB6CAA9"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350367ED"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r>
      <w:tr w:rsidR="00000000" w14:paraId="291504CC"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25898DE3" w14:textId="77777777" w:rsidR="00000000" w:rsidRDefault="00000000">
            <w:pPr>
              <w:tabs>
                <w:tab w:val="left" w:pos="540"/>
              </w:tabs>
              <w:snapToGrid w:val="0"/>
              <w:ind w:right="-468"/>
              <w:rPr>
                <w:rFonts w:ascii="Montserrat" w:hAnsi="Montserrat" w:cs="Montserrat"/>
                <w:b/>
                <w:bCs/>
                <w:color w:val="538135"/>
                <w:sz w:val="20"/>
                <w:szCs w:val="20"/>
              </w:rPr>
            </w:pPr>
          </w:p>
        </w:tc>
      </w:tr>
      <w:tr w:rsidR="00000000" w14:paraId="2CDA4420"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C00000"/>
          </w:tcPr>
          <w:p w14:paraId="2665DCF4" w14:textId="77777777" w:rsidR="00000000" w:rsidRDefault="00000000">
            <w:pPr>
              <w:tabs>
                <w:tab w:val="left" w:pos="540"/>
              </w:tabs>
              <w:ind w:left="540" w:right="-468" w:hanging="540"/>
              <w:jc w:val="center"/>
            </w:pPr>
            <w:r>
              <w:rPr>
                <w:rFonts w:ascii="Montserrat" w:hAnsi="Montserrat" w:cs="Montserrat"/>
                <w:b/>
                <w:bCs/>
                <w:sz w:val="20"/>
                <w:szCs w:val="20"/>
              </w:rPr>
              <w:t>Comentarios técnicos</w:t>
            </w:r>
          </w:p>
        </w:tc>
      </w:tr>
      <w:tr w:rsidR="00000000" w14:paraId="442B6CC7" w14:textId="77777777">
        <w:trPr>
          <w:trHeight w:val="274"/>
        </w:trPr>
        <w:tc>
          <w:tcPr>
            <w:tcW w:w="11483" w:type="dxa"/>
            <w:gridSpan w:val="25"/>
            <w:tcBorders>
              <w:top w:val="single" w:sz="4" w:space="0" w:color="000000"/>
              <w:left w:val="single" w:sz="4" w:space="0" w:color="000000"/>
              <w:bottom w:val="single" w:sz="4" w:space="0" w:color="000000"/>
              <w:right w:val="single" w:sz="4" w:space="0" w:color="000000"/>
            </w:tcBorders>
            <w:shd w:val="clear" w:color="auto" w:fill="auto"/>
          </w:tcPr>
          <w:p w14:paraId="4C743E0A" w14:textId="77777777" w:rsidR="00000000" w:rsidRDefault="00000000">
            <w:pPr>
              <w:tabs>
                <w:tab w:val="left" w:pos="0"/>
              </w:tabs>
              <w:snapToGrid w:val="0"/>
              <w:jc w:val="both"/>
              <w:rPr>
                <w:rFonts w:ascii="Montserrat" w:hAnsi="Montserrat" w:cs="Montserrat"/>
                <w:b/>
                <w:bCs/>
                <w:sz w:val="20"/>
                <w:szCs w:val="20"/>
              </w:rPr>
            </w:pPr>
          </w:p>
          <w:p w14:paraId="227CEB3D" w14:textId="77777777" w:rsidR="00000000" w:rsidRDefault="00000000">
            <w:pPr>
              <w:numPr>
                <w:ilvl w:val="0"/>
                <w:numId w:val="11"/>
              </w:numPr>
              <w:jc w:val="both"/>
              <w:rPr>
                <w:rFonts w:ascii="Montserrat" w:hAnsi="Montserrat" w:cs="Montserrat"/>
                <w:bCs/>
                <w:sz w:val="20"/>
                <w:szCs w:val="20"/>
              </w:rPr>
            </w:pPr>
            <w:r>
              <w:rPr>
                <w:rFonts w:ascii="Montserrat" w:hAnsi="Montserrat" w:cs="Montserrat"/>
                <w:bCs/>
                <w:sz w:val="20"/>
                <w:szCs w:val="20"/>
              </w:rPr>
              <w:t>Este indicador identifica de manera específica el presupuesto destinado a la capacitación técnico-médica y el presupuesto destinado a la capacitación administrativa-gerencial.</w:t>
            </w:r>
          </w:p>
          <w:p w14:paraId="2D594254" w14:textId="77777777" w:rsidR="00000000" w:rsidRDefault="00000000">
            <w:pPr>
              <w:jc w:val="both"/>
              <w:rPr>
                <w:rFonts w:ascii="Montserrat" w:hAnsi="Montserrat" w:cs="Montserrat"/>
                <w:bCs/>
                <w:sz w:val="20"/>
                <w:szCs w:val="20"/>
              </w:rPr>
            </w:pPr>
          </w:p>
          <w:p w14:paraId="545248B6" w14:textId="77777777" w:rsidR="00000000" w:rsidRDefault="00000000">
            <w:pPr>
              <w:numPr>
                <w:ilvl w:val="0"/>
                <w:numId w:val="11"/>
              </w:numPr>
              <w:jc w:val="both"/>
              <w:rPr>
                <w:rFonts w:ascii="Montserrat" w:hAnsi="Montserrat" w:cs="Montserrat"/>
                <w:bCs/>
                <w:sz w:val="20"/>
                <w:szCs w:val="20"/>
              </w:rPr>
            </w:pPr>
            <w:r>
              <w:rPr>
                <w:rFonts w:ascii="Montserrat" w:hAnsi="Montserrat" w:cs="Montserrat"/>
                <w:bCs/>
                <w:sz w:val="20"/>
                <w:szCs w:val="20"/>
              </w:rPr>
              <w:t xml:space="preserve">Al interior del programa en cada uno de estos apartados, se requiere del presupuesto total institucional por lo cual podría duplicarse, sin embargo cuando el indicador se informe a la SHCP sólo se registrará una vez evitando su duplicidad. </w:t>
            </w:r>
          </w:p>
          <w:p w14:paraId="73BC50CB" w14:textId="77777777" w:rsidR="00000000" w:rsidRDefault="00000000">
            <w:pPr>
              <w:tabs>
                <w:tab w:val="left" w:pos="0"/>
              </w:tabs>
              <w:jc w:val="both"/>
              <w:rPr>
                <w:rFonts w:ascii="Montserrat" w:hAnsi="Montserrat" w:cs="Montserrat"/>
                <w:bCs/>
                <w:sz w:val="20"/>
                <w:szCs w:val="20"/>
              </w:rPr>
            </w:pPr>
          </w:p>
          <w:p w14:paraId="1A74846B" w14:textId="77777777" w:rsidR="00000000" w:rsidRDefault="00000000">
            <w:pPr>
              <w:numPr>
                <w:ilvl w:val="0"/>
                <w:numId w:val="11"/>
              </w:numPr>
              <w:jc w:val="both"/>
              <w:rPr>
                <w:rFonts w:ascii="Montserrat" w:hAnsi="Montserrat" w:cs="Montserrat"/>
                <w:sz w:val="20"/>
                <w:szCs w:val="20"/>
              </w:rPr>
            </w:pPr>
            <w:r>
              <w:rPr>
                <w:rFonts w:ascii="Montserrat" w:hAnsi="Montserrat" w:cs="Montserrat"/>
                <w:bCs/>
                <w:sz w:val="20"/>
                <w:szCs w:val="20"/>
              </w:rPr>
              <w:t xml:space="preserve">Dado que el </w:t>
            </w:r>
            <w:r>
              <w:rPr>
                <w:rFonts w:ascii="Montserrat" w:hAnsi="Montserrat" w:cs="Montserrat"/>
                <w:sz w:val="20"/>
                <w:szCs w:val="20"/>
              </w:rPr>
              <w:t>Pp E010, se considera como un programa transversal, asociado al Programa de Ciencia y Tecnología, no se debe disminuir su asignación original.</w:t>
            </w:r>
          </w:p>
          <w:p w14:paraId="0308BC57" w14:textId="77777777" w:rsidR="00000000" w:rsidRDefault="00000000">
            <w:pPr>
              <w:jc w:val="both"/>
              <w:rPr>
                <w:rFonts w:ascii="Montserrat" w:hAnsi="Montserrat" w:cs="Montserrat"/>
                <w:sz w:val="20"/>
                <w:szCs w:val="20"/>
              </w:rPr>
            </w:pPr>
          </w:p>
          <w:p w14:paraId="012E0351" w14:textId="77777777" w:rsidR="00000000" w:rsidRDefault="00000000">
            <w:pPr>
              <w:numPr>
                <w:ilvl w:val="0"/>
                <w:numId w:val="11"/>
              </w:numPr>
              <w:jc w:val="both"/>
              <w:rPr>
                <w:rFonts w:ascii="Montserrat" w:hAnsi="Montserrat" w:cs="Montserrat"/>
                <w:b/>
                <w:bCs/>
                <w:color w:val="538135"/>
                <w:sz w:val="20"/>
                <w:szCs w:val="20"/>
              </w:rPr>
            </w:pPr>
            <w:r>
              <w:rPr>
                <w:rFonts w:ascii="Montserrat" w:hAnsi="Montserrat" w:cs="Montserrat"/>
                <w:sz w:val="20"/>
                <w:szCs w:val="20"/>
              </w:rPr>
              <w:t>Las cifras presupuestales se informarán trimestralmente y deberán corresponder a los datos que sean informados a las instancias globalizadoras.</w:t>
            </w:r>
          </w:p>
          <w:p w14:paraId="5D41E642" w14:textId="77777777" w:rsidR="00000000" w:rsidRDefault="00000000">
            <w:pPr>
              <w:tabs>
                <w:tab w:val="left" w:pos="0"/>
              </w:tabs>
              <w:jc w:val="both"/>
              <w:rPr>
                <w:rFonts w:ascii="Montserrat" w:hAnsi="Montserrat" w:cs="Montserrat"/>
                <w:b/>
                <w:bCs/>
                <w:color w:val="538135"/>
                <w:sz w:val="20"/>
                <w:szCs w:val="20"/>
              </w:rPr>
            </w:pPr>
          </w:p>
        </w:tc>
      </w:tr>
    </w:tbl>
    <w:p w14:paraId="50F8F039" w14:textId="77777777" w:rsidR="00000000" w:rsidRDefault="00000000">
      <w:pPr>
        <w:rPr>
          <w:rFonts w:ascii="Montserrat" w:hAnsi="Montserrat" w:cs="Montserrat"/>
        </w:rPr>
      </w:pPr>
    </w:p>
    <w:p w14:paraId="7924A40E" w14:textId="77777777" w:rsidR="00000000" w:rsidRDefault="00000000">
      <w:pPr>
        <w:rPr>
          <w:rFonts w:ascii="Montserrat" w:hAnsi="Montserrat" w:cs="Montserrat"/>
        </w:rPr>
      </w:pPr>
    </w:p>
    <w:p w14:paraId="0DB695C4" w14:textId="77777777" w:rsidR="00000000" w:rsidRDefault="00000000">
      <w:pPr>
        <w:rPr>
          <w:rFonts w:ascii="Montserrat" w:hAnsi="Montserrat" w:cs="Montserrat"/>
        </w:rPr>
      </w:pPr>
    </w:p>
    <w:p w14:paraId="309C2A3D" w14:textId="77777777" w:rsidR="00000000" w:rsidRDefault="00000000">
      <w:pPr>
        <w:rPr>
          <w:rFonts w:ascii="Montserrat" w:hAnsi="Montserrat" w:cs="Montserrat"/>
        </w:rPr>
      </w:pPr>
    </w:p>
    <w:p w14:paraId="720D3C2D" w14:textId="77777777" w:rsidR="00000000" w:rsidRDefault="00000000">
      <w:pPr>
        <w:rPr>
          <w:rFonts w:ascii="Montserrat" w:hAnsi="Montserrat" w:cs="Montserrat"/>
        </w:rPr>
      </w:pPr>
    </w:p>
    <w:p w14:paraId="00CA7846" w14:textId="77777777" w:rsidR="00000000" w:rsidRDefault="00000000">
      <w:pPr>
        <w:rPr>
          <w:rFonts w:ascii="Montserrat" w:hAnsi="Montserrat" w:cs="Montserrat"/>
        </w:rPr>
      </w:pPr>
    </w:p>
    <w:p w14:paraId="7274B486" w14:textId="77777777" w:rsidR="00000000" w:rsidRDefault="00000000">
      <w:pPr>
        <w:rPr>
          <w:rFonts w:ascii="Montserrat" w:hAnsi="Montserrat" w:cs="Montserrat"/>
        </w:rPr>
      </w:pPr>
    </w:p>
    <w:p w14:paraId="023E6123" w14:textId="77777777" w:rsidR="00000000" w:rsidRDefault="00000000">
      <w:pPr>
        <w:rPr>
          <w:rFonts w:ascii="Montserrat" w:hAnsi="Montserrat" w:cs="Montserrat"/>
        </w:rPr>
      </w:pPr>
    </w:p>
    <w:p w14:paraId="2E211C4F" w14:textId="77777777" w:rsidR="00000000" w:rsidRDefault="00000000">
      <w:pPr>
        <w:rPr>
          <w:rFonts w:ascii="Montserrat" w:hAnsi="Montserrat" w:cs="Montserrat"/>
        </w:rPr>
      </w:pPr>
    </w:p>
    <w:p w14:paraId="4747DD11" w14:textId="77777777" w:rsidR="00000000" w:rsidRDefault="00000000">
      <w:pPr>
        <w:rPr>
          <w:rFonts w:ascii="Montserrat" w:hAnsi="Montserrat" w:cs="Montserrat"/>
        </w:rPr>
      </w:pPr>
    </w:p>
    <w:p w14:paraId="2AF8A1E7" w14:textId="77777777" w:rsidR="00000000" w:rsidRDefault="00000000">
      <w:pPr>
        <w:rPr>
          <w:rFonts w:ascii="Montserrat" w:hAnsi="Montserrat" w:cs="Montserrat"/>
        </w:rPr>
      </w:pPr>
    </w:p>
    <w:p w14:paraId="1F67F4C2" w14:textId="77777777" w:rsidR="00000000" w:rsidRDefault="00000000">
      <w:pPr>
        <w:rPr>
          <w:rFonts w:ascii="Montserrat" w:hAnsi="Montserrat" w:cs="Montserrat"/>
        </w:rPr>
      </w:pPr>
    </w:p>
    <w:p w14:paraId="72258825" w14:textId="77777777" w:rsidR="00000000" w:rsidRDefault="00000000">
      <w:pPr>
        <w:rPr>
          <w:rFonts w:ascii="Montserrat" w:hAnsi="Montserrat" w:cs="Montserrat"/>
        </w:rPr>
      </w:pPr>
    </w:p>
    <w:p w14:paraId="24E4F332" w14:textId="77777777" w:rsidR="00000000" w:rsidRDefault="00000000">
      <w:pPr>
        <w:rPr>
          <w:rFonts w:ascii="Montserrat" w:hAnsi="Montserrat" w:cs="Montserrat"/>
        </w:rPr>
      </w:pPr>
    </w:p>
    <w:p w14:paraId="7E529376" w14:textId="77777777" w:rsidR="00000000" w:rsidRDefault="00000000">
      <w:pPr>
        <w:rPr>
          <w:rFonts w:ascii="Montserrat" w:hAnsi="Montserrat" w:cs="Montserrat"/>
        </w:rPr>
      </w:pPr>
    </w:p>
    <w:p w14:paraId="40F00EF4" w14:textId="77777777" w:rsidR="00000000" w:rsidRDefault="00000000">
      <w:pPr>
        <w:rPr>
          <w:rFonts w:ascii="Montserrat" w:hAnsi="Montserrat" w:cs="Montserrat"/>
        </w:rPr>
      </w:pPr>
    </w:p>
    <w:p w14:paraId="547A6E7F" w14:textId="77777777" w:rsidR="00000000" w:rsidRDefault="00000000">
      <w:pPr>
        <w:rPr>
          <w:rFonts w:ascii="Montserrat" w:hAnsi="Montserrat" w:cs="Montserrat"/>
        </w:rPr>
      </w:pPr>
    </w:p>
    <w:p w14:paraId="77EDDF64" w14:textId="77777777" w:rsidR="00000000" w:rsidRDefault="00000000">
      <w:pPr>
        <w:rPr>
          <w:rFonts w:ascii="Montserrat" w:hAnsi="Montserrat" w:cs="Montserrat"/>
        </w:rPr>
      </w:pPr>
    </w:p>
    <w:p w14:paraId="7B9FF6B0" w14:textId="77777777" w:rsidR="00000000" w:rsidRDefault="00000000">
      <w:pPr>
        <w:rPr>
          <w:rFonts w:ascii="Montserrat" w:hAnsi="Montserrat" w:cs="Montserrat"/>
        </w:rPr>
      </w:pPr>
    </w:p>
    <w:p w14:paraId="42C7A56A" w14:textId="77777777" w:rsidR="00000000" w:rsidRDefault="00000000">
      <w:pPr>
        <w:rPr>
          <w:rFonts w:ascii="Montserrat" w:hAnsi="Montserrat" w:cs="Montserrat"/>
        </w:rPr>
      </w:pPr>
    </w:p>
    <w:p w14:paraId="0021A782" w14:textId="77777777" w:rsidR="00000000" w:rsidRDefault="00000000">
      <w:pPr>
        <w:rPr>
          <w:rFonts w:ascii="Montserrat" w:hAnsi="Montserrat" w:cs="Montserrat"/>
        </w:rPr>
      </w:pPr>
    </w:p>
    <w:p w14:paraId="2623CB18" w14:textId="77777777" w:rsidR="00000000" w:rsidRDefault="00000000">
      <w:pPr>
        <w:rPr>
          <w:rFonts w:ascii="Montserrat" w:hAnsi="Montserrat" w:cs="Montserrat"/>
        </w:rPr>
      </w:pPr>
    </w:p>
    <w:p w14:paraId="46331948" w14:textId="77777777" w:rsidR="00000000" w:rsidRDefault="00000000">
      <w:pPr>
        <w:rPr>
          <w:rFonts w:ascii="Montserrat" w:hAnsi="Montserrat" w:cs="Montserrat"/>
        </w:rPr>
      </w:pPr>
    </w:p>
    <w:p w14:paraId="315DC4E9" w14:textId="77777777" w:rsidR="00000000" w:rsidRDefault="00000000">
      <w:pPr>
        <w:rPr>
          <w:rFonts w:ascii="Montserrat" w:hAnsi="Montserrat" w:cs="Montserrat"/>
        </w:rPr>
      </w:pPr>
    </w:p>
    <w:p w14:paraId="7557EBBE" w14:textId="77777777" w:rsidR="00000000" w:rsidRDefault="00000000">
      <w:pPr>
        <w:rPr>
          <w:rFonts w:ascii="Montserrat" w:hAnsi="Montserrat" w:cs="Montserrat"/>
        </w:rPr>
      </w:pPr>
    </w:p>
    <w:p w14:paraId="48FBD4B4" w14:textId="77777777" w:rsidR="00000000" w:rsidRDefault="00000000">
      <w:pPr>
        <w:rPr>
          <w:rFonts w:ascii="Montserrat" w:hAnsi="Montserrat" w:cs="Montserrat"/>
        </w:rPr>
      </w:pPr>
    </w:p>
    <w:p w14:paraId="001BE0D3" w14:textId="77777777" w:rsidR="00000000" w:rsidRDefault="00000000">
      <w:pPr>
        <w:rPr>
          <w:rFonts w:ascii="Montserrat" w:hAnsi="Montserrat" w:cs="Montserrat"/>
        </w:rPr>
      </w:pPr>
    </w:p>
    <w:p w14:paraId="488CB38D" w14:textId="77777777" w:rsidR="00000000" w:rsidRDefault="00000000">
      <w:pPr>
        <w:rPr>
          <w:rFonts w:ascii="Montserrat" w:hAnsi="Montserrat" w:cs="Montserrat"/>
        </w:rPr>
      </w:pPr>
    </w:p>
    <w:p w14:paraId="58D10B34" w14:textId="77777777" w:rsidR="00000000" w:rsidRDefault="00000000">
      <w:pPr>
        <w:rPr>
          <w:rFonts w:ascii="Montserrat" w:hAnsi="Montserrat" w:cs="Montserrat"/>
        </w:rPr>
      </w:pPr>
    </w:p>
    <w:p w14:paraId="66A7B017" w14:textId="77777777" w:rsidR="00000000" w:rsidRDefault="00000000">
      <w:pPr>
        <w:rPr>
          <w:rFonts w:ascii="Montserrat" w:hAnsi="Montserrat" w:cs="Montserrat"/>
        </w:rPr>
      </w:pPr>
    </w:p>
    <w:p w14:paraId="4A1B5944" w14:textId="77777777" w:rsidR="00000000" w:rsidRDefault="00000000">
      <w:pPr>
        <w:rPr>
          <w:rFonts w:ascii="Montserrat" w:hAnsi="Montserrat" w:cs="Montserrat"/>
        </w:rPr>
      </w:pPr>
    </w:p>
    <w:p w14:paraId="163C69A9" w14:textId="77777777" w:rsidR="00000000" w:rsidRDefault="00000000">
      <w:pPr>
        <w:rPr>
          <w:rFonts w:ascii="Montserrat" w:hAnsi="Montserrat" w:cs="Montserrat"/>
        </w:rPr>
      </w:pPr>
    </w:p>
    <w:p w14:paraId="26AE37B6" w14:textId="77777777" w:rsidR="00000000" w:rsidRDefault="00000000">
      <w:pPr>
        <w:rPr>
          <w:rFonts w:ascii="Montserrat" w:hAnsi="Montserrat" w:cs="Montserrat"/>
        </w:rPr>
      </w:pPr>
    </w:p>
    <w:p w14:paraId="049C0741" w14:textId="77777777" w:rsidR="00000000" w:rsidRDefault="00000000">
      <w:pPr>
        <w:jc w:val="center"/>
        <w:rPr>
          <w:rFonts w:ascii="Montserrat" w:hAnsi="Montserrat" w:cs="Montserrat"/>
        </w:rPr>
      </w:pPr>
      <w:r>
        <w:rPr>
          <w:rFonts w:ascii="Montserrat" w:hAnsi="Montserrat" w:cs="Montserrat"/>
        </w:rPr>
        <w:t xml:space="preserve">MATRIZ DE INDICADORES </w:t>
      </w:r>
      <w:r>
        <w:rPr>
          <w:rFonts w:ascii="Montserrat" w:hAnsi="Montserrat" w:cs="Montserrat"/>
          <w:highlight w:val="cyan"/>
        </w:rPr>
        <w:t>2023</w:t>
      </w:r>
    </w:p>
    <w:p w14:paraId="70CEFCB0" w14:textId="77777777" w:rsidR="00000000" w:rsidRDefault="00000000">
      <w:pPr>
        <w:jc w:val="center"/>
        <w:rPr>
          <w:rFonts w:ascii="Montserrat" w:hAnsi="Montserrat" w:cs="Montserrat"/>
          <w:b/>
        </w:rPr>
      </w:pPr>
      <w:r>
        <w:rPr>
          <w:rFonts w:ascii="Montserrat" w:hAnsi="Montserrat" w:cs="Montserrat"/>
        </w:rPr>
        <w:lastRenderedPageBreak/>
        <w:t>DEL PROGRAMA E010 “FORMACIÓN Y CAPACITACIÓN DE RECURSOS HUMANOS ESPECIALIZADOS PARA LA SALUD”</w:t>
      </w:r>
    </w:p>
    <w:p w14:paraId="4FC0CEFE" w14:textId="77777777" w:rsidR="00000000" w:rsidRDefault="00000000">
      <w:pPr>
        <w:jc w:val="center"/>
        <w:rPr>
          <w:rFonts w:ascii="Montserrat" w:hAnsi="Montserrat" w:cs="Montserrat"/>
          <w:b/>
          <w:bCs/>
          <w:color w:val="FFFFFF"/>
          <w:sz w:val="20"/>
          <w:szCs w:val="20"/>
        </w:rPr>
      </w:pPr>
      <w:r>
        <w:rPr>
          <w:rFonts w:ascii="Montserrat" w:hAnsi="Montserrat" w:cs="Montserrat"/>
          <w:b/>
        </w:rPr>
        <w:t xml:space="preserve">FICHA TÉCNICA </w:t>
      </w:r>
      <w:r>
        <w:rPr>
          <w:rFonts w:ascii="Montserrat" w:hAnsi="Montserrat" w:cs="Montserrat"/>
          <w:b/>
          <w:highlight w:val="cyan"/>
        </w:rPr>
        <w:t>JUNIO 27 2022</w:t>
      </w:r>
    </w:p>
    <w:tbl>
      <w:tblPr>
        <w:tblW w:w="0" w:type="auto"/>
        <w:tblInd w:w="-1310" w:type="dxa"/>
        <w:tblLayout w:type="fixed"/>
        <w:tblLook w:val="0000" w:firstRow="0" w:lastRow="0" w:firstColumn="0" w:lastColumn="0" w:noHBand="0" w:noVBand="0"/>
      </w:tblPr>
      <w:tblGrid>
        <w:gridCol w:w="1560"/>
        <w:gridCol w:w="218"/>
        <w:gridCol w:w="810"/>
        <w:gridCol w:w="106"/>
        <w:gridCol w:w="524"/>
        <w:gridCol w:w="180"/>
        <w:gridCol w:w="600"/>
        <w:gridCol w:w="255"/>
        <w:gridCol w:w="405"/>
        <w:gridCol w:w="304"/>
        <w:gridCol w:w="56"/>
        <w:gridCol w:w="228"/>
        <w:gridCol w:w="236"/>
        <w:gridCol w:w="256"/>
        <w:gridCol w:w="180"/>
        <w:gridCol w:w="236"/>
        <w:gridCol w:w="844"/>
        <w:gridCol w:w="374"/>
        <w:gridCol w:w="1246"/>
        <w:gridCol w:w="30"/>
        <w:gridCol w:w="425"/>
        <w:gridCol w:w="43"/>
        <w:gridCol w:w="2508"/>
      </w:tblGrid>
      <w:tr w:rsidR="00000000" w14:paraId="3487616A"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32D1C535" w14:textId="77777777" w:rsidR="00000000" w:rsidRDefault="00000000">
            <w:pPr>
              <w:ind w:right="-468"/>
              <w:jc w:val="center"/>
            </w:pPr>
            <w:r>
              <w:rPr>
                <w:rFonts w:ascii="Montserrat" w:hAnsi="Montserrat" w:cs="Montserrat"/>
                <w:b/>
                <w:bCs/>
                <w:color w:val="FFFFFF"/>
                <w:sz w:val="20"/>
                <w:szCs w:val="20"/>
              </w:rPr>
              <w:t>Porcentaje de temas identificados que se integran al Programa Anual de Capacitación</w:t>
            </w:r>
          </w:p>
        </w:tc>
      </w:tr>
      <w:tr w:rsidR="00000000" w14:paraId="4688F1F4" w14:textId="77777777">
        <w:tc>
          <w:tcPr>
            <w:tcW w:w="11624" w:type="dxa"/>
            <w:gridSpan w:val="23"/>
            <w:tcBorders>
              <w:top w:val="single" w:sz="4" w:space="0" w:color="000000"/>
              <w:left w:val="single" w:sz="4" w:space="0" w:color="000000"/>
              <w:right w:val="single" w:sz="4" w:space="0" w:color="000000"/>
            </w:tcBorders>
            <w:shd w:val="clear" w:color="auto" w:fill="538135"/>
          </w:tcPr>
          <w:p w14:paraId="48B0ED35" w14:textId="77777777" w:rsidR="00000000" w:rsidRDefault="00000000">
            <w:pPr>
              <w:numPr>
                <w:ilvl w:val="0"/>
                <w:numId w:val="12"/>
              </w:numPr>
              <w:tabs>
                <w:tab w:val="left" w:pos="540"/>
              </w:tabs>
              <w:ind w:hanging="540"/>
              <w:jc w:val="center"/>
            </w:pPr>
            <w:r>
              <w:rPr>
                <w:rFonts w:ascii="Montserrat" w:hAnsi="Montserrat" w:cs="Montserrat"/>
                <w:b/>
                <w:bCs/>
                <w:sz w:val="20"/>
                <w:szCs w:val="20"/>
              </w:rPr>
              <w:t>Datos de relación del indicador</w:t>
            </w:r>
          </w:p>
        </w:tc>
      </w:tr>
      <w:tr w:rsidR="00000000" w14:paraId="23CF18EB" w14:textId="77777777">
        <w:tc>
          <w:tcPr>
            <w:tcW w:w="3398" w:type="dxa"/>
            <w:gridSpan w:val="6"/>
            <w:tcBorders>
              <w:left w:val="single" w:sz="4" w:space="0" w:color="000000"/>
              <w:bottom w:val="single" w:sz="4" w:space="0" w:color="000000"/>
              <w:right w:val="single" w:sz="4" w:space="0" w:color="000000"/>
            </w:tcBorders>
            <w:shd w:val="clear" w:color="auto" w:fill="auto"/>
          </w:tcPr>
          <w:p w14:paraId="0EB70678"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8"/>
            <w:tcBorders>
              <w:left w:val="single" w:sz="4" w:space="0" w:color="000000"/>
              <w:bottom w:val="single" w:sz="4" w:space="0" w:color="000000"/>
              <w:right w:val="single" w:sz="4" w:space="0" w:color="000000"/>
            </w:tcBorders>
            <w:shd w:val="clear" w:color="auto" w:fill="auto"/>
          </w:tcPr>
          <w:p w14:paraId="1E7FE17E" w14:textId="77777777" w:rsidR="00000000" w:rsidRDefault="00000000">
            <w:pPr>
              <w:tabs>
                <w:tab w:val="left" w:pos="540"/>
              </w:tabs>
              <w:ind w:left="360" w:hanging="360"/>
              <w:jc w:val="center"/>
            </w:pPr>
            <w:r>
              <w:rPr>
                <w:rFonts w:ascii="Montserrat" w:hAnsi="Montserrat" w:cs="Montserrat"/>
                <w:bCs/>
                <w:sz w:val="20"/>
                <w:szCs w:val="20"/>
              </w:rPr>
              <w:t>E010</w:t>
            </w:r>
          </w:p>
        </w:tc>
        <w:tc>
          <w:tcPr>
            <w:tcW w:w="2880" w:type="dxa"/>
            <w:gridSpan w:val="5"/>
            <w:tcBorders>
              <w:left w:val="single" w:sz="4" w:space="0" w:color="000000"/>
              <w:bottom w:val="single" w:sz="4" w:space="0" w:color="000000"/>
              <w:right w:val="single" w:sz="4" w:space="0" w:color="000000"/>
            </w:tcBorders>
            <w:shd w:val="clear" w:color="auto" w:fill="auto"/>
          </w:tcPr>
          <w:p w14:paraId="2AFA6595" w14:textId="77777777" w:rsidR="00000000" w:rsidRDefault="00000000">
            <w:pPr>
              <w:tabs>
                <w:tab w:val="left" w:pos="540"/>
              </w:tabs>
              <w:ind w:left="360" w:hanging="360"/>
              <w:jc w:val="center"/>
            </w:pPr>
            <w:r>
              <w:rPr>
                <w:rFonts w:ascii="Montserrat" w:hAnsi="Montserrat" w:cs="Montserrat"/>
                <w:b/>
                <w:bCs/>
                <w:sz w:val="20"/>
                <w:szCs w:val="20"/>
              </w:rPr>
              <w:t>Identificador del programa</w:t>
            </w:r>
          </w:p>
        </w:tc>
        <w:tc>
          <w:tcPr>
            <w:tcW w:w="3006" w:type="dxa"/>
            <w:gridSpan w:val="4"/>
            <w:tcBorders>
              <w:left w:val="single" w:sz="4" w:space="0" w:color="000000"/>
              <w:bottom w:val="single" w:sz="4" w:space="0" w:color="000000"/>
              <w:right w:val="single" w:sz="4" w:space="0" w:color="000000"/>
            </w:tcBorders>
            <w:shd w:val="clear" w:color="auto" w:fill="auto"/>
          </w:tcPr>
          <w:p w14:paraId="6317D18E" w14:textId="77777777" w:rsidR="00000000" w:rsidRDefault="00000000">
            <w:pPr>
              <w:tabs>
                <w:tab w:val="left" w:pos="540"/>
              </w:tabs>
              <w:ind w:left="360" w:hanging="360"/>
              <w:jc w:val="center"/>
            </w:pPr>
            <w:r>
              <w:rPr>
                <w:rFonts w:ascii="Montserrat" w:hAnsi="Montserrat" w:cs="Montserrat"/>
                <w:bCs/>
                <w:sz w:val="20"/>
                <w:szCs w:val="20"/>
              </w:rPr>
              <w:t>E010</w:t>
            </w:r>
          </w:p>
        </w:tc>
      </w:tr>
      <w:tr w:rsidR="00000000" w14:paraId="1A10881E"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5AFBAB2A"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03E24227"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r>
      <w:tr w:rsidR="00000000" w14:paraId="10BE1684" w14:textId="77777777">
        <w:tc>
          <w:tcPr>
            <w:tcW w:w="4962" w:type="dxa"/>
            <w:gridSpan w:val="10"/>
            <w:tcBorders>
              <w:top w:val="single" w:sz="4" w:space="0" w:color="000000"/>
              <w:left w:val="single" w:sz="4" w:space="0" w:color="000000"/>
              <w:bottom w:val="single" w:sz="4" w:space="0" w:color="000000"/>
              <w:right w:val="single" w:sz="4" w:space="0" w:color="000000"/>
            </w:tcBorders>
            <w:shd w:val="clear" w:color="auto" w:fill="auto"/>
          </w:tcPr>
          <w:p w14:paraId="0742B859"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662" w:type="dxa"/>
            <w:gridSpan w:val="13"/>
            <w:tcBorders>
              <w:top w:val="single" w:sz="4" w:space="0" w:color="000000"/>
              <w:left w:val="single" w:sz="4" w:space="0" w:color="000000"/>
              <w:bottom w:val="single" w:sz="4" w:space="0" w:color="000000"/>
              <w:right w:val="single" w:sz="4" w:space="0" w:color="000000"/>
            </w:tcBorders>
            <w:shd w:val="clear" w:color="auto" w:fill="auto"/>
          </w:tcPr>
          <w:p w14:paraId="25A6F2D2" w14:textId="77777777" w:rsidR="00000000" w:rsidRDefault="00000000">
            <w:pPr>
              <w:tabs>
                <w:tab w:val="left" w:pos="540"/>
              </w:tabs>
            </w:pPr>
            <w:r>
              <w:rPr>
                <w:rFonts w:ascii="Montserrat" w:hAnsi="Montserrat" w:cs="Montserrat"/>
                <w:bCs/>
                <w:sz w:val="20"/>
                <w:szCs w:val="20"/>
              </w:rPr>
              <w:t xml:space="preserve">Prestación de Servicios Públicos </w:t>
            </w:r>
          </w:p>
        </w:tc>
      </w:tr>
      <w:tr w:rsidR="00000000" w14:paraId="6C6BEA74"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67729094"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31217AAC" w14:textId="77777777" w:rsidR="00000000" w:rsidRDefault="00000000">
            <w:pPr>
              <w:tabs>
                <w:tab w:val="left" w:pos="540"/>
              </w:tabs>
              <w:ind w:left="540" w:hanging="540"/>
            </w:pPr>
            <w:r>
              <w:rPr>
                <w:rFonts w:ascii="Montserrat" w:hAnsi="Montserrat" w:cs="Montserrat"/>
                <w:bCs/>
                <w:sz w:val="20"/>
                <w:szCs w:val="20"/>
              </w:rPr>
              <w:t>Profesionales de la salud que realizan actividades de capacitación</w:t>
            </w:r>
          </w:p>
        </w:tc>
      </w:tr>
      <w:tr w:rsidR="00000000" w14:paraId="0DB8C9CF"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030E5968"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 xml:space="preserve">Prioridades </w:t>
            </w:r>
          </w:p>
          <w:p w14:paraId="5888A899" w14:textId="77777777" w:rsidR="00000000" w:rsidRDefault="00000000">
            <w:pPr>
              <w:tabs>
                <w:tab w:val="left" w:pos="540"/>
              </w:tabs>
              <w:ind w:left="540" w:hanging="540"/>
            </w:pPr>
            <w:r>
              <w:rPr>
                <w:rFonts w:ascii="Montserrat" w:hAnsi="Montserrat" w:cs="Montserrat"/>
                <w:bCs/>
                <w:sz w:val="20"/>
                <w:szCs w:val="20"/>
              </w:rPr>
              <w:t>Dotar de conocimientos, habilidades y actitudes al personal institucional para el mejor desempeño de sus labores</w:t>
            </w:r>
          </w:p>
        </w:tc>
      </w:tr>
      <w:tr w:rsidR="00000000" w14:paraId="768F2F71"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0522B49D"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 xml:space="preserve">Objetivo: (Fin, Propósito, Componente o Actividad): </w:t>
            </w:r>
          </w:p>
          <w:p w14:paraId="1F77972C" w14:textId="77777777" w:rsidR="00000000" w:rsidRDefault="00000000">
            <w:pPr>
              <w:tabs>
                <w:tab w:val="left" w:pos="366"/>
              </w:tabs>
              <w:ind w:left="366" w:right="-468" w:hanging="366"/>
              <w:rPr>
                <w:rFonts w:ascii="Montserrat" w:hAnsi="Montserrat" w:cs="Montserrat"/>
                <w:b/>
                <w:bCs/>
                <w:color w:val="000000"/>
                <w:sz w:val="20"/>
                <w:szCs w:val="20"/>
              </w:rPr>
            </w:pPr>
            <w:r>
              <w:rPr>
                <w:rFonts w:ascii="Montserrat" w:hAnsi="Montserrat" w:cs="Montserrat"/>
                <w:b/>
                <w:bCs/>
                <w:sz w:val="20"/>
                <w:szCs w:val="20"/>
              </w:rPr>
              <w:t>Actividad:</w:t>
            </w:r>
            <w:r>
              <w:rPr>
                <w:rFonts w:ascii="Montserrat" w:hAnsi="Montserrat" w:cs="Montserrat"/>
                <w:bCs/>
                <w:sz w:val="20"/>
                <w:szCs w:val="20"/>
              </w:rPr>
              <w:t xml:space="preserve"> Detección de necesidades de capacitación </w:t>
            </w:r>
          </w:p>
          <w:p w14:paraId="49EF25EF" w14:textId="77777777" w:rsidR="00000000" w:rsidRDefault="00000000">
            <w:pPr>
              <w:tabs>
                <w:tab w:val="left" w:pos="366"/>
              </w:tabs>
              <w:ind w:left="366" w:right="-468" w:hanging="366"/>
              <w:rPr>
                <w:rFonts w:ascii="Montserrat" w:hAnsi="Montserrat" w:cs="Montserrat"/>
                <w:b/>
                <w:bCs/>
                <w:color w:val="000000"/>
                <w:sz w:val="20"/>
                <w:szCs w:val="20"/>
              </w:rPr>
            </w:pPr>
          </w:p>
        </w:tc>
      </w:tr>
      <w:tr w:rsidR="00000000" w14:paraId="4210FAA3"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6E1BF849"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r>
      <w:tr w:rsidR="00000000" w14:paraId="4BD1791A"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206C0B45"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F9178D"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4E0972FC" w14:textId="77777777" w:rsidR="00000000" w:rsidRDefault="00000000">
            <w:pPr>
              <w:tabs>
                <w:tab w:val="left" w:pos="540"/>
              </w:tabs>
              <w:ind w:right="-468"/>
            </w:pPr>
            <w:r>
              <w:rPr>
                <w:rFonts w:ascii="Montserrat" w:hAnsi="Montserrat" w:cs="Montserrat"/>
                <w:b/>
                <w:bCs/>
                <w:sz w:val="20"/>
                <w:szCs w:val="20"/>
              </w:rPr>
              <w:t>Identificador del indicador</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14:paraId="5B8D03A3" w14:textId="77777777" w:rsidR="00000000" w:rsidRDefault="00000000">
            <w:pPr>
              <w:tabs>
                <w:tab w:val="left" w:pos="540"/>
              </w:tabs>
              <w:ind w:left="540" w:right="-468" w:hanging="540"/>
            </w:pPr>
            <w:r>
              <w:rPr>
                <w:rFonts w:ascii="Montserrat" w:hAnsi="Montserrat" w:cs="Montserrat"/>
                <w:bCs/>
                <w:sz w:val="20"/>
                <w:szCs w:val="20"/>
              </w:rPr>
              <w:t>1</w:t>
            </w:r>
          </w:p>
        </w:tc>
      </w:tr>
      <w:tr w:rsidR="00000000" w14:paraId="4C3E0FCB"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E1FC212" w14:textId="77777777" w:rsidR="00000000" w:rsidRDefault="00000000">
            <w:pPr>
              <w:snapToGrid w:val="0"/>
              <w:rPr>
                <w:rFonts w:ascii="Montserrat" w:hAnsi="Montserrat" w:cs="Montserrat"/>
                <w:bCs/>
                <w:sz w:val="20"/>
                <w:szCs w:val="20"/>
              </w:rPr>
            </w:pPr>
          </w:p>
          <w:p w14:paraId="63650E65" w14:textId="77777777" w:rsidR="00000000" w:rsidRDefault="00000000">
            <w:pPr>
              <w:rPr>
                <w:rFonts w:ascii="Montserrat" w:hAnsi="Montserrat" w:cs="Montserrat"/>
                <w:bCs/>
                <w:color w:val="000000"/>
                <w:sz w:val="20"/>
                <w:szCs w:val="20"/>
              </w:rPr>
            </w:pPr>
            <w:r>
              <w:rPr>
                <w:rFonts w:ascii="Montserrat" w:hAnsi="Montserrat" w:cs="Montserrat"/>
                <w:bCs/>
                <w:color w:val="000000"/>
                <w:sz w:val="20"/>
                <w:szCs w:val="20"/>
              </w:rPr>
              <w:t>Porcentaje de temas identificados que se integran al Programa Anual de Capacitación</w:t>
            </w:r>
          </w:p>
          <w:p w14:paraId="36E61B13" w14:textId="77777777" w:rsidR="00000000" w:rsidRDefault="00000000">
            <w:pPr>
              <w:rPr>
                <w:rFonts w:ascii="Montserrat" w:hAnsi="Montserrat" w:cs="Montserrat"/>
                <w:bCs/>
                <w:color w:val="000000"/>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34A96E56"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FFFFFF"/>
          </w:tcPr>
          <w:p w14:paraId="62FAA930" w14:textId="77777777" w:rsidR="00000000" w:rsidRDefault="00000000">
            <w:pPr>
              <w:tabs>
                <w:tab w:val="left" w:pos="540"/>
              </w:tabs>
              <w:snapToGrid w:val="0"/>
              <w:ind w:left="540" w:right="-468" w:hanging="540"/>
              <w:rPr>
                <w:rFonts w:ascii="Montserrat" w:hAnsi="Montserrat" w:cs="Montserrat"/>
                <w:b/>
                <w:bCs/>
                <w:sz w:val="20"/>
                <w:szCs w:val="20"/>
              </w:rPr>
            </w:pPr>
          </w:p>
          <w:p w14:paraId="45398F5F" w14:textId="77777777" w:rsidR="00000000" w:rsidRDefault="00000000">
            <w:pPr>
              <w:tabs>
                <w:tab w:val="left" w:pos="540"/>
              </w:tabs>
              <w:ind w:left="540" w:right="-468" w:hanging="540"/>
            </w:pPr>
            <w:r>
              <w:rPr>
                <w:rFonts w:ascii="Montserrat" w:hAnsi="Montserrat" w:cs="Montserrat"/>
                <w:bCs/>
                <w:sz w:val="20"/>
                <w:szCs w:val="20"/>
              </w:rPr>
              <w:t xml:space="preserve">No. de indicador: 5 C </w:t>
            </w:r>
          </w:p>
        </w:tc>
      </w:tr>
      <w:tr w:rsidR="00000000" w14:paraId="5429AD0C"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3F0C840"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473EE923" w14:textId="77777777" w:rsidR="00000000" w:rsidRDefault="00000000">
            <w:pPr>
              <w:tabs>
                <w:tab w:val="left" w:pos="540"/>
              </w:tabs>
              <w:ind w:right="-468"/>
              <w:rPr>
                <w:rFonts w:ascii="Montserrat" w:hAnsi="Montserrat" w:cs="Montserrat"/>
                <w:b/>
                <w:bCs/>
                <w:sz w:val="20"/>
                <w:szCs w:val="20"/>
              </w:rPr>
            </w:pPr>
          </w:p>
          <w:p w14:paraId="5382ABCC" w14:textId="77777777" w:rsidR="00000000" w:rsidRDefault="00000000">
            <w:pPr>
              <w:tabs>
                <w:tab w:val="left" w:pos="540"/>
              </w:tabs>
              <w:ind w:right="-468"/>
              <w:rPr>
                <w:rFonts w:ascii="Montserrat" w:hAnsi="Montserrat" w:cs="Montserrat"/>
                <w:bCs/>
                <w:color w:val="000000"/>
                <w:sz w:val="20"/>
                <w:szCs w:val="20"/>
              </w:rPr>
            </w:pPr>
            <w:r>
              <w:rPr>
                <w:rFonts w:ascii="Montserrat" w:hAnsi="Montserrat" w:cs="Montserrat"/>
                <w:color w:val="000000"/>
                <w:sz w:val="20"/>
                <w:szCs w:val="20"/>
              </w:rPr>
              <w:t>Eficacia</w:t>
            </w:r>
          </w:p>
          <w:p w14:paraId="570580E8" w14:textId="77777777" w:rsidR="00000000" w:rsidRDefault="00000000">
            <w:pPr>
              <w:tabs>
                <w:tab w:val="left" w:pos="540"/>
              </w:tabs>
              <w:ind w:right="-468"/>
              <w:rPr>
                <w:rFonts w:ascii="Montserrat" w:hAnsi="Montserrat" w:cs="Montserrat"/>
                <w:bCs/>
                <w:color w:val="000000"/>
                <w:sz w:val="20"/>
                <w:szCs w:val="20"/>
              </w:rPr>
            </w:pPr>
          </w:p>
          <w:p w14:paraId="092F2F48" w14:textId="77777777" w:rsidR="00000000" w:rsidRDefault="00000000">
            <w:pPr>
              <w:tabs>
                <w:tab w:val="left" w:pos="540"/>
              </w:tabs>
              <w:ind w:right="-468"/>
              <w:rPr>
                <w:rFonts w:ascii="Montserrat" w:hAnsi="Montserrat" w:cs="Montserrat"/>
                <w:b/>
                <w:bCs/>
                <w:color w:val="000000"/>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2359F51" w14:textId="77777777" w:rsidR="00000000" w:rsidRDefault="00000000">
            <w:pPr>
              <w:tabs>
                <w:tab w:val="left" w:pos="540"/>
              </w:tabs>
              <w:snapToGrid w:val="0"/>
              <w:ind w:left="540" w:right="-468" w:hanging="540"/>
              <w:rPr>
                <w:rFonts w:ascii="Montserrat" w:hAnsi="Montserrat" w:cs="Montserrat"/>
                <w:b/>
                <w:bCs/>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FFFFFF"/>
          </w:tcPr>
          <w:p w14:paraId="0E2DCF2E"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Definición:</w:t>
            </w:r>
          </w:p>
          <w:p w14:paraId="0E71C8CB" w14:textId="77777777" w:rsidR="00000000" w:rsidRDefault="00000000">
            <w:pPr>
              <w:jc w:val="both"/>
              <w:rPr>
                <w:rFonts w:ascii="Montserrat" w:hAnsi="Montserrat" w:cs="Montserrat"/>
                <w:b/>
                <w:bCs/>
                <w:sz w:val="20"/>
                <w:szCs w:val="20"/>
              </w:rPr>
            </w:pPr>
          </w:p>
          <w:p w14:paraId="3E30C640" w14:textId="77777777" w:rsidR="00000000" w:rsidRDefault="00000000">
            <w:pPr>
              <w:jc w:val="both"/>
              <w:rPr>
                <w:rFonts w:ascii="Montserrat" w:hAnsi="Montserrat" w:cs="Montserrat"/>
                <w:color w:val="70AD47"/>
                <w:sz w:val="20"/>
                <w:szCs w:val="20"/>
              </w:rPr>
            </w:pPr>
            <w:r>
              <w:rPr>
                <w:rFonts w:ascii="Montserrat" w:hAnsi="Montserrat" w:cs="Montserrat"/>
                <w:color w:val="000000"/>
                <w:sz w:val="20"/>
                <w:szCs w:val="20"/>
              </w:rPr>
              <w:t xml:space="preserve">Expresa los resultados del proceso de identificación y selección de temas relevantes para la capacitación del personal a partir del proceso de detección de necesidades </w:t>
            </w:r>
          </w:p>
          <w:p w14:paraId="7032490F" w14:textId="77777777" w:rsidR="00000000" w:rsidRDefault="00000000">
            <w:pPr>
              <w:jc w:val="both"/>
              <w:rPr>
                <w:rFonts w:ascii="Montserrat" w:hAnsi="Montserrat" w:cs="Montserrat"/>
                <w:color w:val="70AD47"/>
                <w:sz w:val="20"/>
                <w:szCs w:val="20"/>
              </w:rPr>
            </w:pPr>
          </w:p>
        </w:tc>
      </w:tr>
      <w:tr w:rsidR="00000000" w14:paraId="760193CD"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DE09513"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0BC3F371" w14:textId="77777777" w:rsidR="00000000" w:rsidRDefault="00000000">
            <w:pPr>
              <w:tabs>
                <w:tab w:val="left" w:pos="540"/>
              </w:tabs>
              <w:ind w:left="540" w:right="-468" w:hanging="540"/>
              <w:rPr>
                <w:rFonts w:ascii="Montserrat" w:hAnsi="Montserrat" w:cs="Montserrat"/>
                <w:b/>
                <w:bCs/>
                <w:sz w:val="20"/>
                <w:szCs w:val="20"/>
              </w:rPr>
            </w:pPr>
          </w:p>
          <w:p w14:paraId="775EDAFD" w14:textId="77777777" w:rsidR="00000000" w:rsidRDefault="00000000">
            <w:pPr>
              <w:tabs>
                <w:tab w:val="left" w:pos="34"/>
              </w:tabs>
              <w:ind w:right="-468"/>
              <w:rPr>
                <w:rFonts w:ascii="Montserrat" w:hAnsi="Montserrat" w:cs="Montserrat"/>
                <w:bCs/>
                <w:color w:val="000000"/>
                <w:sz w:val="20"/>
                <w:szCs w:val="20"/>
              </w:rPr>
            </w:pPr>
            <w:r>
              <w:rPr>
                <w:rFonts w:ascii="Montserrat" w:hAnsi="Montserrat" w:cs="Montserrat"/>
                <w:bCs/>
                <w:color w:val="000000"/>
                <w:sz w:val="20"/>
                <w:szCs w:val="20"/>
              </w:rPr>
              <w:t>(Número de temas incluidos en el Programa Anual</w:t>
            </w:r>
          </w:p>
          <w:p w14:paraId="0D040ACF" w14:textId="77777777" w:rsidR="00000000" w:rsidRDefault="00000000">
            <w:pPr>
              <w:tabs>
                <w:tab w:val="left" w:pos="34"/>
              </w:tabs>
              <w:ind w:right="-468"/>
              <w:rPr>
                <w:rFonts w:ascii="Montserrat" w:hAnsi="Montserrat" w:cs="Montserrat"/>
                <w:bCs/>
                <w:color w:val="000000"/>
                <w:sz w:val="20"/>
                <w:szCs w:val="20"/>
              </w:rPr>
            </w:pPr>
            <w:r>
              <w:rPr>
                <w:rFonts w:ascii="Montserrat" w:hAnsi="Montserrat" w:cs="Montserrat"/>
                <w:bCs/>
                <w:color w:val="000000"/>
                <w:sz w:val="20"/>
                <w:szCs w:val="20"/>
              </w:rPr>
              <w:t>de Capacitación / Número de temas detectados</w:t>
            </w:r>
          </w:p>
          <w:p w14:paraId="6F1F5414" w14:textId="77777777" w:rsidR="00000000" w:rsidRDefault="00000000">
            <w:pPr>
              <w:tabs>
                <w:tab w:val="left" w:pos="34"/>
              </w:tabs>
              <w:ind w:right="-468"/>
            </w:pPr>
            <w:r>
              <w:rPr>
                <w:rFonts w:ascii="Montserrat" w:hAnsi="Montserrat" w:cs="Montserrat"/>
                <w:bCs/>
                <w:color w:val="000000"/>
                <w:sz w:val="20"/>
                <w:szCs w:val="20"/>
              </w:rPr>
              <w:t>que se apegan a las funciones de los servidores públicos) x 100</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FE97BE7" w14:textId="77777777" w:rsidR="00000000" w:rsidRDefault="00000000">
            <w:pPr>
              <w:tabs>
                <w:tab w:val="left" w:pos="540"/>
              </w:tabs>
              <w:snapToGrid w:val="0"/>
              <w:ind w:left="540" w:right="-468" w:hanging="540"/>
              <w:rPr>
                <w:rFonts w:ascii="Montserrat" w:hAnsi="Montserrat" w:cs="Montserrat"/>
                <w:b/>
                <w:bCs/>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B43117A"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370256E1" w14:textId="77777777" w:rsidR="00000000" w:rsidRDefault="00000000">
            <w:pPr>
              <w:rPr>
                <w:rFonts w:ascii="Montserrat" w:hAnsi="Montserrat" w:cs="Montserrat"/>
                <w:b/>
                <w:bCs/>
                <w:sz w:val="20"/>
                <w:szCs w:val="20"/>
              </w:rPr>
            </w:pPr>
          </w:p>
          <w:p w14:paraId="6FCBBC3E" w14:textId="77777777" w:rsidR="00000000" w:rsidRDefault="00000000">
            <w:r>
              <w:rPr>
                <w:rFonts w:ascii="Montserrat" w:hAnsi="Montserrat" w:cs="Montserrat"/>
                <w:sz w:val="20"/>
                <w:szCs w:val="20"/>
              </w:rPr>
              <w:t>Porcentaje</w:t>
            </w:r>
          </w:p>
        </w:tc>
      </w:tr>
      <w:tr w:rsidR="00000000" w14:paraId="2B4ACD33"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35901449"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3671540"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14:paraId="54A72532"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3B13CC0D" w14:textId="77777777">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6FAEF5CA"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618458A"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14:paraId="0C307C0E"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Anual</w:t>
            </w:r>
          </w:p>
        </w:tc>
      </w:tr>
      <w:tr w:rsidR="00000000" w14:paraId="52CCD232"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0187D396"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r>
      <w:tr w:rsidR="00000000" w14:paraId="4D4C6949" w14:textId="77777777">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14:paraId="16A8A48E"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5EBD991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AA75928"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1141DC8" w14:textId="77777777" w:rsidR="00000000" w:rsidRDefault="00000000">
            <w:pPr>
              <w:tabs>
                <w:tab w:val="left" w:pos="540"/>
              </w:tabs>
              <w:snapToGrid w:val="0"/>
              <w:ind w:left="540" w:right="-468" w:hanging="540"/>
              <w:rPr>
                <w:rFonts w:ascii="Montserrat" w:hAnsi="Montserrat" w:cs="Montserrat"/>
                <w:b/>
                <w:bCs/>
                <w:sz w:val="20"/>
                <w:szCs w:val="20"/>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14:paraId="2BC78216"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1FD6465C"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7A55EC05" w14:textId="77777777" w:rsidR="00000000" w:rsidRDefault="00000000">
            <w:pPr>
              <w:tabs>
                <w:tab w:val="left" w:pos="540"/>
              </w:tabs>
              <w:ind w:left="540" w:right="-468" w:hanging="540"/>
            </w:pPr>
            <w:r>
              <w:rPr>
                <w:rFonts w:ascii="Montserrat" w:hAnsi="Montserrat" w:cs="Montserrat"/>
                <w:b/>
                <w:bCs/>
                <w:sz w:val="20"/>
                <w:szCs w:val="20"/>
              </w:rPr>
              <w:t>Aporte Marginal</w:t>
            </w:r>
          </w:p>
        </w:tc>
      </w:tr>
      <w:tr w:rsidR="00000000" w14:paraId="5380F646" w14:textId="77777777">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FFDE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6C1501"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6EA6E6"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eastAsia="Montserrat" w:hAnsi="Montserrat" w:cs="Montserrat"/>
                <w:bCs/>
                <w:color w:val="FF0000"/>
                <w:sz w:val="20"/>
                <w:szCs w:val="20"/>
              </w:rPr>
              <w:t xml:space="preserve"> </w:t>
            </w:r>
            <w:r>
              <w:rPr>
                <w:rFonts w:ascii="Montserrat" w:hAnsi="Montserrat" w:cs="Montserrat"/>
                <w:bCs/>
                <w:color w:val="000000"/>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058FD0" w14:textId="77777777" w:rsidR="00000000" w:rsidRDefault="00000000">
            <w:pPr>
              <w:tabs>
                <w:tab w:val="left" w:pos="540"/>
              </w:tabs>
              <w:snapToGrid w:val="0"/>
              <w:ind w:left="540" w:right="-468" w:hanging="540"/>
              <w:jc w:val="center"/>
              <w:rPr>
                <w:rFonts w:ascii="Montserrat" w:hAnsi="Montserrat" w:cs="Montserrat"/>
                <w:bCs/>
                <w:color w:val="000000"/>
                <w:sz w:val="20"/>
                <w:szCs w:val="20"/>
              </w:rPr>
            </w:pP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B6AD24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113AEB"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1679"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r>
      <w:tr w:rsidR="00000000" w14:paraId="15D5BEBE"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1574BEDD"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3ACAD92F" w14:textId="77777777" w:rsidR="00000000" w:rsidRDefault="00000000">
            <w:pPr>
              <w:tabs>
                <w:tab w:val="left" w:pos="540"/>
              </w:tabs>
              <w:ind w:right="-468"/>
              <w:rPr>
                <w:rFonts w:ascii="Montserrat" w:hAnsi="Montserrat" w:cs="Montserrat"/>
                <w:b/>
                <w:bCs/>
                <w:sz w:val="18"/>
                <w:szCs w:val="18"/>
              </w:rPr>
            </w:pPr>
          </w:p>
          <w:p w14:paraId="12FAC30F"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w:t>
            </w:r>
          </w:p>
          <w:p w14:paraId="3919C7E7" w14:textId="77777777" w:rsidR="00000000" w:rsidRDefault="00000000">
            <w:pPr>
              <w:tabs>
                <w:tab w:val="left" w:pos="540"/>
              </w:tabs>
              <w:ind w:right="-468"/>
              <w:rPr>
                <w:rFonts w:ascii="Montserrat" w:hAnsi="Montserrat" w:cs="Montserrat"/>
                <w:b/>
                <w:bCs/>
                <w:sz w:val="18"/>
                <w:szCs w:val="18"/>
              </w:rPr>
            </w:pPr>
          </w:p>
          <w:p w14:paraId="2D16BE43"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
                <w:bCs/>
                <w:sz w:val="18"/>
                <w:szCs w:val="18"/>
              </w:rPr>
              <w:t>Relevancia</w:t>
            </w:r>
            <w:r>
              <w:rPr>
                <w:rFonts w:ascii="Montserrat" w:hAnsi="Montserrat" w:cs="Montserrat"/>
                <w:b/>
                <w:bCs/>
                <w:color w:val="000000"/>
                <w:sz w:val="18"/>
                <w:szCs w:val="18"/>
              </w:rPr>
              <w:t>:</w:t>
            </w:r>
            <w:r>
              <w:rPr>
                <w:rFonts w:ascii="Montserrat" w:hAnsi="Montserrat" w:cs="Montserrat"/>
                <w:bCs/>
                <w:color w:val="000000"/>
                <w:sz w:val="18"/>
                <w:szCs w:val="18"/>
              </w:rPr>
              <w:t xml:space="preserve"> Permite visualizar la cobertura del programa anual de capacitación respecto al total de temas que se detectaron </w:t>
            </w:r>
          </w:p>
          <w:p w14:paraId="5C8DE5E8"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Cs/>
                <w:color w:val="000000"/>
                <w:sz w:val="18"/>
                <w:szCs w:val="18"/>
              </w:rPr>
              <w:t>como necesidades de los servidores públicos</w:t>
            </w:r>
          </w:p>
          <w:p w14:paraId="4AB9DFC1" w14:textId="77777777" w:rsidR="00000000" w:rsidRDefault="00000000">
            <w:pPr>
              <w:tabs>
                <w:tab w:val="left" w:pos="540"/>
              </w:tabs>
              <w:ind w:right="-468"/>
              <w:rPr>
                <w:rFonts w:ascii="Montserrat" w:hAnsi="Montserrat" w:cs="Montserrat"/>
                <w:bCs/>
                <w:color w:val="000000"/>
                <w:sz w:val="18"/>
                <w:szCs w:val="18"/>
              </w:rPr>
            </w:pPr>
          </w:p>
          <w:p w14:paraId="57C9CD39"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
                <w:bCs/>
                <w:color w:val="000000"/>
                <w:sz w:val="18"/>
                <w:szCs w:val="18"/>
              </w:rPr>
              <w:t>Economía:</w:t>
            </w:r>
            <w:r>
              <w:rPr>
                <w:rFonts w:ascii="Montserrat" w:hAnsi="Montserrat" w:cs="Montserrat"/>
                <w:bCs/>
                <w:color w:val="000000"/>
                <w:sz w:val="18"/>
                <w:szCs w:val="18"/>
              </w:rPr>
              <w:t xml:space="preserve"> Los datos base del indicador están disponibles en la institución que opera el programa presupuestario</w:t>
            </w:r>
          </w:p>
          <w:p w14:paraId="73D2E2F0" w14:textId="77777777" w:rsidR="00000000" w:rsidRDefault="00000000">
            <w:pPr>
              <w:tabs>
                <w:tab w:val="left" w:pos="540"/>
              </w:tabs>
              <w:ind w:right="-468"/>
              <w:rPr>
                <w:rFonts w:ascii="Montserrat" w:hAnsi="Montserrat" w:cs="Montserrat"/>
                <w:bCs/>
                <w:color w:val="000000"/>
                <w:sz w:val="18"/>
                <w:szCs w:val="18"/>
              </w:rPr>
            </w:pPr>
          </w:p>
          <w:p w14:paraId="7C590C37"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verificado en los sistemas de información institucionales</w:t>
            </w:r>
          </w:p>
          <w:p w14:paraId="7F36A412" w14:textId="77777777" w:rsidR="00000000" w:rsidRDefault="00000000">
            <w:pPr>
              <w:tabs>
                <w:tab w:val="left" w:pos="540"/>
              </w:tabs>
              <w:ind w:right="-468"/>
              <w:rPr>
                <w:rFonts w:ascii="Montserrat" w:hAnsi="Montserrat" w:cs="Montserrat"/>
                <w:b/>
                <w:bCs/>
                <w:sz w:val="18"/>
                <w:szCs w:val="18"/>
              </w:rPr>
            </w:pPr>
          </w:p>
          <w:p w14:paraId="6E413DBF" w14:textId="77777777" w:rsidR="00000000" w:rsidRDefault="00000000">
            <w:pPr>
              <w:tabs>
                <w:tab w:val="left" w:pos="540"/>
              </w:tabs>
              <w:ind w:right="-468"/>
              <w:rPr>
                <w:rFonts w:ascii="Montserrat" w:hAnsi="Montserrat" w:cs="Montserrat"/>
                <w:b/>
                <w:bCs/>
                <w:color w:val="000000"/>
                <w:sz w:val="18"/>
                <w:szCs w:val="18"/>
              </w:rPr>
            </w:pPr>
            <w:r>
              <w:rPr>
                <w:rFonts w:ascii="Montserrat" w:hAnsi="Montserrat" w:cs="Montserrat"/>
                <w:b/>
                <w:bCs/>
                <w:sz w:val="18"/>
                <w:szCs w:val="18"/>
              </w:rPr>
              <w:t xml:space="preserve">Adecuado: </w:t>
            </w:r>
            <w:r>
              <w:rPr>
                <w:rFonts w:ascii="Montserrat" w:hAnsi="Montserrat" w:cs="Montserrat"/>
                <w:bCs/>
                <w:color w:val="000000"/>
                <w:sz w:val="18"/>
                <w:szCs w:val="18"/>
              </w:rPr>
              <w:t>El indicador permite la estimación del desempeño del programa</w:t>
            </w:r>
          </w:p>
          <w:p w14:paraId="57EAC84A" w14:textId="77777777" w:rsidR="00000000" w:rsidRDefault="00000000">
            <w:pPr>
              <w:tabs>
                <w:tab w:val="left" w:pos="540"/>
              </w:tabs>
              <w:ind w:right="-468"/>
              <w:rPr>
                <w:rFonts w:ascii="Montserrat" w:hAnsi="Montserrat" w:cs="Montserrat"/>
                <w:b/>
                <w:bCs/>
                <w:color w:val="000000"/>
                <w:sz w:val="18"/>
                <w:szCs w:val="18"/>
              </w:rPr>
            </w:pPr>
          </w:p>
          <w:p w14:paraId="65129B1E" w14:textId="77777777" w:rsidR="00000000" w:rsidRDefault="00000000">
            <w:pPr>
              <w:tabs>
                <w:tab w:val="left" w:pos="540"/>
              </w:tabs>
            </w:pPr>
            <w:r>
              <w:rPr>
                <w:rFonts w:ascii="Montserrat" w:hAnsi="Montserrat" w:cs="Montserrat"/>
                <w:b/>
                <w:bCs/>
                <w:sz w:val="18"/>
                <w:szCs w:val="18"/>
              </w:rPr>
              <w:t>Aporte Marginal:</w:t>
            </w:r>
            <w:r>
              <w:rPr>
                <w:rFonts w:ascii="Montserrat" w:hAnsi="Montserrat" w:cs="Montserrat"/>
                <w:bCs/>
                <w:sz w:val="18"/>
                <w:szCs w:val="18"/>
              </w:rPr>
              <w:t xml:space="preserve"> </w:t>
            </w:r>
            <w:r>
              <w:rPr>
                <w:rFonts w:ascii="Montserrat" w:hAnsi="Montserrat" w:cs="Montserrat"/>
                <w:bCs/>
                <w:color w:val="000000"/>
                <w:sz w:val="18"/>
                <w:szCs w:val="18"/>
              </w:rPr>
              <w:t>Identifica la priorización de los temas detectados de acuerdo con las necesidades de capacitación de los servidores públicos.</w:t>
            </w:r>
          </w:p>
        </w:tc>
      </w:tr>
      <w:tr w:rsidR="00000000" w14:paraId="4CDFC5B4"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440347A1" w14:textId="77777777" w:rsidR="00000000" w:rsidRDefault="00000000">
            <w:pPr>
              <w:tabs>
                <w:tab w:val="left" w:pos="540"/>
              </w:tabs>
              <w:ind w:left="540" w:right="-468" w:hanging="540"/>
            </w:pPr>
            <w:r>
              <w:rPr>
                <w:rFonts w:ascii="Montserrat" w:hAnsi="Montserrat" w:cs="Montserrat"/>
                <w:b/>
                <w:bCs/>
                <w:sz w:val="20"/>
                <w:szCs w:val="20"/>
              </w:rPr>
              <w:t xml:space="preserve">Serie de información disponible: </w:t>
            </w:r>
            <w:r>
              <w:rPr>
                <w:rFonts w:ascii="Montserrat" w:hAnsi="Montserrat" w:cs="Montserrat"/>
                <w:bCs/>
                <w:sz w:val="20"/>
                <w:szCs w:val="20"/>
              </w:rPr>
              <w:t xml:space="preserve">2016, </w:t>
            </w:r>
            <w:r>
              <w:rPr>
                <w:rFonts w:ascii="Montserrat" w:hAnsi="Montserrat" w:cs="Montserrat"/>
                <w:bCs/>
                <w:color w:val="000000"/>
                <w:sz w:val="20"/>
                <w:szCs w:val="20"/>
              </w:rPr>
              <w:t>2017,</w:t>
            </w:r>
            <w:r>
              <w:rPr>
                <w:rFonts w:ascii="Montserrat" w:hAnsi="Montserrat" w:cs="Montserrat"/>
                <w:bCs/>
                <w:color w:val="FF0000"/>
                <w:sz w:val="20"/>
                <w:szCs w:val="20"/>
              </w:rPr>
              <w:t xml:space="preserve"> </w:t>
            </w:r>
            <w:r>
              <w:rPr>
                <w:rFonts w:ascii="Montserrat" w:hAnsi="Montserrat" w:cs="Montserrat"/>
                <w:bCs/>
                <w:color w:val="000000"/>
                <w:sz w:val="20"/>
                <w:szCs w:val="20"/>
              </w:rPr>
              <w:t xml:space="preserve">2018, 2019, 2020, 2021, </w:t>
            </w:r>
            <w:r>
              <w:rPr>
                <w:rFonts w:ascii="Montserrat" w:hAnsi="Montserrat" w:cs="Montserrat"/>
                <w:bCs/>
                <w:color w:val="000000"/>
                <w:sz w:val="20"/>
                <w:szCs w:val="20"/>
                <w:highlight w:val="cyan"/>
              </w:rPr>
              <w:t>2022</w:t>
            </w:r>
          </w:p>
        </w:tc>
      </w:tr>
      <w:tr w:rsidR="00000000" w14:paraId="6B419147"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3FB0588B" w14:textId="77777777" w:rsidR="00000000" w:rsidRDefault="00000000">
            <w:pPr>
              <w:tabs>
                <w:tab w:val="left" w:pos="1027"/>
              </w:tabs>
              <w:ind w:left="2586" w:right="33" w:hanging="2586"/>
            </w:pPr>
            <w:r>
              <w:rPr>
                <w:rFonts w:ascii="Montserrat" w:hAnsi="Montserrat" w:cs="Montserrat"/>
                <w:b/>
                <w:bCs/>
                <w:sz w:val="20"/>
                <w:szCs w:val="20"/>
              </w:rPr>
              <w:t xml:space="preserve">Responsable del indicador: </w:t>
            </w:r>
            <w:r>
              <w:rPr>
                <w:rFonts w:ascii="Montserrat" w:hAnsi="Montserrat" w:cs="Montserrat"/>
                <w:bCs/>
                <w:sz w:val="20"/>
                <w:szCs w:val="20"/>
              </w:rPr>
              <w:t>Dirección General de Recursos Humanos y Organización</w:t>
            </w:r>
            <w:r>
              <w:rPr>
                <w:rFonts w:ascii="Montserrat" w:hAnsi="Montserrat" w:cs="Montserrat"/>
                <w:bCs/>
                <w:color w:val="000000"/>
                <w:sz w:val="20"/>
                <w:szCs w:val="20"/>
              </w:rPr>
              <w:t xml:space="preserve">, DGCES, ODPF y entidades </w:t>
            </w:r>
            <w:r>
              <w:rPr>
                <w:rFonts w:ascii="Montserrat" w:hAnsi="Montserrat" w:cs="Montserrat"/>
                <w:bCs/>
                <w:color w:val="000000"/>
                <w:sz w:val="20"/>
                <w:szCs w:val="20"/>
              </w:rPr>
              <w:lastRenderedPageBreak/>
              <w:t>ejecutoras del Programa</w:t>
            </w:r>
          </w:p>
        </w:tc>
      </w:tr>
      <w:tr w:rsidR="00000000" w14:paraId="410D6932" w14:textId="77777777">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4D6F4741" w14:textId="77777777" w:rsidR="00000000" w:rsidRDefault="00000000">
            <w:pPr>
              <w:tabs>
                <w:tab w:val="left" w:pos="540"/>
              </w:tabs>
              <w:ind w:left="540" w:right="-468" w:hanging="540"/>
              <w:jc w:val="center"/>
            </w:pPr>
            <w:r>
              <w:rPr>
                <w:rFonts w:ascii="Montserrat" w:hAnsi="Montserrat" w:cs="Montserrat"/>
                <w:b/>
                <w:bCs/>
                <w:sz w:val="20"/>
                <w:szCs w:val="20"/>
              </w:rPr>
              <w:lastRenderedPageBreak/>
              <w:t>4. Determinación de metas</w:t>
            </w:r>
          </w:p>
        </w:tc>
      </w:tr>
      <w:tr w:rsidR="00000000" w14:paraId="5BEA129C" w14:textId="77777777">
        <w:trPr>
          <w:trHeight w:val="274"/>
        </w:trPr>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89822C"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53B81D" w14:textId="77777777" w:rsidR="00000000" w:rsidRDefault="00000000">
            <w:pPr>
              <w:tabs>
                <w:tab w:val="left" w:pos="540"/>
              </w:tabs>
              <w:snapToGrid w:val="0"/>
              <w:ind w:left="540" w:right="-468" w:hanging="540"/>
              <w:rPr>
                <w:rFonts w:ascii="Montserrat" w:hAnsi="Montserrat" w:cs="Montserrat"/>
                <w:b/>
                <w:bCs/>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14:paraId="4ECAFA1D"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r>
      <w:tr w:rsidR="00000000" w14:paraId="6493D8D6" w14:textId="7777777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D8CFF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1AF737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8"/>
            <w:tcBorders>
              <w:top w:val="single" w:sz="4" w:space="0" w:color="000000"/>
              <w:left w:val="single" w:sz="4" w:space="0" w:color="000000"/>
              <w:bottom w:val="single" w:sz="4" w:space="0" w:color="000000"/>
              <w:right w:val="single" w:sz="4" w:space="0" w:color="000000"/>
            </w:tcBorders>
            <w:shd w:val="clear" w:color="auto" w:fill="auto"/>
          </w:tcPr>
          <w:p w14:paraId="02EDD801" w14:textId="77777777" w:rsidR="00000000" w:rsidRDefault="00000000">
            <w:pPr>
              <w:tabs>
                <w:tab w:val="left" w:pos="540"/>
              </w:tabs>
              <w:ind w:left="540" w:right="-468" w:hanging="540"/>
            </w:pPr>
            <w:r>
              <w:rPr>
                <w:rFonts w:ascii="Montserrat" w:eastAsia="Montserrat" w:hAnsi="Montserrat" w:cs="Montserrat"/>
                <w:b/>
                <w:bCs/>
                <w:color w:val="000000"/>
                <w:sz w:val="20"/>
                <w:szCs w:val="20"/>
              </w:rPr>
              <w:t xml:space="preserve">       </w:t>
            </w:r>
            <w:r>
              <w:rPr>
                <w:rFonts w:ascii="Montserrat" w:hAnsi="Montserrat" w:cs="Montserrat"/>
                <w:b/>
                <w:bCs/>
                <w:color w:val="000000"/>
                <w:sz w:val="20"/>
                <w:szCs w:val="20"/>
              </w:rPr>
              <w:t>Período</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984592E"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655E2A1B" w14:textId="77777777" w:rsidR="00000000" w:rsidRDefault="00000000">
            <w:pPr>
              <w:tabs>
                <w:tab w:val="left" w:pos="540"/>
              </w:tabs>
              <w:ind w:left="540" w:right="-468" w:hanging="540"/>
            </w:pPr>
            <w:r>
              <w:rPr>
                <w:rFonts w:ascii="Montserrat" w:hAnsi="Montserrat" w:cs="Montserrat"/>
                <w:b/>
                <w:bCs/>
                <w:color w:val="000000"/>
                <w:sz w:val="20"/>
                <w:szCs w:val="20"/>
              </w:rPr>
              <w:t xml:space="preserve">Valor      </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14:paraId="68822A0B" w14:textId="77777777" w:rsidR="00000000" w:rsidRDefault="00000000">
            <w:pPr>
              <w:tabs>
                <w:tab w:val="left" w:pos="540"/>
              </w:tabs>
              <w:snapToGrid w:val="0"/>
              <w:ind w:left="540" w:right="-468" w:hanging="540"/>
              <w:rPr>
                <w:rFonts w:ascii="Montserrat" w:hAnsi="Montserrat" w:cs="Montserrat"/>
                <w:b/>
                <w:bCs/>
                <w:color w:val="000000"/>
                <w:sz w:val="20"/>
                <w:szCs w:val="20"/>
              </w:rPr>
            </w:pPr>
          </w:p>
        </w:tc>
      </w:tr>
      <w:tr w:rsidR="00000000" w14:paraId="593F3772" w14:textId="7777777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78B7"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56.4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0DB854"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2016</w:t>
            </w:r>
          </w:p>
        </w:tc>
        <w:tc>
          <w:tcPr>
            <w:tcW w:w="2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656307" w14:textId="77777777" w:rsidR="00000000" w:rsidRDefault="00000000">
            <w:pPr>
              <w:tabs>
                <w:tab w:val="left" w:pos="540"/>
              </w:tabs>
              <w:ind w:left="540" w:right="-468" w:hanging="540"/>
            </w:pPr>
            <w:r>
              <w:rPr>
                <w:rFonts w:ascii="Montserrat" w:eastAsia="Montserrat" w:hAnsi="Montserrat" w:cs="Montserrat"/>
                <w:bCs/>
                <w:color w:val="000000"/>
                <w:sz w:val="20"/>
                <w:szCs w:val="20"/>
              </w:rPr>
              <w:t xml:space="preserve">    </w:t>
            </w:r>
            <w:r>
              <w:rPr>
                <w:rFonts w:ascii="Montserrat" w:hAnsi="Montserrat" w:cs="Montserrat"/>
                <w:bCs/>
                <w:color w:val="000000"/>
                <w:sz w:val="20"/>
                <w:szCs w:val="20"/>
              </w:rPr>
              <w:t>Enero-Diciembre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5894EEC4"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6498AC58" w14:textId="77777777" w:rsidR="00000000" w:rsidRDefault="00000000">
            <w:pPr>
              <w:tabs>
                <w:tab w:val="left" w:pos="540"/>
              </w:tabs>
              <w:ind w:left="540" w:right="-468" w:hanging="540"/>
            </w:pPr>
            <w:r>
              <w:rPr>
                <w:rFonts w:ascii="Montserrat" w:hAnsi="Montserrat" w:cs="Montserrat"/>
                <w:b/>
                <w:bCs/>
                <w:color w:val="000000"/>
                <w:sz w:val="20"/>
                <w:szCs w:val="20"/>
              </w:rPr>
              <w:t>Período de cumplimiento</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14:paraId="50188F53" w14:textId="77777777" w:rsidR="00000000" w:rsidRDefault="00000000">
            <w:pPr>
              <w:tabs>
                <w:tab w:val="left" w:pos="540"/>
              </w:tabs>
              <w:ind w:left="540" w:right="-468" w:hanging="540"/>
            </w:pPr>
            <w:r>
              <w:rPr>
                <w:rFonts w:ascii="Montserrat" w:eastAsia="Montserrat" w:hAnsi="Montserrat" w:cs="Montserrat"/>
                <w:bCs/>
                <w:color w:val="000000"/>
                <w:sz w:val="20"/>
                <w:szCs w:val="20"/>
              </w:rPr>
              <w:t xml:space="preserve">             </w:t>
            </w:r>
            <w:r>
              <w:rPr>
                <w:rFonts w:ascii="Montserrat" w:hAnsi="Montserrat" w:cs="Montserrat"/>
                <w:bCs/>
                <w:color w:val="000000"/>
                <w:sz w:val="20"/>
                <w:szCs w:val="20"/>
              </w:rPr>
              <w:t>Enero-Diciembre</w:t>
            </w:r>
          </w:p>
        </w:tc>
      </w:tr>
      <w:tr w:rsidR="00000000" w14:paraId="72C10AC2" w14:textId="77777777">
        <w:trPr>
          <w:trHeight w:val="274"/>
        </w:trPr>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693EF783" w14:textId="77777777" w:rsidR="00000000" w:rsidRDefault="00000000">
            <w:pPr>
              <w:tabs>
                <w:tab w:val="left" w:pos="540"/>
              </w:tabs>
              <w:ind w:left="540" w:right="-468" w:hanging="540"/>
            </w:pPr>
            <w:r>
              <w:rPr>
                <w:rFonts w:ascii="Montserrat" w:hAnsi="Montserrat" w:cs="Montserrat"/>
                <w:b/>
                <w:bCs/>
                <w:color w:val="000000"/>
                <w:sz w:val="20"/>
                <w:szCs w:val="20"/>
              </w:rPr>
              <w:t>Comportamiento del indicador hacia la meta</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FAA5A65"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14:paraId="355AAD8F" w14:textId="77777777" w:rsidR="00000000" w:rsidRDefault="00000000">
            <w:pPr>
              <w:tabs>
                <w:tab w:val="left" w:pos="540"/>
              </w:tabs>
              <w:ind w:left="540" w:right="-468" w:hanging="540"/>
            </w:pPr>
            <w:r>
              <w:rPr>
                <w:rFonts w:ascii="Montserrat" w:hAnsi="Montserrat" w:cs="Montserrat"/>
                <w:b/>
                <w:bCs/>
                <w:color w:val="000000"/>
                <w:sz w:val="20"/>
                <w:szCs w:val="20"/>
              </w:rPr>
              <w:t>Parámetros de semaforización</w:t>
            </w:r>
          </w:p>
        </w:tc>
      </w:tr>
      <w:tr w:rsidR="00000000" w14:paraId="75BCFEC3" w14:textId="77777777">
        <w:trPr>
          <w:trHeight w:val="274"/>
        </w:trPr>
        <w:tc>
          <w:tcPr>
            <w:tcW w:w="5246" w:type="dxa"/>
            <w:gridSpan w:val="12"/>
            <w:tcBorders>
              <w:top w:val="single" w:sz="4" w:space="0" w:color="000000"/>
              <w:left w:val="single" w:sz="4" w:space="0" w:color="000000"/>
              <w:bottom w:val="single" w:sz="4" w:space="0" w:color="000000"/>
              <w:right w:val="single" w:sz="4" w:space="0" w:color="000000"/>
            </w:tcBorders>
            <w:shd w:val="clear" w:color="auto" w:fill="auto"/>
          </w:tcPr>
          <w:p w14:paraId="72C69D13" w14:textId="77777777" w:rsidR="00000000" w:rsidRDefault="00000000">
            <w:pPr>
              <w:tabs>
                <w:tab w:val="left" w:pos="540"/>
              </w:tabs>
              <w:ind w:left="540" w:right="-468" w:hanging="540"/>
            </w:pPr>
            <w:r>
              <w:rPr>
                <w:rFonts w:ascii="Montserrat" w:hAnsi="Montserrat" w:cs="Montserrat"/>
                <w:bCs/>
                <w:color w:val="000000"/>
                <w:sz w:val="20"/>
                <w:szCs w:val="20"/>
              </w:rPr>
              <w:t>Ascendente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4884D19F"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2A6A9402" w14:textId="77777777" w:rsidR="00000000" w:rsidRDefault="00000000">
            <w:pPr>
              <w:tabs>
                <w:tab w:val="left" w:pos="540"/>
              </w:tabs>
              <w:ind w:left="540" w:right="-468" w:hanging="540"/>
            </w:pPr>
            <w:r>
              <w:rPr>
                <w:rFonts w:ascii="Montserrat" w:eastAsia="Montserrat" w:hAnsi="Montserrat" w:cs="Montserrat"/>
                <w:b/>
                <w:bCs/>
                <w:color w:val="000000"/>
                <w:sz w:val="20"/>
                <w:szCs w:val="20"/>
              </w:rPr>
              <w:t xml:space="preserve">         </w:t>
            </w:r>
            <w:r>
              <w:rPr>
                <w:rFonts w:ascii="Montserrat" w:hAnsi="Montserrat" w:cs="Montserrat"/>
                <w:b/>
                <w:bCs/>
                <w:color w:val="000000"/>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55BCE2FF" w14:textId="77777777" w:rsidR="00000000" w:rsidRDefault="00000000">
            <w:pPr>
              <w:tabs>
                <w:tab w:val="left" w:pos="540"/>
              </w:tabs>
              <w:ind w:left="540" w:right="-468" w:hanging="540"/>
            </w:pPr>
            <w:r>
              <w:rPr>
                <w:rFonts w:ascii="Montserrat" w:eastAsia="Montserrat" w:hAnsi="Montserrat" w:cs="Montserrat"/>
                <w:b/>
                <w:bCs/>
                <w:color w:val="000000"/>
                <w:sz w:val="20"/>
                <w:szCs w:val="20"/>
              </w:rPr>
              <w:t xml:space="preserve">       </w:t>
            </w:r>
            <w:r>
              <w:rPr>
                <w:rFonts w:ascii="Montserrat" w:hAnsi="Montserrat" w:cs="Montserrat"/>
                <w:b/>
                <w:bCs/>
                <w:color w:val="000000"/>
                <w:sz w:val="20"/>
                <w:szCs w:val="20"/>
              </w:rPr>
              <w:t>Amarillo</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14:paraId="4A5D3B69"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r>
      <w:tr w:rsidR="00000000" w14:paraId="5F057377" w14:textId="77777777">
        <w:trPr>
          <w:trHeight w:val="274"/>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tcPr>
          <w:p w14:paraId="6E8673F3"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9"/>
            <w:tcBorders>
              <w:top w:val="single" w:sz="4" w:space="0" w:color="000000"/>
              <w:left w:val="single" w:sz="4" w:space="0" w:color="000000"/>
              <w:bottom w:val="single" w:sz="4" w:space="0" w:color="000000"/>
              <w:right w:val="single" w:sz="4" w:space="0" w:color="000000"/>
            </w:tcBorders>
            <w:shd w:val="clear" w:color="auto" w:fill="auto"/>
          </w:tcPr>
          <w:p w14:paraId="371B2DE2" w14:textId="77777777" w:rsidR="00000000" w:rsidRDefault="00000000">
            <w:pPr>
              <w:tabs>
                <w:tab w:val="left" w:pos="540"/>
              </w:tabs>
              <w:ind w:left="540" w:right="-468" w:hanging="540"/>
            </w:pPr>
            <w:r>
              <w:rPr>
                <w:rFonts w:ascii="Montserrat" w:hAnsi="Montserrat" w:cs="Montserrat"/>
                <w:bCs/>
                <w:color w:val="000000"/>
                <w:sz w:val="20"/>
                <w:szCs w:val="20"/>
              </w:rPr>
              <w:t>Razonable</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8BC13A4"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524A3A91" w14:textId="77777777" w:rsidR="00000000" w:rsidRDefault="00000000">
            <w:pPr>
              <w:tabs>
                <w:tab w:val="left" w:pos="540"/>
              </w:tabs>
              <w:ind w:right="-468"/>
              <w:rPr>
                <w:rFonts w:ascii="Montserrat" w:hAnsi="Montserrat" w:cs="Montserrat"/>
                <w:bCs/>
                <w:color w:val="000000"/>
                <w:sz w:val="20"/>
                <w:szCs w:val="20"/>
              </w:rPr>
            </w:pPr>
            <w:r>
              <w:rPr>
                <w:rFonts w:ascii="Montserrat" w:hAnsi="Montserrat" w:cs="Montserrat"/>
                <w:bCs/>
                <w:color w:val="000000"/>
                <w:sz w:val="18"/>
                <w:szCs w:val="18"/>
              </w:rPr>
              <w:t>95 % &lt;= X &lt;= 105%</w:t>
            </w:r>
          </w:p>
          <w:p w14:paraId="04B5AB2A" w14:textId="77777777" w:rsidR="00000000" w:rsidRDefault="00000000">
            <w:pPr>
              <w:tabs>
                <w:tab w:val="left" w:pos="540"/>
              </w:tabs>
              <w:ind w:right="-468"/>
              <w:rPr>
                <w:rFonts w:ascii="Montserrat" w:hAnsi="Montserrat" w:cs="Montserrat"/>
                <w:bCs/>
                <w:color w:val="000000"/>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48741F9B"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Cs/>
                <w:color w:val="000000"/>
                <w:sz w:val="18"/>
                <w:szCs w:val="18"/>
              </w:rPr>
              <w:t xml:space="preserve">90 % &lt;= X &lt; 95% </w:t>
            </w:r>
          </w:p>
          <w:p w14:paraId="29ED63BD" w14:textId="77777777" w:rsidR="00000000" w:rsidRDefault="00000000">
            <w:pPr>
              <w:tabs>
                <w:tab w:val="left" w:pos="540"/>
              </w:tabs>
              <w:ind w:right="-468"/>
              <w:rPr>
                <w:rFonts w:ascii="Montserrat" w:hAnsi="Montserrat" w:cs="Montserrat"/>
                <w:bCs/>
                <w:color w:val="000000"/>
                <w:sz w:val="18"/>
                <w:szCs w:val="18"/>
              </w:rPr>
            </w:pPr>
            <w:r>
              <w:rPr>
                <w:rFonts w:ascii="Montserrat" w:hAnsi="Montserrat" w:cs="Montserrat"/>
                <w:bCs/>
                <w:color w:val="000000"/>
                <w:sz w:val="18"/>
                <w:szCs w:val="18"/>
              </w:rPr>
              <w:t>ó</w:t>
            </w:r>
          </w:p>
          <w:p w14:paraId="131808C1" w14:textId="77777777" w:rsidR="00000000" w:rsidRDefault="00000000">
            <w:pPr>
              <w:tabs>
                <w:tab w:val="left" w:pos="540"/>
              </w:tabs>
              <w:ind w:right="-468"/>
            </w:pPr>
            <w:r>
              <w:rPr>
                <w:rFonts w:ascii="Montserrat" w:hAnsi="Montserrat" w:cs="Montserrat"/>
                <w:bCs/>
                <w:color w:val="000000"/>
                <w:sz w:val="18"/>
                <w:szCs w:val="18"/>
              </w:rPr>
              <w:t>105% &lt; X &lt;= 110%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8558"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5A4C4168"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3A7614B7"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r>
      <w:tr w:rsidR="00000000" w14:paraId="7396889A"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6F2B84E7"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r>
      <w:tr w:rsidR="00000000" w14:paraId="2C20A22D"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7103715B"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r>
      <w:tr w:rsidR="00000000" w14:paraId="6503110B" w14:textId="77777777">
        <w:trPr>
          <w:trHeight w:val="148"/>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7AFA6466"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2EA84E7" w14:textId="77777777" w:rsidR="00000000" w:rsidRDefault="00000000">
            <w:pPr>
              <w:tabs>
                <w:tab w:val="left" w:pos="540"/>
              </w:tabs>
              <w:snapToGrid w:val="0"/>
              <w:ind w:left="540" w:right="-468" w:hanging="540"/>
              <w:rPr>
                <w:rFonts w:ascii="Montserrat" w:hAnsi="Montserrat" w:cs="Montserrat"/>
                <w:b/>
                <w:bCs/>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29F988D5"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291436CE" w14:textId="77777777">
        <w:trPr>
          <w:trHeight w:val="483"/>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41B1BFA4" w14:textId="77777777" w:rsidR="00000000" w:rsidRDefault="00000000">
            <w:pPr>
              <w:tabs>
                <w:tab w:val="left" w:pos="540"/>
              </w:tabs>
              <w:snapToGrid w:val="0"/>
              <w:ind w:left="540" w:right="-468" w:hanging="540"/>
              <w:rPr>
                <w:rFonts w:ascii="Montserrat" w:hAnsi="Montserrat" w:cs="Montserrat"/>
                <w:b/>
                <w:bCs/>
                <w:color w:val="FF0000"/>
                <w:sz w:val="8"/>
                <w:szCs w:val="20"/>
              </w:rPr>
            </w:pPr>
          </w:p>
          <w:p w14:paraId="5B11DEF4"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sz w:val="20"/>
                <w:szCs w:val="20"/>
              </w:rPr>
              <w:t>V1</w:t>
            </w:r>
          </w:p>
          <w:p w14:paraId="57A31174" w14:textId="77777777" w:rsidR="00000000" w:rsidRDefault="00000000">
            <w:pPr>
              <w:tabs>
                <w:tab w:val="left" w:pos="34"/>
              </w:tabs>
              <w:ind w:right="-468"/>
              <w:rPr>
                <w:rFonts w:ascii="Montserrat" w:hAnsi="Montserrat" w:cs="Montserrat"/>
                <w:bCs/>
                <w:color w:val="000000"/>
                <w:sz w:val="6"/>
                <w:szCs w:val="20"/>
              </w:rPr>
            </w:pPr>
            <w:r>
              <w:rPr>
                <w:rFonts w:ascii="Montserrat" w:hAnsi="Montserrat" w:cs="Montserrat"/>
                <w:bCs/>
                <w:color w:val="000000"/>
                <w:sz w:val="20"/>
                <w:szCs w:val="20"/>
              </w:rPr>
              <w:t xml:space="preserve">Número de temas incluidos en el Programa Anual de Capacitación </w:t>
            </w:r>
          </w:p>
          <w:p w14:paraId="25E16EAD" w14:textId="77777777" w:rsidR="00000000" w:rsidRDefault="00000000">
            <w:pPr>
              <w:tabs>
                <w:tab w:val="left" w:pos="540"/>
              </w:tabs>
              <w:ind w:left="540" w:right="-468" w:hanging="540"/>
              <w:rPr>
                <w:rFonts w:ascii="Montserrat" w:hAnsi="Montserrat" w:cs="Montserrat"/>
                <w:bCs/>
                <w:color w:val="000000"/>
                <w:sz w:val="6"/>
                <w:szCs w:val="20"/>
              </w:rPr>
            </w:pPr>
          </w:p>
          <w:p w14:paraId="545FAD07" w14:textId="77777777" w:rsidR="00000000" w:rsidRDefault="00000000">
            <w:pPr>
              <w:tabs>
                <w:tab w:val="left" w:pos="540"/>
              </w:tabs>
              <w:ind w:left="540" w:right="-468" w:hanging="540"/>
              <w:rPr>
                <w:rFonts w:ascii="Montserrat" w:hAnsi="Montserrat" w:cs="Montserrat"/>
                <w:bCs/>
                <w:color w:val="000000"/>
                <w:sz w:val="20"/>
                <w:szCs w:val="20"/>
              </w:rPr>
            </w:pPr>
          </w:p>
          <w:p w14:paraId="757DB8A3" w14:textId="77777777" w:rsidR="00000000" w:rsidRDefault="00000000">
            <w:pPr>
              <w:tabs>
                <w:tab w:val="left" w:pos="540"/>
              </w:tabs>
              <w:ind w:left="540" w:right="-468" w:hanging="540"/>
              <w:rPr>
                <w:rFonts w:ascii="Montserrat" w:hAnsi="Montserrat" w:cs="Montserrat"/>
                <w:bCs/>
                <w:sz w:val="20"/>
                <w:szCs w:val="20"/>
              </w:rPr>
            </w:pPr>
          </w:p>
          <w:p w14:paraId="73212FE9" w14:textId="77777777" w:rsidR="00000000" w:rsidRDefault="00000000">
            <w:pPr>
              <w:tabs>
                <w:tab w:val="left" w:pos="540"/>
              </w:tabs>
              <w:ind w:left="540" w:right="-468" w:hanging="540"/>
              <w:rPr>
                <w:rFonts w:ascii="Montserrat" w:hAnsi="Montserrat" w:cs="Montserrat"/>
                <w:bCs/>
                <w:sz w:val="20"/>
                <w:szCs w:val="20"/>
              </w:rPr>
            </w:pPr>
          </w:p>
          <w:p w14:paraId="5B37F0A8" w14:textId="77777777" w:rsidR="00000000" w:rsidRDefault="00000000">
            <w:pPr>
              <w:tabs>
                <w:tab w:val="left" w:pos="540"/>
              </w:tabs>
              <w:ind w:left="540" w:right="-468" w:hanging="540"/>
              <w:rPr>
                <w:rFonts w:ascii="Montserrat" w:hAnsi="Montserrat" w:cs="Montserrat"/>
                <w:bCs/>
                <w:sz w:val="8"/>
                <w:szCs w:val="20"/>
              </w:rPr>
            </w:pPr>
            <w:r>
              <w:rPr>
                <w:rFonts w:ascii="Montserrat" w:hAnsi="Montserrat" w:cs="Montserrat"/>
                <w:bCs/>
                <w:sz w:val="20"/>
                <w:szCs w:val="20"/>
              </w:rPr>
              <w:t>V2</w:t>
            </w:r>
          </w:p>
          <w:p w14:paraId="0C185658" w14:textId="77777777" w:rsidR="00000000" w:rsidRDefault="00000000">
            <w:pPr>
              <w:tabs>
                <w:tab w:val="left" w:pos="540"/>
              </w:tabs>
              <w:ind w:left="540" w:right="-468" w:hanging="540"/>
              <w:rPr>
                <w:rFonts w:ascii="Montserrat" w:hAnsi="Montserrat" w:cs="Montserrat"/>
                <w:bCs/>
                <w:sz w:val="8"/>
                <w:szCs w:val="20"/>
              </w:rPr>
            </w:pPr>
          </w:p>
          <w:p w14:paraId="1CB5245F" w14:textId="77777777" w:rsidR="00000000" w:rsidRDefault="00000000">
            <w:pPr>
              <w:tabs>
                <w:tab w:val="left" w:pos="0"/>
              </w:tabs>
              <w:ind w:right="-3"/>
              <w:rPr>
                <w:rFonts w:ascii="Montserrat" w:hAnsi="Montserrat" w:cs="Montserrat"/>
                <w:b/>
                <w:bCs/>
                <w:color w:val="000000"/>
                <w:sz w:val="20"/>
                <w:szCs w:val="20"/>
              </w:rPr>
            </w:pPr>
            <w:r>
              <w:rPr>
                <w:rFonts w:ascii="Montserrat" w:hAnsi="Montserrat" w:cs="Montserrat"/>
                <w:bCs/>
                <w:color w:val="000000"/>
                <w:sz w:val="20"/>
                <w:szCs w:val="20"/>
              </w:rPr>
              <w:t xml:space="preserve">Número de temas detectados que se apegan a las funciones de los servidores públicos </w:t>
            </w:r>
          </w:p>
          <w:p w14:paraId="6C40FF0A" w14:textId="77777777" w:rsidR="00000000" w:rsidRDefault="00000000">
            <w:pPr>
              <w:tabs>
                <w:tab w:val="left" w:pos="540"/>
              </w:tabs>
              <w:ind w:left="540" w:right="-468" w:hanging="540"/>
              <w:rPr>
                <w:rFonts w:ascii="Montserrat" w:hAnsi="Montserrat" w:cs="Montserrat"/>
                <w:b/>
                <w:bCs/>
                <w:color w:val="000000"/>
                <w:sz w:val="20"/>
                <w:szCs w:val="20"/>
              </w:rPr>
            </w:pPr>
          </w:p>
          <w:p w14:paraId="14851B1F" w14:textId="77777777" w:rsidR="00000000" w:rsidRDefault="00000000">
            <w:pPr>
              <w:tabs>
                <w:tab w:val="left" w:pos="540"/>
              </w:tabs>
              <w:ind w:left="540" w:right="-468" w:hanging="540"/>
              <w:rPr>
                <w:rFonts w:ascii="Montserrat" w:hAnsi="Montserrat" w:cs="Montserrat"/>
                <w:b/>
                <w:bCs/>
                <w:color w:val="000000"/>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16E2ABC" w14:textId="77777777" w:rsidR="00000000" w:rsidRDefault="00000000">
            <w:pPr>
              <w:tabs>
                <w:tab w:val="left" w:pos="540"/>
              </w:tabs>
              <w:snapToGrid w:val="0"/>
              <w:ind w:left="540" w:right="-468" w:hanging="540"/>
              <w:rPr>
                <w:rFonts w:ascii="Montserrat" w:hAnsi="Montserrat" w:cs="Montserrat"/>
                <w:b/>
                <w:bCs/>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0A6A4A2A" w14:textId="77777777" w:rsidR="00000000" w:rsidRDefault="00000000">
            <w:pPr>
              <w:snapToGrid w:val="0"/>
              <w:rPr>
                <w:rFonts w:ascii="Montserrat" w:hAnsi="Montserrat" w:cs="Montserrat"/>
                <w:b/>
                <w:bCs/>
                <w:sz w:val="10"/>
                <w:szCs w:val="20"/>
              </w:rPr>
            </w:pPr>
          </w:p>
          <w:p w14:paraId="2AABD4E6" w14:textId="77777777" w:rsidR="00000000" w:rsidRDefault="00000000">
            <w:pPr>
              <w:tabs>
                <w:tab w:val="left" w:pos="34"/>
              </w:tabs>
              <w:ind w:right="-468"/>
              <w:rPr>
                <w:rFonts w:ascii="Montserrat" w:hAnsi="Montserrat" w:cs="Montserrat"/>
                <w:b/>
                <w:bCs/>
                <w:color w:val="FF0000"/>
                <w:sz w:val="20"/>
                <w:szCs w:val="20"/>
              </w:rPr>
            </w:pPr>
          </w:p>
          <w:p w14:paraId="1D133268" w14:textId="77777777" w:rsidR="00000000" w:rsidRDefault="00000000">
            <w:pPr>
              <w:tabs>
                <w:tab w:val="left" w:pos="34"/>
              </w:tabs>
              <w:jc w:val="both"/>
              <w:rPr>
                <w:rFonts w:ascii="Montserrat" w:hAnsi="Montserrat" w:cs="Montserrat"/>
                <w:bCs/>
                <w:color w:val="000000"/>
                <w:sz w:val="8"/>
                <w:szCs w:val="8"/>
              </w:rPr>
            </w:pPr>
            <w:r>
              <w:rPr>
                <w:rFonts w:ascii="Montserrat" w:hAnsi="Montserrat" w:cs="Montserrat"/>
                <w:bCs/>
                <w:color w:val="000000"/>
                <w:sz w:val="20"/>
                <w:szCs w:val="20"/>
              </w:rPr>
              <w:t>Número de temas incluidos para llevar a cabo internamente o contratar,</w:t>
            </w:r>
            <w:r>
              <w:rPr>
                <w:rFonts w:ascii="Montserrat" w:hAnsi="Montserrat" w:cs="Montserrat"/>
                <w:color w:val="000000"/>
                <w:sz w:val="20"/>
                <w:szCs w:val="20"/>
              </w:rPr>
              <w:t xml:space="preserve"> </w:t>
            </w:r>
            <w:r>
              <w:rPr>
                <w:rFonts w:ascii="Montserrat" w:hAnsi="Montserrat" w:cs="Montserrat"/>
                <w:bCs/>
                <w:color w:val="000000"/>
                <w:sz w:val="20"/>
                <w:szCs w:val="20"/>
              </w:rPr>
              <w:t xml:space="preserve">con recursos del programa presupuestario E010, detallados en el Programa Anual de Capacitación para el desarrollo de las funciones de los servidores públicos </w:t>
            </w:r>
          </w:p>
          <w:p w14:paraId="048171C3" w14:textId="77777777" w:rsidR="00000000" w:rsidRDefault="00000000">
            <w:pPr>
              <w:tabs>
                <w:tab w:val="left" w:pos="34"/>
              </w:tabs>
              <w:ind w:right="-468"/>
              <w:rPr>
                <w:rFonts w:ascii="Montserrat" w:hAnsi="Montserrat" w:cs="Montserrat"/>
                <w:bCs/>
                <w:color w:val="000000"/>
                <w:sz w:val="8"/>
                <w:szCs w:val="8"/>
              </w:rPr>
            </w:pPr>
          </w:p>
          <w:p w14:paraId="74F5FF3B" w14:textId="77777777" w:rsidR="00000000" w:rsidRDefault="00000000">
            <w:pPr>
              <w:tabs>
                <w:tab w:val="left" w:pos="34"/>
              </w:tabs>
              <w:ind w:right="-468"/>
              <w:rPr>
                <w:rFonts w:ascii="Montserrat" w:hAnsi="Montserrat" w:cs="Montserrat"/>
                <w:bCs/>
                <w:color w:val="000000"/>
                <w:sz w:val="12"/>
                <w:szCs w:val="12"/>
              </w:rPr>
            </w:pPr>
          </w:p>
          <w:p w14:paraId="1C4D7FE2" w14:textId="77777777" w:rsidR="00000000" w:rsidRDefault="00000000">
            <w:pPr>
              <w:tabs>
                <w:tab w:val="left" w:pos="34"/>
              </w:tabs>
              <w:ind w:right="-468"/>
              <w:rPr>
                <w:rFonts w:ascii="Montserrat" w:hAnsi="Montserrat" w:cs="Montserrat"/>
                <w:bCs/>
                <w:color w:val="000000"/>
                <w:sz w:val="12"/>
                <w:szCs w:val="12"/>
              </w:rPr>
            </w:pPr>
          </w:p>
          <w:p w14:paraId="642FC7E8" w14:textId="77777777" w:rsidR="00000000" w:rsidRDefault="00000000">
            <w:pPr>
              <w:tabs>
                <w:tab w:val="left" w:pos="34"/>
              </w:tabs>
              <w:ind w:right="34"/>
              <w:jc w:val="both"/>
              <w:rPr>
                <w:rFonts w:ascii="Montserrat" w:hAnsi="Montserrat" w:cs="Montserrat"/>
                <w:color w:val="000000"/>
                <w:sz w:val="20"/>
                <w:szCs w:val="20"/>
              </w:rPr>
            </w:pPr>
            <w:r>
              <w:rPr>
                <w:rFonts w:ascii="Montserrat" w:hAnsi="Montserrat" w:cs="Montserrat"/>
                <w:bCs/>
                <w:color w:val="000000"/>
                <w:sz w:val="20"/>
                <w:szCs w:val="20"/>
              </w:rPr>
              <w:t xml:space="preserve">Total de temas identificados por las instituciones o áreas responsables para la capacitación que contribuya al desarrollo de las funciones de los servidores públicos, </w:t>
            </w:r>
            <w:r>
              <w:rPr>
                <w:rFonts w:ascii="Montserrat" w:hAnsi="Montserrat" w:cs="Montserrat"/>
                <w:color w:val="000000"/>
                <w:sz w:val="20"/>
                <w:szCs w:val="20"/>
              </w:rPr>
              <w:t>derivado del análisis de la Detección de Necesidades de Capacitación.</w:t>
            </w:r>
          </w:p>
          <w:p w14:paraId="18150213" w14:textId="77777777" w:rsidR="00000000" w:rsidRDefault="00000000">
            <w:pPr>
              <w:rPr>
                <w:rFonts w:ascii="Montserrat" w:hAnsi="Montserrat" w:cs="Montserrat"/>
                <w:color w:val="000000"/>
                <w:sz w:val="20"/>
                <w:szCs w:val="20"/>
              </w:rPr>
            </w:pPr>
          </w:p>
          <w:p w14:paraId="78FD50DD" w14:textId="77777777" w:rsidR="00000000" w:rsidRDefault="00000000">
            <w:pPr>
              <w:rPr>
                <w:rFonts w:ascii="Montserrat" w:hAnsi="Montserrat" w:cs="Montserrat"/>
                <w:color w:val="000000"/>
                <w:sz w:val="20"/>
                <w:szCs w:val="20"/>
              </w:rPr>
            </w:pPr>
          </w:p>
        </w:tc>
      </w:tr>
      <w:tr w:rsidR="00000000" w14:paraId="74F8902F" w14:textId="77777777">
        <w:trPr>
          <w:trHeight w:val="285"/>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078754E1"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6DCFFF9F" w14:textId="77777777" w:rsidR="00000000" w:rsidRDefault="00000000">
            <w:pPr>
              <w:tabs>
                <w:tab w:val="left" w:pos="540"/>
              </w:tabs>
              <w:snapToGrid w:val="0"/>
              <w:ind w:left="540" w:right="-468" w:hanging="540"/>
              <w:rPr>
                <w:rFonts w:ascii="Montserrat" w:hAnsi="Montserrat" w:cs="Montserrat"/>
                <w:b/>
                <w:bCs/>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5F8E6654"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16553339" w14:textId="77777777">
        <w:trPr>
          <w:trHeight w:val="269"/>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7EC05BF3" w14:textId="77777777" w:rsidR="00000000" w:rsidRDefault="00000000">
            <w:pPr>
              <w:snapToGrid w:val="0"/>
              <w:ind w:right="-468"/>
              <w:rPr>
                <w:rFonts w:ascii="Montserrat" w:hAnsi="Montserrat" w:cs="Montserrat"/>
                <w:b/>
                <w:bCs/>
                <w:color w:val="000000"/>
                <w:sz w:val="20"/>
                <w:szCs w:val="20"/>
              </w:rPr>
            </w:pPr>
          </w:p>
          <w:p w14:paraId="3494634D"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r>
              <w:rPr>
                <w:rFonts w:ascii="Montserrat" w:hAnsi="Montserrat" w:cs="Montserrat"/>
                <w:b/>
                <w:bCs/>
                <w:color w:val="000000"/>
                <w:sz w:val="20"/>
                <w:szCs w:val="20"/>
              </w:rPr>
              <w:t>.</w:t>
            </w:r>
          </w:p>
          <w:p w14:paraId="3BB25BB6" w14:textId="77777777" w:rsidR="00000000" w:rsidRDefault="00000000">
            <w:pPr>
              <w:ind w:right="-468"/>
              <w:rPr>
                <w:rFonts w:ascii="Montserrat" w:hAnsi="Montserrat" w:cs="Montserrat"/>
                <w:bCs/>
                <w:color w:val="000000"/>
                <w:sz w:val="20"/>
                <w:szCs w:val="20"/>
              </w:rPr>
            </w:pPr>
            <w:r>
              <w:rPr>
                <w:rFonts w:ascii="Montserrat" w:hAnsi="Montserrat" w:cs="Montserrat"/>
                <w:bCs/>
                <w:color w:val="000000"/>
                <w:sz w:val="20"/>
                <w:szCs w:val="20"/>
              </w:rPr>
              <w:t>Porcentaje de temas identificados que se integran al</w:t>
            </w:r>
          </w:p>
          <w:p w14:paraId="44752DAF"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Programa Anual de Capacitación</w:t>
            </w:r>
          </w:p>
          <w:p w14:paraId="5E6660DF" w14:textId="77777777" w:rsidR="00000000" w:rsidRDefault="00000000">
            <w:pPr>
              <w:ind w:right="-468"/>
              <w:rPr>
                <w:rFonts w:ascii="Montserrat" w:hAnsi="Montserrat" w:cs="Montserrat"/>
                <w:bCs/>
                <w:i/>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https://ccinshae.gob.mx/DCPE/E010/Porcentaje_de_temas_</w:t>
            </w:r>
          </w:p>
          <w:p w14:paraId="189F4419" w14:textId="77777777" w:rsidR="00000000" w:rsidRDefault="00000000">
            <w:pPr>
              <w:ind w:right="-468"/>
              <w:rPr>
                <w:rFonts w:ascii="Montserrat" w:hAnsi="Montserrat" w:cs="Montserrat"/>
                <w:b/>
                <w:bCs/>
                <w:i/>
                <w:color w:val="000000"/>
                <w:sz w:val="16"/>
                <w:szCs w:val="16"/>
              </w:rPr>
            </w:pPr>
            <w:r>
              <w:rPr>
                <w:rFonts w:ascii="Montserrat" w:hAnsi="Montserrat" w:cs="Montserrat"/>
                <w:bCs/>
                <w:i/>
                <w:color w:val="000000"/>
                <w:sz w:val="16"/>
                <w:szCs w:val="16"/>
              </w:rPr>
              <w:t>identificados_que_se_integran_al_Programa_Anual_de_ Capacitacion</w:t>
            </w:r>
          </w:p>
          <w:p w14:paraId="31043AF1" w14:textId="77777777" w:rsidR="00000000" w:rsidRDefault="00000000">
            <w:pPr>
              <w:ind w:right="-468"/>
              <w:rPr>
                <w:rFonts w:ascii="Montserrat" w:hAnsi="Montserrat" w:cs="Montserrat"/>
                <w:b/>
                <w:bCs/>
                <w:i/>
                <w:color w:val="000000"/>
                <w:sz w:val="16"/>
                <w:szCs w:val="16"/>
              </w:rPr>
            </w:pPr>
          </w:p>
          <w:p w14:paraId="0A55EA73"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1D0FE86A"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0653EB8D"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C8026CF"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3B5DC1F2"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16E6263A" w14:textId="77777777" w:rsidR="00000000" w:rsidRDefault="00000000">
            <w:pPr>
              <w:tabs>
                <w:tab w:val="left" w:pos="540"/>
              </w:tabs>
              <w:ind w:left="540" w:right="-468" w:hanging="540"/>
            </w:pPr>
            <w:r>
              <w:rPr>
                <w:rFonts w:ascii="Montserrat" w:hAnsi="Montserrat" w:cs="Montserrat"/>
                <w:sz w:val="20"/>
                <w:szCs w:val="20"/>
              </w:rPr>
              <w:t>Tema</w:t>
            </w:r>
          </w:p>
        </w:tc>
      </w:tr>
      <w:tr w:rsidR="00000000" w14:paraId="4F2F2056" w14:textId="77777777">
        <w:trPr>
          <w:trHeight w:val="272"/>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D9AD55E" w14:textId="77777777" w:rsidR="00000000" w:rsidRDefault="00000000">
            <w:pPr>
              <w:snapToGrid w:val="0"/>
              <w:ind w:right="-468"/>
              <w:rPr>
                <w:rFonts w:ascii="Montserrat" w:hAnsi="Montserrat" w:cs="Montserrat"/>
                <w:bCs/>
                <w:color w:val="000000"/>
                <w:sz w:val="20"/>
                <w:szCs w:val="20"/>
              </w:rPr>
            </w:pPr>
          </w:p>
          <w:p w14:paraId="17F851D0"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2C676A29" w14:textId="77777777" w:rsidR="00000000" w:rsidRDefault="00000000">
            <w:pPr>
              <w:ind w:right="-468"/>
              <w:rPr>
                <w:rFonts w:ascii="Montserrat" w:hAnsi="Montserrat" w:cs="Montserrat"/>
                <w:bCs/>
                <w:color w:val="000000"/>
                <w:sz w:val="20"/>
                <w:szCs w:val="20"/>
              </w:rPr>
            </w:pPr>
            <w:r>
              <w:rPr>
                <w:rFonts w:ascii="Montserrat" w:hAnsi="Montserrat" w:cs="Montserrat"/>
                <w:bCs/>
                <w:color w:val="000000"/>
                <w:sz w:val="20"/>
                <w:szCs w:val="20"/>
              </w:rPr>
              <w:t>Porcentaje de temas identificados que se integran al</w:t>
            </w:r>
          </w:p>
          <w:p w14:paraId="16607952"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Programa Anual de Capacitación</w:t>
            </w:r>
          </w:p>
          <w:p w14:paraId="0E1AEAC6" w14:textId="77777777" w:rsidR="00000000" w:rsidRDefault="00000000">
            <w:pPr>
              <w:ind w:right="-468"/>
              <w:rPr>
                <w:rFonts w:ascii="Montserrat" w:hAnsi="Montserrat" w:cs="Montserrat"/>
                <w:bCs/>
                <w:i/>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https://ccinshae.gob.mx/DCPE/E010/Porcentaje_de_temas_</w:t>
            </w:r>
          </w:p>
          <w:p w14:paraId="39AD794F" w14:textId="77777777" w:rsidR="00000000" w:rsidRDefault="00000000">
            <w:pPr>
              <w:ind w:right="-468"/>
              <w:rPr>
                <w:rFonts w:ascii="Montserrat" w:hAnsi="Montserrat" w:cs="Montserrat"/>
                <w:b/>
                <w:bCs/>
                <w:color w:val="000000"/>
                <w:sz w:val="16"/>
                <w:szCs w:val="16"/>
              </w:rPr>
            </w:pPr>
            <w:r>
              <w:rPr>
                <w:rFonts w:ascii="Montserrat" w:hAnsi="Montserrat" w:cs="Montserrat"/>
                <w:bCs/>
                <w:i/>
                <w:color w:val="000000"/>
                <w:sz w:val="16"/>
                <w:szCs w:val="16"/>
              </w:rPr>
              <w:t>identificados_que_se_integran_al_Programa_Anual_de_Capacitacion</w:t>
            </w:r>
          </w:p>
          <w:p w14:paraId="4F139B33" w14:textId="77777777" w:rsidR="00000000" w:rsidRDefault="00000000">
            <w:pPr>
              <w:ind w:right="-468"/>
              <w:rPr>
                <w:rFonts w:ascii="Montserrat" w:hAnsi="Montserrat" w:cs="Montserrat"/>
                <w:b/>
                <w:bCs/>
                <w:color w:val="000000"/>
                <w:sz w:val="16"/>
                <w:szCs w:val="16"/>
              </w:rPr>
            </w:pPr>
          </w:p>
          <w:p w14:paraId="3E35C2A7"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2F795351"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5C7E0B50" w14:textId="77777777" w:rsidR="00000000" w:rsidRDefault="00000000">
            <w:pPr>
              <w:ind w:right="-468"/>
            </w:pPr>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6A84E170"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06C97CAD"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7AC0BD67" w14:textId="77777777" w:rsidR="00000000" w:rsidRDefault="00000000">
            <w:pPr>
              <w:tabs>
                <w:tab w:val="left" w:pos="540"/>
              </w:tabs>
              <w:ind w:left="540" w:right="-468" w:hanging="540"/>
            </w:pPr>
            <w:r>
              <w:rPr>
                <w:rFonts w:ascii="Montserrat" w:hAnsi="Montserrat" w:cs="Montserrat"/>
                <w:sz w:val="20"/>
                <w:szCs w:val="20"/>
              </w:rPr>
              <w:t>Tema</w:t>
            </w:r>
          </w:p>
        </w:tc>
      </w:tr>
      <w:tr w:rsidR="00000000" w14:paraId="402E757F" w14:textId="77777777">
        <w:trPr>
          <w:trHeight w:val="483"/>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DF87043"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Desagregación geográfica</w:t>
            </w:r>
          </w:p>
          <w:p w14:paraId="1EF79F32" w14:textId="77777777" w:rsidR="00000000" w:rsidRDefault="00000000">
            <w:pPr>
              <w:tabs>
                <w:tab w:val="left" w:pos="540"/>
              </w:tabs>
              <w:ind w:left="540" w:right="-468" w:hanging="540"/>
            </w:pPr>
            <w:r>
              <w:rPr>
                <w:rFonts w:ascii="Montserrat" w:hAnsi="Montserrat" w:cs="Montserrat"/>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1CA30760" w14:textId="77777777" w:rsidR="00000000" w:rsidRDefault="00000000">
            <w:pPr>
              <w:tabs>
                <w:tab w:val="left" w:pos="540"/>
              </w:tabs>
              <w:snapToGrid w:val="0"/>
              <w:ind w:left="540" w:right="-468" w:hanging="540"/>
              <w:rPr>
                <w:rFonts w:ascii="Montserrat" w:hAnsi="Montserrat" w:cs="Montserrat"/>
                <w:b/>
                <w:bCs/>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355EA8EB"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0B831E4F" w14:textId="77777777" w:rsidR="00000000" w:rsidRDefault="00000000">
            <w:pPr>
              <w:tabs>
                <w:tab w:val="left" w:pos="118"/>
              </w:tabs>
              <w:ind w:right="-468"/>
            </w:pPr>
            <w:r>
              <w:rPr>
                <w:rFonts w:ascii="Montserrat" w:hAnsi="Montserrat" w:cs="Montserrat"/>
                <w:bCs/>
                <w:sz w:val="20"/>
                <w:szCs w:val="20"/>
              </w:rPr>
              <w:t>Anual</w:t>
            </w:r>
          </w:p>
        </w:tc>
      </w:tr>
      <w:tr w:rsidR="00000000" w14:paraId="71A2D79B" w14:textId="77777777">
        <w:trPr>
          <w:trHeight w:val="483"/>
        </w:trPr>
        <w:tc>
          <w:tcPr>
            <w:tcW w:w="5918" w:type="dxa"/>
            <w:gridSpan w:val="15"/>
            <w:tcBorders>
              <w:top w:val="single" w:sz="4" w:space="0" w:color="000000"/>
              <w:left w:val="single" w:sz="4" w:space="0" w:color="000000"/>
              <w:bottom w:val="single" w:sz="4" w:space="0" w:color="000000"/>
              <w:right w:val="single" w:sz="4" w:space="0" w:color="000000"/>
            </w:tcBorders>
            <w:shd w:val="clear" w:color="auto" w:fill="FFFFFF"/>
          </w:tcPr>
          <w:p w14:paraId="515E56D6"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datos</w:t>
            </w:r>
          </w:p>
          <w:p w14:paraId="2B363772"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9F9D2E0" w14:textId="77777777" w:rsidR="00000000" w:rsidRDefault="00000000">
            <w:pPr>
              <w:tabs>
                <w:tab w:val="left" w:pos="540"/>
              </w:tabs>
              <w:snapToGrid w:val="0"/>
              <w:ind w:left="540" w:right="-468" w:hanging="540"/>
              <w:rPr>
                <w:rFonts w:ascii="Montserrat" w:hAnsi="Montserrat" w:cs="Montserrat"/>
                <w:b/>
                <w:bCs/>
                <w:sz w:val="20"/>
                <w:szCs w:val="20"/>
              </w:rPr>
            </w:pPr>
          </w:p>
        </w:tc>
        <w:tc>
          <w:tcPr>
            <w:tcW w:w="5470" w:type="dxa"/>
            <w:gridSpan w:val="7"/>
            <w:tcBorders>
              <w:top w:val="single" w:sz="4" w:space="0" w:color="000000"/>
              <w:left w:val="single" w:sz="4" w:space="0" w:color="000000"/>
              <w:bottom w:val="single" w:sz="4" w:space="0" w:color="000000"/>
              <w:right w:val="single" w:sz="4" w:space="0" w:color="000000"/>
            </w:tcBorders>
            <w:shd w:val="clear" w:color="auto" w:fill="FFFFFF"/>
          </w:tcPr>
          <w:p w14:paraId="601BB9A2"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22AD6906"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color w:val="000000"/>
                <w:sz w:val="20"/>
                <w:szCs w:val="20"/>
                <w:highlight w:val="cyan"/>
              </w:rPr>
              <w:t>2024</w:t>
            </w:r>
            <w:r>
              <w:rPr>
                <w:rFonts w:ascii="Montserrat" w:hAnsi="Montserrat" w:cs="Montserrat"/>
                <w:color w:val="FF0000"/>
                <w:sz w:val="20"/>
                <w:szCs w:val="20"/>
              </w:rPr>
              <w:t xml:space="preserve"> </w:t>
            </w:r>
            <w:r>
              <w:rPr>
                <w:rFonts w:ascii="Montserrat" w:hAnsi="Montserrat" w:cs="Montserrat"/>
                <w:color w:val="000000"/>
                <w:sz w:val="20"/>
                <w:szCs w:val="20"/>
              </w:rPr>
              <w:t>(Definitivo)</w:t>
            </w:r>
          </w:p>
        </w:tc>
      </w:tr>
      <w:tr w:rsidR="00000000" w14:paraId="2E4E0472"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0F3639A4"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r>
      <w:tr w:rsidR="00000000" w14:paraId="0D870876" w14:textId="77777777">
        <w:trPr>
          <w:trHeight w:val="322"/>
        </w:trPr>
        <w:tc>
          <w:tcPr>
            <w:tcW w:w="3998" w:type="dxa"/>
            <w:gridSpan w:val="7"/>
            <w:tcBorders>
              <w:top w:val="single" w:sz="4" w:space="0" w:color="000000"/>
              <w:left w:val="single" w:sz="4" w:space="0" w:color="000000"/>
              <w:bottom w:val="single" w:sz="4" w:space="0" w:color="000000"/>
              <w:right w:val="single" w:sz="4" w:space="0" w:color="000000"/>
            </w:tcBorders>
            <w:shd w:val="clear" w:color="auto" w:fill="auto"/>
          </w:tcPr>
          <w:p w14:paraId="020D6847" w14:textId="77777777" w:rsidR="00000000" w:rsidRDefault="00000000">
            <w:pPr>
              <w:tabs>
                <w:tab w:val="left" w:pos="540"/>
              </w:tabs>
              <w:ind w:left="540" w:right="-468" w:hanging="540"/>
            </w:pPr>
            <w:r>
              <w:rPr>
                <w:rFonts w:ascii="Montserrat" w:hAnsi="Montserrat" w:cs="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661D9F"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371" w:type="dxa"/>
            <w:gridSpan w:val="15"/>
            <w:tcBorders>
              <w:top w:val="single" w:sz="4" w:space="0" w:color="000000"/>
              <w:left w:val="single" w:sz="4" w:space="0" w:color="000000"/>
              <w:bottom w:val="single" w:sz="4" w:space="0" w:color="000000"/>
              <w:right w:val="single" w:sz="4" w:space="0" w:color="000000"/>
            </w:tcBorders>
            <w:shd w:val="clear" w:color="auto" w:fill="auto"/>
          </w:tcPr>
          <w:p w14:paraId="038B2E97" w14:textId="77777777" w:rsidR="00000000" w:rsidRDefault="00000000">
            <w:pPr>
              <w:tabs>
                <w:tab w:val="left" w:pos="540"/>
              </w:tabs>
              <w:ind w:left="540" w:right="-468" w:hanging="540"/>
            </w:pPr>
            <w:r>
              <w:rPr>
                <w:rFonts w:ascii="Montserrat" w:hAnsi="Montserrat" w:cs="Montserrat"/>
                <w:b/>
                <w:bCs/>
                <w:sz w:val="20"/>
                <w:szCs w:val="20"/>
              </w:rPr>
              <w:t>Serie estadística</w:t>
            </w:r>
          </w:p>
        </w:tc>
      </w:tr>
      <w:tr w:rsidR="00000000" w14:paraId="4826E8DE" w14:textId="77777777">
        <w:trPr>
          <w:trHeight w:val="366"/>
        </w:trPr>
        <w:tc>
          <w:tcPr>
            <w:tcW w:w="3998" w:type="dxa"/>
            <w:gridSpan w:val="7"/>
            <w:tcBorders>
              <w:top w:val="single" w:sz="4" w:space="0" w:color="000000"/>
              <w:left w:val="single" w:sz="4" w:space="0" w:color="000000"/>
              <w:bottom w:val="single" w:sz="4" w:space="0" w:color="000000"/>
              <w:right w:val="single" w:sz="4" w:space="0" w:color="000000"/>
            </w:tcBorders>
            <w:shd w:val="clear" w:color="auto" w:fill="auto"/>
          </w:tcPr>
          <w:p w14:paraId="105C53CA" w14:textId="77777777" w:rsidR="00000000" w:rsidRDefault="00000000">
            <w:pPr>
              <w:tabs>
                <w:tab w:val="left" w:pos="540"/>
              </w:tabs>
              <w:snapToGrid w:val="0"/>
              <w:ind w:left="539" w:right="-471" w:hanging="539"/>
              <w:jc w:val="center"/>
              <w:rPr>
                <w:rFonts w:ascii="Montserrat" w:hAnsi="Montserrat" w:cs="Montserrat"/>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41071359" w14:textId="77777777" w:rsidR="00000000" w:rsidRDefault="00000000">
            <w:pPr>
              <w:tabs>
                <w:tab w:val="left" w:pos="540"/>
              </w:tabs>
              <w:snapToGrid w:val="0"/>
              <w:ind w:left="539" w:right="-471" w:hanging="539"/>
              <w:jc w:val="center"/>
              <w:rPr>
                <w:rFonts w:ascii="Montserrat" w:hAnsi="Montserrat" w:cs="Montserrat"/>
                <w:b/>
                <w:bCs/>
                <w:sz w:val="20"/>
                <w:szCs w:val="20"/>
              </w:rPr>
            </w:pPr>
          </w:p>
        </w:tc>
        <w:tc>
          <w:tcPr>
            <w:tcW w:w="7371" w:type="dxa"/>
            <w:gridSpan w:val="15"/>
            <w:tcBorders>
              <w:top w:val="single" w:sz="4" w:space="0" w:color="000000"/>
              <w:left w:val="single" w:sz="4" w:space="0" w:color="000000"/>
              <w:bottom w:val="single" w:sz="4" w:space="0" w:color="000000"/>
              <w:right w:val="single" w:sz="4" w:space="0" w:color="000000"/>
            </w:tcBorders>
            <w:shd w:val="clear" w:color="auto" w:fill="auto"/>
          </w:tcPr>
          <w:p w14:paraId="477E0231" w14:textId="77777777" w:rsidR="00000000" w:rsidRDefault="00000000">
            <w:pPr>
              <w:tabs>
                <w:tab w:val="left" w:pos="540"/>
              </w:tabs>
              <w:snapToGrid w:val="0"/>
              <w:ind w:left="539" w:right="-471" w:hanging="539"/>
              <w:jc w:val="center"/>
              <w:rPr>
                <w:rFonts w:ascii="Montserrat" w:hAnsi="Montserrat" w:cs="Montserrat"/>
                <w:b/>
                <w:bCs/>
                <w:sz w:val="20"/>
                <w:szCs w:val="20"/>
              </w:rPr>
            </w:pPr>
          </w:p>
        </w:tc>
      </w:tr>
      <w:tr w:rsidR="00000000" w14:paraId="4B8A56AF"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17C0690A"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r>
      <w:tr w:rsidR="00000000" w14:paraId="622A8AEF"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152C5E4E" w14:textId="77777777" w:rsidR="00000000" w:rsidRDefault="00000000">
            <w:pPr>
              <w:tabs>
                <w:tab w:val="left" w:pos="540"/>
              </w:tabs>
              <w:snapToGrid w:val="0"/>
              <w:ind w:right="-468"/>
              <w:rPr>
                <w:rFonts w:ascii="Montserrat" w:hAnsi="Montserrat" w:cs="Montserrat"/>
                <w:b/>
                <w:bCs/>
                <w:sz w:val="20"/>
                <w:szCs w:val="20"/>
              </w:rPr>
            </w:pPr>
          </w:p>
        </w:tc>
      </w:tr>
      <w:tr w:rsidR="00000000" w14:paraId="2949858C"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C00000"/>
          </w:tcPr>
          <w:p w14:paraId="1520E04C" w14:textId="77777777" w:rsidR="00000000" w:rsidRDefault="00000000">
            <w:pPr>
              <w:tabs>
                <w:tab w:val="left" w:pos="540"/>
              </w:tabs>
              <w:ind w:left="540" w:right="-468" w:hanging="540"/>
            </w:pPr>
            <w:r>
              <w:rPr>
                <w:rFonts w:ascii="Montserrat" w:hAnsi="Montserrat" w:cs="Montserrat"/>
                <w:b/>
                <w:bCs/>
                <w:sz w:val="20"/>
                <w:szCs w:val="20"/>
              </w:rPr>
              <w:t>Comentarios técnicos</w:t>
            </w:r>
          </w:p>
        </w:tc>
      </w:tr>
      <w:tr w:rsidR="00000000" w14:paraId="4D14CE0D" w14:textId="77777777">
        <w:trPr>
          <w:trHeight w:val="274"/>
        </w:trPr>
        <w:tc>
          <w:tcPr>
            <w:tcW w:w="11624" w:type="dxa"/>
            <w:gridSpan w:val="23"/>
            <w:tcBorders>
              <w:top w:val="single" w:sz="4" w:space="0" w:color="000000"/>
              <w:left w:val="single" w:sz="4" w:space="0" w:color="000000"/>
              <w:bottom w:val="single" w:sz="4" w:space="0" w:color="000000"/>
              <w:right w:val="single" w:sz="4" w:space="0" w:color="000000"/>
            </w:tcBorders>
            <w:shd w:val="clear" w:color="auto" w:fill="auto"/>
          </w:tcPr>
          <w:p w14:paraId="04951FB5" w14:textId="77777777" w:rsidR="00000000" w:rsidRDefault="00000000">
            <w:pPr>
              <w:tabs>
                <w:tab w:val="left" w:pos="0"/>
              </w:tabs>
              <w:snapToGrid w:val="0"/>
              <w:rPr>
                <w:rFonts w:ascii="Montserrat" w:hAnsi="Montserrat" w:cs="Montserrat"/>
                <w:b/>
                <w:bCs/>
                <w:color w:val="000000"/>
                <w:sz w:val="20"/>
                <w:szCs w:val="20"/>
              </w:rPr>
            </w:pPr>
          </w:p>
          <w:p w14:paraId="67EE200B" w14:textId="77777777" w:rsidR="00000000" w:rsidRDefault="00000000">
            <w:pPr>
              <w:numPr>
                <w:ilvl w:val="0"/>
                <w:numId w:val="13"/>
              </w:numPr>
              <w:jc w:val="both"/>
            </w:pPr>
            <w:r>
              <w:rPr>
                <w:rFonts w:ascii="Montserrat" w:hAnsi="Montserrat" w:cs="Montserrat"/>
                <w:bCs/>
                <w:color w:val="000000"/>
                <w:sz w:val="20"/>
                <w:szCs w:val="20"/>
              </w:rPr>
              <w:t xml:space="preserve">Para el indicador se considera </w:t>
            </w:r>
            <w:r>
              <w:rPr>
                <w:rFonts w:ascii="Montserrat" w:hAnsi="Montserrat" w:cs="Montserrat"/>
                <w:b/>
                <w:bCs/>
                <w:color w:val="000000"/>
                <w:sz w:val="20"/>
                <w:szCs w:val="20"/>
              </w:rPr>
              <w:t>servidor público</w:t>
            </w:r>
            <w:r>
              <w:rPr>
                <w:rFonts w:ascii="Montserrat" w:hAnsi="Montserrat" w:cs="Montserrat"/>
                <w:bCs/>
                <w:color w:val="000000"/>
                <w:sz w:val="20"/>
                <w:szCs w:val="20"/>
              </w:rPr>
              <w:t xml:space="preserve"> a t</w:t>
            </w:r>
            <w:r>
              <w:rPr>
                <w:rFonts w:ascii="Montserrat" w:hAnsi="Montserrat" w:cs="Montserrat"/>
                <w:color w:val="000000"/>
                <w:sz w:val="20"/>
                <w:szCs w:val="20"/>
              </w:rPr>
              <w:t xml:space="preserve">odo aquel individuo que presta sus servicios contratado en las unidades administrativas de la Secretaría de Salud y sus Órganos Desconcentrados por función y entidades descentralizadas sectorizadas. </w:t>
            </w:r>
            <w:r>
              <w:rPr>
                <w:rFonts w:ascii="Montserrat" w:hAnsi="Montserrat" w:cs="Montserrat"/>
                <w:b/>
                <w:color w:val="000000"/>
                <w:sz w:val="20"/>
                <w:szCs w:val="20"/>
              </w:rPr>
              <w:t>No incluir a los trabajadores eventuales</w:t>
            </w:r>
          </w:p>
          <w:p w14:paraId="3550362A" w14:textId="77777777" w:rsidR="00000000" w:rsidRDefault="00000000">
            <w:pPr>
              <w:jc w:val="both"/>
            </w:pPr>
          </w:p>
          <w:p w14:paraId="613ABFE0" w14:textId="77777777" w:rsidR="00000000" w:rsidRDefault="00000000">
            <w:pPr>
              <w:jc w:val="both"/>
            </w:pPr>
          </w:p>
          <w:p w14:paraId="25DFCD51" w14:textId="77777777" w:rsidR="00000000" w:rsidRDefault="00000000">
            <w:pPr>
              <w:numPr>
                <w:ilvl w:val="0"/>
                <w:numId w:val="13"/>
              </w:numPr>
              <w:jc w:val="both"/>
            </w:pPr>
            <w:r>
              <w:rPr>
                <w:rFonts w:ascii="Montserrat" w:hAnsi="Montserrat" w:cs="Montserrat"/>
                <w:bCs/>
                <w:sz w:val="20"/>
                <w:szCs w:val="20"/>
              </w:rPr>
              <w:t xml:space="preserve">La variable 1 contempla las acciones de capacitación realizadas con recursos de capacitación de la propia institución sin financiamiento adicional (capacitación interna), así como la contratación externa que está condicionada a la suficiencia de presupuesto otorgado en el ejercicio fiscal a la institución en el </w:t>
            </w:r>
            <w:r>
              <w:rPr>
                <w:rFonts w:ascii="Montserrat" w:hAnsi="Montserrat" w:cs="Montserrat"/>
                <w:b/>
                <w:bCs/>
                <w:sz w:val="20"/>
                <w:szCs w:val="20"/>
              </w:rPr>
              <w:t xml:space="preserve">programa presupuestario </w:t>
            </w:r>
            <w:r>
              <w:rPr>
                <w:rFonts w:ascii="Montserrat" w:hAnsi="Montserrat" w:cs="Montserrat"/>
                <w:b/>
                <w:bCs/>
                <w:i/>
                <w:sz w:val="20"/>
                <w:szCs w:val="20"/>
              </w:rPr>
              <w:t>Pp E010 Formación y capacitación de recursos humanos para la salud</w:t>
            </w:r>
            <w:r>
              <w:rPr>
                <w:rFonts w:ascii="Montserrat" w:hAnsi="Montserrat" w:cs="Montserrat"/>
                <w:b/>
                <w:bCs/>
                <w:sz w:val="20"/>
                <w:szCs w:val="20"/>
              </w:rPr>
              <w:t>.</w:t>
            </w:r>
            <w:r>
              <w:rPr>
                <w:rFonts w:ascii="Montserrat" w:hAnsi="Montserrat" w:cs="Montserrat"/>
                <w:bCs/>
                <w:sz w:val="20"/>
                <w:szCs w:val="20"/>
              </w:rPr>
              <w:t xml:space="preserve"> </w:t>
            </w:r>
          </w:p>
          <w:p w14:paraId="15D46735" w14:textId="77777777" w:rsidR="00000000" w:rsidRDefault="00000000">
            <w:pPr>
              <w:ind w:left="720"/>
              <w:jc w:val="both"/>
            </w:pPr>
          </w:p>
          <w:p w14:paraId="10881A5F" w14:textId="77777777" w:rsidR="00000000" w:rsidRDefault="00000000">
            <w:pPr>
              <w:numPr>
                <w:ilvl w:val="0"/>
                <w:numId w:val="13"/>
              </w:numPr>
              <w:jc w:val="both"/>
            </w:pPr>
            <w:r>
              <w:rPr>
                <w:rFonts w:ascii="Montserrat" w:hAnsi="Montserrat" w:cs="Montserrat"/>
                <w:bCs/>
                <w:color w:val="000000"/>
                <w:sz w:val="20"/>
                <w:szCs w:val="20"/>
              </w:rPr>
              <w:t>La detección de necesidades de capacitación se hará con un instrumento institucional específico que se orientará en dos vertientes: Capacitación técnico-médica y Capacitación Gerencial-administrativa.</w:t>
            </w:r>
          </w:p>
          <w:p w14:paraId="5068783E" w14:textId="77777777" w:rsidR="00000000" w:rsidRDefault="00000000">
            <w:pPr>
              <w:ind w:left="720"/>
              <w:jc w:val="both"/>
            </w:pPr>
          </w:p>
          <w:p w14:paraId="52D9B22C" w14:textId="77777777" w:rsidR="00000000" w:rsidRDefault="00000000">
            <w:pPr>
              <w:numPr>
                <w:ilvl w:val="0"/>
                <w:numId w:val="13"/>
              </w:numPr>
              <w:jc w:val="both"/>
            </w:pPr>
            <w:r>
              <w:rPr>
                <w:rFonts w:ascii="Montserrat" w:hAnsi="Montserrat" w:cs="Montserrat"/>
                <w:bCs/>
                <w:color w:val="000000"/>
                <w:sz w:val="20"/>
                <w:szCs w:val="20"/>
              </w:rPr>
              <w:t>Las unidades, Órganos desconcentrados por función y entidades descentralizadas ejecutoras programarán, darán seguimiento y rendirán informes de su desempeño, en cada uno de estos apartados por lo cual es indispensable conserven la documentación comprobatoria de estas acciones.</w:t>
            </w:r>
          </w:p>
          <w:p w14:paraId="04951F0D" w14:textId="77777777" w:rsidR="00000000" w:rsidRDefault="00000000">
            <w:pPr>
              <w:ind w:left="720"/>
              <w:jc w:val="both"/>
            </w:pPr>
          </w:p>
          <w:p w14:paraId="67D4D9C3" w14:textId="77777777" w:rsidR="00000000" w:rsidRDefault="00000000">
            <w:pPr>
              <w:numPr>
                <w:ilvl w:val="0"/>
                <w:numId w:val="13"/>
              </w:numPr>
              <w:jc w:val="both"/>
            </w:pPr>
            <w:r>
              <w:rPr>
                <w:rFonts w:ascii="Montserrat" w:hAnsi="Montserrat" w:cs="Montserrat"/>
                <w:bCs/>
                <w:sz w:val="20"/>
                <w:szCs w:val="20"/>
              </w:rPr>
              <w:t xml:space="preserve">La </w:t>
            </w:r>
            <w:r>
              <w:rPr>
                <w:rFonts w:ascii="Montserrat" w:hAnsi="Montserrat" w:cs="Montserrat"/>
                <w:b/>
                <w:bCs/>
                <w:sz w:val="20"/>
                <w:szCs w:val="20"/>
              </w:rPr>
              <w:t>capacitación técnico-médica</w:t>
            </w:r>
            <w:r>
              <w:rPr>
                <w:rFonts w:ascii="Montserrat" w:hAnsi="Montserrat" w:cs="Montserrat"/>
                <w:bCs/>
                <w:sz w:val="20"/>
                <w:szCs w:val="20"/>
              </w:rPr>
              <w:t xml:space="preserve"> se caracteriza por atender a las labores sustantivas de la Secretaría de Salud y sus Órganos desconcentrados y organismos descentralizados, en temas como protección contra riesgos sanitarios, prevención y promoción de la salud y atención médica, rectoría, bioestadística, fortalecimiento de capacidades didácticas o pedagógicas del personal docente, entre otros.</w:t>
            </w:r>
          </w:p>
          <w:p w14:paraId="6BB2F5D7" w14:textId="77777777" w:rsidR="00000000" w:rsidRDefault="00000000">
            <w:pPr>
              <w:ind w:left="720"/>
              <w:jc w:val="both"/>
            </w:pPr>
          </w:p>
          <w:p w14:paraId="4B8E1771" w14:textId="77777777" w:rsidR="00000000" w:rsidRDefault="00000000">
            <w:pPr>
              <w:numPr>
                <w:ilvl w:val="0"/>
                <w:numId w:val="13"/>
              </w:numPr>
              <w:jc w:val="both"/>
            </w:pPr>
            <w:r>
              <w:rPr>
                <w:rFonts w:ascii="Montserrat" w:hAnsi="Montserrat" w:cs="Montserrat"/>
                <w:bCs/>
                <w:color w:val="000000"/>
                <w:sz w:val="20"/>
                <w:szCs w:val="20"/>
              </w:rPr>
              <w:t xml:space="preserve">La </w:t>
            </w:r>
            <w:r>
              <w:rPr>
                <w:rFonts w:ascii="Montserrat" w:hAnsi="Montserrat" w:cs="Montserrat"/>
                <w:b/>
                <w:bCs/>
                <w:color w:val="000000"/>
                <w:sz w:val="20"/>
                <w:szCs w:val="20"/>
              </w:rPr>
              <w:t>capacitación administrativa y gerencial</w:t>
            </w:r>
            <w:r>
              <w:rPr>
                <w:rFonts w:ascii="Montserrat" w:hAnsi="Montserrat" w:cs="Montserrat"/>
                <w:bCs/>
                <w:color w:val="000000"/>
                <w:sz w:val="20"/>
                <w:szCs w:val="20"/>
              </w:rPr>
              <w:t xml:space="preserve"> está orientada a fortalecer las capacidades, destrezas, habilidades, actitudes y aptitudes para la ejecución de actividades inherentes a la función del puesto como inducción, fortalecimiento del desempeño, actualización y desarrollo, normatividad y aspectos legales. Se incluyen en esta categoría las capacidades de gestión como el liderazgo, visión estratégica, planeación estratégica, orientación a resultados del personal que desarrolla labores de coordinación y de dirección. En esta categoría también se contemplan las acciones de capacitación orientadas al apoyo administrativo a las labores sustantivas como redacción, manejo de conflictos, de software, entre otras.</w:t>
            </w:r>
          </w:p>
          <w:p w14:paraId="252617E7" w14:textId="77777777" w:rsidR="00000000" w:rsidRDefault="00000000">
            <w:pPr>
              <w:ind w:left="720"/>
              <w:jc w:val="both"/>
            </w:pPr>
          </w:p>
          <w:p w14:paraId="416FC831" w14:textId="77777777" w:rsidR="00000000" w:rsidRDefault="00000000">
            <w:pPr>
              <w:numPr>
                <w:ilvl w:val="0"/>
                <w:numId w:val="13"/>
              </w:numPr>
              <w:jc w:val="both"/>
            </w:pPr>
            <w:r>
              <w:rPr>
                <w:rFonts w:ascii="Montserrat" w:hAnsi="Montserrat" w:cs="Montserrat"/>
                <w:b/>
                <w:bCs/>
                <w:color w:val="000000"/>
                <w:sz w:val="20"/>
                <w:szCs w:val="20"/>
              </w:rPr>
              <w:t>El Programa Anual de Capacitación</w:t>
            </w:r>
            <w:r>
              <w:rPr>
                <w:rFonts w:ascii="Montserrat" w:hAnsi="Montserrat" w:cs="Montserrat"/>
                <w:bCs/>
                <w:color w:val="000000"/>
                <w:sz w:val="20"/>
                <w:szCs w:val="20"/>
              </w:rPr>
              <w:t xml:space="preserve"> documento institucional que detalla todos los temas sobre los que se realizará la capacitación del personal y clasifica los eventos de acuerdo a su temática en técnico-médicos o administrativo-gerencial, </w:t>
            </w:r>
            <w:r>
              <w:rPr>
                <w:rFonts w:ascii="Montserrat" w:hAnsi="Montserrat" w:cs="Montserrat"/>
                <w:b/>
                <w:bCs/>
                <w:color w:val="000000"/>
                <w:sz w:val="20"/>
                <w:szCs w:val="20"/>
              </w:rPr>
              <w:t>además de establecer si su realización requiere la erogación de recursos del programa presupuestario E010 de la institución a través de la contratación de cursos o eventos de capacitación</w:t>
            </w:r>
            <w:r>
              <w:rPr>
                <w:rFonts w:ascii="Montserrat" w:hAnsi="Montserrat" w:cs="Montserrat"/>
                <w:bCs/>
                <w:color w:val="000000"/>
                <w:sz w:val="20"/>
                <w:szCs w:val="20"/>
              </w:rPr>
              <w:t>, o si éstos serán realizados con recursos internos.</w:t>
            </w:r>
          </w:p>
          <w:p w14:paraId="785FE061" w14:textId="77777777" w:rsidR="00000000" w:rsidRDefault="00000000">
            <w:pPr>
              <w:ind w:left="720"/>
              <w:jc w:val="both"/>
            </w:pPr>
          </w:p>
          <w:p w14:paraId="112FEE9D" w14:textId="77777777" w:rsidR="00000000" w:rsidRDefault="00000000">
            <w:pPr>
              <w:numPr>
                <w:ilvl w:val="0"/>
                <w:numId w:val="13"/>
              </w:numPr>
              <w:jc w:val="both"/>
              <w:rPr>
                <w:rFonts w:ascii="Montserrat" w:hAnsi="Montserrat" w:cs="Montserrat"/>
                <w:b/>
                <w:bCs/>
                <w:color w:val="70AD47"/>
                <w:sz w:val="20"/>
                <w:szCs w:val="20"/>
              </w:rPr>
            </w:pPr>
            <w:r>
              <w:rPr>
                <w:rFonts w:ascii="Montserrat" w:hAnsi="Montserrat" w:cs="Montserrat"/>
                <w:bCs/>
                <w:color w:val="000000"/>
                <w:sz w:val="20"/>
                <w:szCs w:val="20"/>
              </w:rPr>
              <w:t xml:space="preserve">En la Secretaría de Salud, la consolidación de las acciones de capacitación técnico-médica la llevarán a cabo la Dirección General de Calidad y Educación en Salud y será la Dirección General de Recursos Humanos </w:t>
            </w:r>
            <w:r>
              <w:rPr>
                <w:rFonts w:ascii="Montserrat" w:hAnsi="Montserrat" w:cs="Montserrat"/>
                <w:bCs/>
                <w:sz w:val="20"/>
                <w:szCs w:val="20"/>
              </w:rPr>
              <w:t>y Organización quien consolidará</w:t>
            </w:r>
            <w:r>
              <w:rPr>
                <w:rFonts w:ascii="Montserrat" w:hAnsi="Montserrat" w:cs="Montserrat"/>
                <w:bCs/>
                <w:color w:val="000000"/>
                <w:sz w:val="20"/>
                <w:szCs w:val="20"/>
              </w:rPr>
              <w:t xml:space="preserve"> lo referente a la capacitación administrativa-gerencial de acuerdo al contenido temático de cada Evento</w:t>
            </w:r>
            <w:r>
              <w:rPr>
                <w:rFonts w:ascii="Montserrat" w:hAnsi="Montserrat" w:cs="Montserrat"/>
                <w:bCs/>
                <w:color w:val="FF0000"/>
                <w:sz w:val="20"/>
                <w:szCs w:val="20"/>
              </w:rPr>
              <w:t>.</w:t>
            </w:r>
          </w:p>
          <w:p w14:paraId="76E1BCCC" w14:textId="77777777" w:rsidR="00000000" w:rsidRDefault="00000000">
            <w:pPr>
              <w:tabs>
                <w:tab w:val="left" w:pos="0"/>
                <w:tab w:val="left" w:pos="6188"/>
              </w:tabs>
              <w:ind w:right="33"/>
              <w:jc w:val="both"/>
              <w:rPr>
                <w:rFonts w:ascii="Montserrat" w:hAnsi="Montserrat" w:cs="Montserrat"/>
                <w:b/>
                <w:bCs/>
                <w:color w:val="70AD47"/>
                <w:sz w:val="20"/>
                <w:szCs w:val="20"/>
              </w:rPr>
            </w:pPr>
          </w:p>
        </w:tc>
      </w:tr>
    </w:tbl>
    <w:p w14:paraId="3231B0F3" w14:textId="77777777" w:rsidR="00000000" w:rsidRDefault="00000000">
      <w:pPr>
        <w:rPr>
          <w:rFonts w:ascii="Montserrat" w:hAnsi="Montserrat" w:cs="Montserrat"/>
        </w:rPr>
      </w:pPr>
    </w:p>
    <w:p w14:paraId="375E2728" w14:textId="77777777" w:rsidR="00000000" w:rsidRDefault="00000000">
      <w:pPr>
        <w:rPr>
          <w:rFonts w:ascii="Montserrat" w:hAnsi="Montserrat" w:cs="Montserrat"/>
        </w:rPr>
      </w:pPr>
    </w:p>
    <w:p w14:paraId="3210EAF2" w14:textId="77777777" w:rsidR="00000000" w:rsidRDefault="00000000">
      <w:pPr>
        <w:rPr>
          <w:rFonts w:ascii="Montserrat" w:hAnsi="Montserrat" w:cs="Montserrat"/>
        </w:rPr>
      </w:pPr>
    </w:p>
    <w:p w14:paraId="4E120F58" w14:textId="77777777" w:rsidR="00000000" w:rsidRDefault="00000000">
      <w:pPr>
        <w:rPr>
          <w:rFonts w:ascii="Montserrat" w:hAnsi="Montserrat" w:cs="Montserrat"/>
        </w:rPr>
      </w:pPr>
    </w:p>
    <w:p w14:paraId="25E37D1C" w14:textId="77777777" w:rsidR="00000000" w:rsidRDefault="00000000">
      <w:pPr>
        <w:rPr>
          <w:rFonts w:ascii="Montserrat" w:hAnsi="Montserrat" w:cs="Montserrat"/>
        </w:rPr>
      </w:pPr>
    </w:p>
    <w:p w14:paraId="2343625B" w14:textId="77777777" w:rsidR="00000000" w:rsidRDefault="00000000">
      <w:pPr>
        <w:rPr>
          <w:rFonts w:ascii="Montserrat" w:hAnsi="Montserrat" w:cs="Montserrat"/>
        </w:rPr>
      </w:pPr>
    </w:p>
    <w:p w14:paraId="6B2105F6" w14:textId="77777777" w:rsidR="00000000" w:rsidRDefault="00000000">
      <w:pPr>
        <w:rPr>
          <w:rFonts w:ascii="Montserrat" w:hAnsi="Montserrat" w:cs="Montserrat"/>
        </w:rPr>
      </w:pPr>
    </w:p>
    <w:p w14:paraId="6CEEA474" w14:textId="77777777" w:rsidR="00000000" w:rsidRDefault="00000000">
      <w:pPr>
        <w:rPr>
          <w:rFonts w:ascii="Montserrat" w:hAnsi="Montserrat" w:cs="Montserrat"/>
        </w:rPr>
      </w:pPr>
    </w:p>
    <w:p w14:paraId="1A27DA2C" w14:textId="77777777" w:rsidR="00000000" w:rsidRDefault="00000000">
      <w:pPr>
        <w:jc w:val="center"/>
        <w:rPr>
          <w:rFonts w:ascii="Montserrat" w:hAnsi="Montserrat" w:cs="Montserrat"/>
        </w:rPr>
      </w:pPr>
      <w:r>
        <w:rPr>
          <w:rFonts w:ascii="Montserrat" w:hAnsi="Montserrat" w:cs="Montserrat"/>
        </w:rPr>
        <w:t xml:space="preserve">MATRIZ DE INDICADORES </w:t>
      </w:r>
      <w:r>
        <w:rPr>
          <w:rFonts w:ascii="Montserrat" w:hAnsi="Montserrat" w:cs="Montserrat"/>
          <w:highlight w:val="cyan"/>
        </w:rPr>
        <w:t>2023</w:t>
      </w:r>
    </w:p>
    <w:p w14:paraId="05E99059" w14:textId="77777777" w:rsidR="00000000" w:rsidRDefault="00000000">
      <w:pPr>
        <w:jc w:val="center"/>
        <w:rPr>
          <w:rFonts w:ascii="Montserrat" w:hAnsi="Montserrat" w:cs="Montserrat"/>
          <w:b/>
        </w:rPr>
      </w:pPr>
      <w:r>
        <w:rPr>
          <w:rFonts w:ascii="Montserrat" w:hAnsi="Montserrat" w:cs="Montserrat"/>
        </w:rPr>
        <w:t>DEL PROGRAMA E010 “FORMACIÓN Y CAPACITACIÓN DE RECURSOS HUMANOS ESPECIALIZADOS PARA LA SALUD”</w:t>
      </w:r>
    </w:p>
    <w:p w14:paraId="6C5348F2" w14:textId="77777777" w:rsidR="00000000" w:rsidRDefault="00000000">
      <w:pPr>
        <w:jc w:val="center"/>
        <w:rPr>
          <w:rFonts w:ascii="Montserrat" w:hAnsi="Montserrat" w:cs="Montserrat"/>
          <w:b/>
          <w:bCs/>
          <w:color w:val="FFFFFF"/>
          <w:sz w:val="20"/>
          <w:szCs w:val="20"/>
        </w:rPr>
      </w:pPr>
      <w:r>
        <w:rPr>
          <w:rFonts w:ascii="Montserrat" w:hAnsi="Montserrat" w:cs="Montserrat"/>
          <w:b/>
        </w:rPr>
        <w:t xml:space="preserve">FICHA TÉCNICA </w:t>
      </w:r>
      <w:r>
        <w:rPr>
          <w:rFonts w:ascii="Montserrat" w:hAnsi="Montserrat" w:cs="Montserrat"/>
          <w:b/>
          <w:highlight w:val="cyan"/>
        </w:rPr>
        <w:t>JUNIO 27 2022</w:t>
      </w:r>
    </w:p>
    <w:tbl>
      <w:tblPr>
        <w:tblW w:w="0" w:type="auto"/>
        <w:tblInd w:w="-1281" w:type="dxa"/>
        <w:tblLayout w:type="fixed"/>
        <w:tblLook w:val="0000" w:firstRow="0" w:lastRow="0" w:firstColumn="0" w:lastColumn="0" w:noHBand="0" w:noVBand="0"/>
      </w:tblPr>
      <w:tblGrid>
        <w:gridCol w:w="1418"/>
        <w:gridCol w:w="218"/>
        <w:gridCol w:w="810"/>
        <w:gridCol w:w="106"/>
        <w:gridCol w:w="524"/>
        <w:gridCol w:w="180"/>
        <w:gridCol w:w="600"/>
        <w:gridCol w:w="255"/>
        <w:gridCol w:w="405"/>
        <w:gridCol w:w="304"/>
        <w:gridCol w:w="56"/>
        <w:gridCol w:w="180"/>
        <w:gridCol w:w="48"/>
        <w:gridCol w:w="188"/>
        <w:gridCol w:w="48"/>
        <w:gridCol w:w="256"/>
        <w:gridCol w:w="216"/>
        <w:gridCol w:w="236"/>
        <w:gridCol w:w="808"/>
        <w:gridCol w:w="374"/>
        <w:gridCol w:w="1246"/>
        <w:gridCol w:w="30"/>
        <w:gridCol w:w="425"/>
        <w:gridCol w:w="43"/>
        <w:gridCol w:w="2367"/>
      </w:tblGrid>
      <w:tr w:rsidR="00000000" w14:paraId="0D21D215"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22268F8" w14:textId="77777777" w:rsidR="00000000" w:rsidRDefault="00000000">
            <w:pPr>
              <w:tabs>
                <w:tab w:val="left" w:pos="1861"/>
                <w:tab w:val="center" w:pos="5112"/>
              </w:tabs>
              <w:jc w:val="center"/>
            </w:pPr>
            <w:r>
              <w:rPr>
                <w:rFonts w:ascii="Montserrat" w:hAnsi="Montserrat" w:cs="Montserrat"/>
                <w:b/>
                <w:bCs/>
                <w:color w:val="FFFFFF"/>
                <w:sz w:val="20"/>
                <w:szCs w:val="20"/>
              </w:rPr>
              <w:t>Porcentaje de temas contratados en el Programa Anual de Capacitación (PAC)</w:t>
            </w:r>
          </w:p>
        </w:tc>
      </w:tr>
      <w:tr w:rsidR="00000000" w14:paraId="3DCC0990" w14:textId="77777777">
        <w:tc>
          <w:tcPr>
            <w:tcW w:w="11341" w:type="dxa"/>
            <w:gridSpan w:val="25"/>
            <w:tcBorders>
              <w:top w:val="single" w:sz="4" w:space="0" w:color="000000"/>
              <w:left w:val="single" w:sz="4" w:space="0" w:color="000000"/>
              <w:right w:val="single" w:sz="4" w:space="0" w:color="000000"/>
            </w:tcBorders>
            <w:shd w:val="clear" w:color="auto" w:fill="538135"/>
          </w:tcPr>
          <w:p w14:paraId="658516E4" w14:textId="77777777" w:rsidR="00000000" w:rsidRDefault="00000000">
            <w:pPr>
              <w:numPr>
                <w:ilvl w:val="0"/>
                <w:numId w:val="14"/>
              </w:numPr>
              <w:tabs>
                <w:tab w:val="left" w:pos="540"/>
              </w:tabs>
              <w:ind w:hanging="540"/>
              <w:jc w:val="center"/>
            </w:pPr>
            <w:r>
              <w:rPr>
                <w:rFonts w:ascii="Montserrat" w:hAnsi="Montserrat" w:cs="Montserrat"/>
                <w:b/>
                <w:bCs/>
                <w:sz w:val="20"/>
                <w:szCs w:val="20"/>
              </w:rPr>
              <w:t>Datos de relación del indicador</w:t>
            </w:r>
          </w:p>
        </w:tc>
      </w:tr>
      <w:tr w:rsidR="00000000" w14:paraId="252A0CB5" w14:textId="77777777">
        <w:tc>
          <w:tcPr>
            <w:tcW w:w="3256" w:type="dxa"/>
            <w:gridSpan w:val="6"/>
            <w:tcBorders>
              <w:left w:val="single" w:sz="4" w:space="0" w:color="000000"/>
              <w:bottom w:val="single" w:sz="4" w:space="0" w:color="000000"/>
              <w:right w:val="single" w:sz="4" w:space="0" w:color="000000"/>
            </w:tcBorders>
            <w:shd w:val="clear" w:color="auto" w:fill="auto"/>
          </w:tcPr>
          <w:p w14:paraId="57979FE5" w14:textId="77777777" w:rsidR="00000000" w:rsidRDefault="00000000">
            <w:pPr>
              <w:tabs>
                <w:tab w:val="left" w:pos="540"/>
              </w:tabs>
              <w:ind w:left="360" w:hanging="360"/>
              <w:jc w:val="center"/>
            </w:pPr>
            <w:r>
              <w:rPr>
                <w:rFonts w:ascii="Montserrat" w:hAnsi="Montserrat" w:cs="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Pr>
          <w:p w14:paraId="6EDDF213" w14:textId="77777777" w:rsidR="00000000" w:rsidRDefault="00000000">
            <w:pPr>
              <w:tabs>
                <w:tab w:val="left" w:pos="540"/>
              </w:tabs>
              <w:ind w:left="360" w:hanging="360"/>
              <w:jc w:val="center"/>
            </w:pPr>
            <w:r>
              <w:rPr>
                <w:rFonts w:ascii="Montserrat" w:hAnsi="Montserrat" w:cs="Montserrat"/>
                <w:bCs/>
                <w:sz w:val="20"/>
                <w:szCs w:val="20"/>
              </w:rPr>
              <w:t>E010</w:t>
            </w:r>
          </w:p>
        </w:tc>
        <w:tc>
          <w:tcPr>
            <w:tcW w:w="2880" w:type="dxa"/>
            <w:gridSpan w:val="5"/>
            <w:tcBorders>
              <w:left w:val="single" w:sz="4" w:space="0" w:color="000000"/>
              <w:bottom w:val="single" w:sz="4" w:space="0" w:color="000000"/>
              <w:right w:val="single" w:sz="4" w:space="0" w:color="000000"/>
            </w:tcBorders>
            <w:shd w:val="clear" w:color="auto" w:fill="auto"/>
          </w:tcPr>
          <w:p w14:paraId="539CB398" w14:textId="77777777" w:rsidR="00000000" w:rsidRDefault="00000000">
            <w:pPr>
              <w:tabs>
                <w:tab w:val="left" w:pos="540"/>
              </w:tabs>
              <w:ind w:left="360" w:hanging="360"/>
              <w:jc w:val="center"/>
            </w:pPr>
            <w:r>
              <w:rPr>
                <w:rFonts w:ascii="Montserrat" w:hAnsi="Montserrat" w:cs="Montserrat"/>
                <w:b/>
                <w:bCs/>
                <w:sz w:val="20"/>
                <w:szCs w:val="20"/>
              </w:rPr>
              <w:t>Identificador del programa</w:t>
            </w:r>
          </w:p>
        </w:tc>
        <w:tc>
          <w:tcPr>
            <w:tcW w:w="2865" w:type="dxa"/>
            <w:gridSpan w:val="4"/>
            <w:tcBorders>
              <w:left w:val="single" w:sz="4" w:space="0" w:color="000000"/>
              <w:bottom w:val="single" w:sz="4" w:space="0" w:color="000000"/>
              <w:right w:val="single" w:sz="4" w:space="0" w:color="000000"/>
            </w:tcBorders>
            <w:shd w:val="clear" w:color="auto" w:fill="auto"/>
          </w:tcPr>
          <w:p w14:paraId="3DA2AF40" w14:textId="77777777" w:rsidR="00000000" w:rsidRDefault="00000000">
            <w:pPr>
              <w:tabs>
                <w:tab w:val="left" w:pos="540"/>
              </w:tabs>
              <w:ind w:left="360" w:hanging="360"/>
              <w:jc w:val="center"/>
            </w:pPr>
            <w:r>
              <w:rPr>
                <w:rFonts w:ascii="Montserrat" w:hAnsi="Montserrat" w:cs="Montserrat"/>
                <w:bCs/>
                <w:sz w:val="20"/>
                <w:szCs w:val="20"/>
              </w:rPr>
              <w:t>E010</w:t>
            </w:r>
          </w:p>
        </w:tc>
      </w:tr>
      <w:tr w:rsidR="00000000" w14:paraId="516E4F5E"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9364927" w14:textId="77777777" w:rsidR="00000000" w:rsidRDefault="00000000">
            <w:pPr>
              <w:tabs>
                <w:tab w:val="left" w:pos="540"/>
              </w:tabs>
              <w:rPr>
                <w:rFonts w:ascii="Montserrat" w:hAnsi="Montserrat" w:cs="Montserrat"/>
                <w:bCs/>
                <w:sz w:val="20"/>
                <w:szCs w:val="20"/>
              </w:rPr>
            </w:pPr>
            <w:r>
              <w:rPr>
                <w:rFonts w:ascii="Montserrat" w:hAnsi="Montserrat" w:cs="Montserrat"/>
                <w:b/>
                <w:bCs/>
                <w:sz w:val="20"/>
                <w:szCs w:val="20"/>
              </w:rPr>
              <w:t>Unidad responsable del programa presupuestario</w:t>
            </w:r>
          </w:p>
          <w:p w14:paraId="12A14F5D" w14:textId="77777777" w:rsidR="00000000" w:rsidRDefault="00000000">
            <w:pPr>
              <w:tabs>
                <w:tab w:val="left" w:pos="540"/>
              </w:tabs>
            </w:pPr>
            <w:r>
              <w:rPr>
                <w:rFonts w:ascii="Montserrat" w:hAnsi="Montserrat" w:cs="Montserrat"/>
                <w:bCs/>
                <w:sz w:val="20"/>
                <w:szCs w:val="20"/>
              </w:rPr>
              <w:t>Comisión Coordinadora de Institutos Nacionales de Salud y Hospitales de Alta Especialidad</w:t>
            </w:r>
          </w:p>
        </w:tc>
      </w:tr>
      <w:tr w:rsidR="00000000" w14:paraId="2E857041" w14:textId="77777777">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tcPr>
          <w:p w14:paraId="0FE7A5EA" w14:textId="77777777" w:rsidR="00000000" w:rsidRDefault="00000000">
            <w:pPr>
              <w:tabs>
                <w:tab w:val="left" w:pos="540"/>
              </w:tabs>
              <w:ind w:left="540" w:hanging="540"/>
            </w:pPr>
            <w:r>
              <w:rPr>
                <w:rFonts w:ascii="Montserrat" w:hAnsi="Montserrat" w:cs="Montserrat"/>
                <w:b/>
                <w:bCs/>
                <w:sz w:val="20"/>
                <w:szCs w:val="20"/>
              </w:rPr>
              <w:t>Clasificación del programa presupuestario</w:t>
            </w:r>
          </w:p>
        </w:tc>
        <w:tc>
          <w:tcPr>
            <w:tcW w:w="6521" w:type="dxa"/>
            <w:gridSpan w:val="15"/>
            <w:tcBorders>
              <w:top w:val="single" w:sz="4" w:space="0" w:color="000000"/>
              <w:left w:val="single" w:sz="4" w:space="0" w:color="000000"/>
              <w:bottom w:val="single" w:sz="4" w:space="0" w:color="000000"/>
              <w:right w:val="single" w:sz="4" w:space="0" w:color="000000"/>
            </w:tcBorders>
            <w:shd w:val="clear" w:color="auto" w:fill="auto"/>
          </w:tcPr>
          <w:p w14:paraId="44D4B08A" w14:textId="77777777" w:rsidR="00000000" w:rsidRDefault="00000000">
            <w:pPr>
              <w:tabs>
                <w:tab w:val="left" w:pos="540"/>
              </w:tabs>
            </w:pPr>
            <w:r>
              <w:rPr>
                <w:rFonts w:ascii="Montserrat" w:hAnsi="Montserrat" w:cs="Montserrat"/>
                <w:bCs/>
                <w:sz w:val="20"/>
                <w:szCs w:val="20"/>
              </w:rPr>
              <w:t xml:space="preserve">Prestación de Servicios Públicos </w:t>
            </w:r>
          </w:p>
        </w:tc>
      </w:tr>
      <w:tr w:rsidR="00000000" w14:paraId="3F09D694"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0304A73" w14:textId="77777777" w:rsidR="00000000" w:rsidRDefault="00000000">
            <w:pPr>
              <w:tabs>
                <w:tab w:val="left" w:pos="540"/>
              </w:tabs>
              <w:ind w:left="540" w:hanging="540"/>
              <w:rPr>
                <w:rFonts w:ascii="Montserrat" w:hAnsi="Montserrat" w:cs="Montserrat"/>
                <w:bCs/>
                <w:sz w:val="20"/>
                <w:szCs w:val="20"/>
              </w:rPr>
            </w:pPr>
            <w:r>
              <w:rPr>
                <w:rFonts w:ascii="Montserrat" w:hAnsi="Montserrat" w:cs="Montserrat"/>
                <w:b/>
                <w:bCs/>
                <w:sz w:val="20"/>
                <w:szCs w:val="20"/>
              </w:rPr>
              <w:t>Cobertura</w:t>
            </w:r>
          </w:p>
          <w:p w14:paraId="67A4F9A3" w14:textId="77777777" w:rsidR="00000000" w:rsidRDefault="00000000">
            <w:pPr>
              <w:tabs>
                <w:tab w:val="left" w:pos="540"/>
              </w:tabs>
              <w:ind w:left="540" w:hanging="540"/>
            </w:pPr>
            <w:r>
              <w:rPr>
                <w:rFonts w:ascii="Montserrat" w:hAnsi="Montserrat" w:cs="Montserrat"/>
                <w:bCs/>
                <w:sz w:val="20"/>
                <w:szCs w:val="20"/>
              </w:rPr>
              <w:t>Servidores Públicos del área de la salud que realizan actividades de capacitación.</w:t>
            </w:r>
          </w:p>
        </w:tc>
      </w:tr>
      <w:tr w:rsidR="00000000" w14:paraId="051D28A0"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7779C8F9"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Prioridades</w:t>
            </w:r>
          </w:p>
          <w:p w14:paraId="161FF72A" w14:textId="77777777" w:rsidR="00000000" w:rsidRDefault="00000000">
            <w:pPr>
              <w:tabs>
                <w:tab w:val="left" w:pos="540"/>
              </w:tabs>
              <w:ind w:left="540" w:right="-468" w:hanging="540"/>
              <w:rPr>
                <w:rFonts w:ascii="Montserrat" w:eastAsia="Montserrat" w:hAnsi="Montserrat" w:cs="Montserrat"/>
                <w:bCs/>
                <w:sz w:val="20"/>
                <w:szCs w:val="20"/>
              </w:rPr>
            </w:pPr>
            <w:r>
              <w:rPr>
                <w:rFonts w:ascii="Montserrat" w:hAnsi="Montserrat" w:cs="Montserrat"/>
                <w:bCs/>
                <w:sz w:val="20"/>
                <w:szCs w:val="20"/>
              </w:rPr>
              <w:t>Dotar de conocimientos, habilidades y actitudes al personal institucional para el mejor desempeño</w:t>
            </w:r>
          </w:p>
          <w:p w14:paraId="6359BFBA"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de sus labores</w:t>
            </w:r>
          </w:p>
        </w:tc>
      </w:tr>
      <w:tr w:rsidR="00000000" w14:paraId="558FE091"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4AAC44BC"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 xml:space="preserve">Objetivo: (Fin, Propósito, Componente o Actividad): </w:t>
            </w:r>
          </w:p>
          <w:p w14:paraId="4DD5CC7E" w14:textId="77777777" w:rsidR="00000000" w:rsidRDefault="00000000">
            <w:pPr>
              <w:tabs>
                <w:tab w:val="left" w:pos="366"/>
              </w:tabs>
              <w:ind w:left="366" w:right="-468" w:hanging="366"/>
              <w:rPr>
                <w:rFonts w:ascii="Montserrat" w:hAnsi="Montserrat" w:cs="Montserrat"/>
                <w:b/>
                <w:bCs/>
                <w:color w:val="000000"/>
                <w:sz w:val="20"/>
                <w:szCs w:val="20"/>
              </w:rPr>
            </w:pPr>
            <w:r>
              <w:rPr>
                <w:rFonts w:ascii="Montserrat" w:hAnsi="Montserrat" w:cs="Montserrat"/>
                <w:b/>
                <w:bCs/>
                <w:sz w:val="20"/>
                <w:szCs w:val="20"/>
              </w:rPr>
              <w:t xml:space="preserve">Actividad: </w:t>
            </w:r>
            <w:r>
              <w:rPr>
                <w:rFonts w:ascii="Montserrat" w:hAnsi="Montserrat" w:cs="Montserrat"/>
                <w:color w:val="000000"/>
                <w:sz w:val="20"/>
                <w:szCs w:val="20"/>
              </w:rPr>
              <w:t>Contratación de temas de capacitación</w:t>
            </w:r>
            <w:r>
              <w:rPr>
                <w:rFonts w:ascii="Montserrat" w:hAnsi="Montserrat" w:cs="Montserrat"/>
                <w:b/>
                <w:color w:val="000000"/>
                <w:sz w:val="20"/>
                <w:szCs w:val="20"/>
              </w:rPr>
              <w:t xml:space="preserve"> </w:t>
            </w:r>
          </w:p>
          <w:p w14:paraId="1E12E2B4" w14:textId="77777777" w:rsidR="00000000" w:rsidRDefault="00000000">
            <w:pPr>
              <w:tabs>
                <w:tab w:val="left" w:pos="366"/>
              </w:tabs>
              <w:ind w:left="366" w:right="-468" w:hanging="366"/>
              <w:rPr>
                <w:rFonts w:ascii="Montserrat" w:hAnsi="Montserrat" w:cs="Montserrat"/>
                <w:b/>
                <w:bCs/>
                <w:color w:val="000000"/>
                <w:sz w:val="20"/>
                <w:szCs w:val="20"/>
              </w:rPr>
            </w:pPr>
          </w:p>
        </w:tc>
      </w:tr>
      <w:tr w:rsidR="00000000" w14:paraId="1F8377AE"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0BA6F7F7" w14:textId="77777777" w:rsidR="00000000" w:rsidRDefault="00000000">
            <w:pPr>
              <w:tabs>
                <w:tab w:val="left" w:pos="540"/>
              </w:tabs>
              <w:ind w:left="540" w:right="-468" w:hanging="540"/>
              <w:jc w:val="center"/>
            </w:pPr>
            <w:r>
              <w:rPr>
                <w:rFonts w:ascii="Montserrat" w:hAnsi="Montserrat" w:cs="Montserrat"/>
                <w:b/>
                <w:bCs/>
                <w:sz w:val="20"/>
                <w:szCs w:val="20"/>
              </w:rPr>
              <w:t>2. Datos de identificación del indicador</w:t>
            </w:r>
          </w:p>
        </w:tc>
      </w:tr>
      <w:tr w:rsidR="00000000" w14:paraId="4C1AB03E"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1193037D" w14:textId="77777777" w:rsidR="00000000" w:rsidRDefault="00000000">
            <w:pPr>
              <w:tabs>
                <w:tab w:val="left" w:pos="540"/>
              </w:tabs>
              <w:ind w:left="540" w:right="-468" w:hanging="540"/>
            </w:pPr>
            <w:r>
              <w:rPr>
                <w:rFonts w:ascii="Montserrat" w:hAnsi="Montserrat" w:cs="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F98B81" w14:textId="77777777" w:rsidR="00000000" w:rsidRDefault="00000000">
            <w:pPr>
              <w:tabs>
                <w:tab w:val="left" w:pos="540"/>
              </w:tabs>
              <w:snapToGrid w:val="0"/>
              <w:ind w:left="540" w:right="-468" w:hanging="540"/>
              <w:rPr>
                <w:rFonts w:ascii="Montserrat" w:hAnsi="Montserrat" w:cs="Montserrat"/>
                <w:b/>
                <w:bCs/>
                <w:sz w:val="20"/>
                <w:szCs w:val="20"/>
              </w:rPr>
            </w:pPr>
          </w:p>
        </w:tc>
        <w:tc>
          <w:tcPr>
            <w:tcW w:w="3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369BD70" w14:textId="77777777" w:rsidR="00000000" w:rsidRDefault="00000000">
            <w:pPr>
              <w:tabs>
                <w:tab w:val="left" w:pos="540"/>
              </w:tabs>
              <w:ind w:left="540" w:right="-468" w:hanging="540"/>
            </w:pPr>
            <w:r>
              <w:rPr>
                <w:rFonts w:ascii="Montserrat" w:hAnsi="Montserrat" w:cs="Montserrat"/>
                <w:b/>
                <w:bCs/>
                <w:sz w:val="20"/>
                <w:szCs w:val="20"/>
              </w:rPr>
              <w:t>Identificador del indicador</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7A9548E7" w14:textId="77777777" w:rsidR="00000000" w:rsidRDefault="00000000">
            <w:pPr>
              <w:tabs>
                <w:tab w:val="left" w:pos="540"/>
              </w:tabs>
              <w:ind w:left="540" w:right="-468" w:hanging="540"/>
            </w:pPr>
            <w:r>
              <w:rPr>
                <w:rFonts w:ascii="Montserrat" w:hAnsi="Montserrat" w:cs="Montserrat"/>
                <w:bCs/>
                <w:sz w:val="20"/>
                <w:szCs w:val="20"/>
              </w:rPr>
              <w:t>2</w:t>
            </w:r>
          </w:p>
        </w:tc>
      </w:tr>
      <w:tr w:rsidR="00000000" w14:paraId="4245D1D6"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6E80AC6" w14:textId="77777777" w:rsidR="00000000" w:rsidRDefault="00000000">
            <w:pPr>
              <w:snapToGrid w:val="0"/>
              <w:ind w:right="-468"/>
              <w:rPr>
                <w:rFonts w:ascii="Montserrat" w:hAnsi="Montserrat" w:cs="Montserrat"/>
                <w:bCs/>
                <w:sz w:val="20"/>
                <w:szCs w:val="20"/>
              </w:rPr>
            </w:pPr>
          </w:p>
          <w:p w14:paraId="7EF21602" w14:textId="77777777" w:rsidR="00000000" w:rsidRDefault="00000000">
            <w:pPr>
              <w:ind w:right="-297"/>
              <w:rPr>
                <w:rFonts w:ascii="Montserrat" w:hAnsi="Montserrat" w:cs="Montserrat"/>
                <w:bCs/>
                <w:color w:val="000000"/>
                <w:sz w:val="20"/>
                <w:szCs w:val="20"/>
              </w:rPr>
            </w:pPr>
            <w:r>
              <w:rPr>
                <w:rFonts w:ascii="Montserrat" w:hAnsi="Montserrat" w:cs="Montserrat"/>
                <w:bCs/>
                <w:color w:val="000000"/>
                <w:sz w:val="20"/>
                <w:szCs w:val="20"/>
              </w:rPr>
              <w:t>Porcentaje de temas contratados en el Programa Anual de Capacitación (PAC)</w:t>
            </w:r>
          </w:p>
          <w:p w14:paraId="284340E4" w14:textId="77777777" w:rsidR="00000000" w:rsidRDefault="00000000">
            <w:pPr>
              <w:ind w:right="-297"/>
              <w:rPr>
                <w:rFonts w:ascii="Montserrat" w:hAnsi="Montserrat" w:cs="Montserrat"/>
                <w:bCs/>
                <w:color w:val="000000"/>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1D2F8A"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5B58A43" w14:textId="77777777" w:rsidR="00000000" w:rsidRDefault="00000000">
            <w:pPr>
              <w:tabs>
                <w:tab w:val="left" w:pos="540"/>
              </w:tabs>
              <w:snapToGrid w:val="0"/>
              <w:ind w:left="540" w:right="-468" w:hanging="540"/>
              <w:rPr>
                <w:rFonts w:ascii="Montserrat" w:hAnsi="Montserrat" w:cs="Montserrat"/>
                <w:b/>
                <w:bCs/>
                <w:sz w:val="20"/>
                <w:szCs w:val="20"/>
              </w:rPr>
            </w:pPr>
          </w:p>
          <w:p w14:paraId="508610F8" w14:textId="77777777" w:rsidR="00000000" w:rsidRDefault="00000000">
            <w:pPr>
              <w:tabs>
                <w:tab w:val="left" w:pos="540"/>
              </w:tabs>
              <w:ind w:left="540" w:right="-468" w:hanging="540"/>
            </w:pPr>
            <w:r>
              <w:rPr>
                <w:rFonts w:ascii="Montserrat" w:hAnsi="Montserrat" w:cs="Montserrat"/>
                <w:bCs/>
                <w:sz w:val="20"/>
                <w:szCs w:val="20"/>
              </w:rPr>
              <w:t>No. de Indicador: 6 C</w:t>
            </w:r>
          </w:p>
        </w:tc>
      </w:tr>
      <w:tr w:rsidR="00000000" w14:paraId="6A65833A"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B8FCD1F" w14:textId="77777777" w:rsidR="00000000" w:rsidRDefault="00000000">
            <w:pPr>
              <w:tabs>
                <w:tab w:val="left" w:pos="540"/>
              </w:tabs>
              <w:ind w:right="-468"/>
              <w:rPr>
                <w:rFonts w:ascii="Montserrat" w:hAnsi="Montserrat" w:cs="Montserrat"/>
                <w:b/>
                <w:bCs/>
                <w:sz w:val="20"/>
                <w:szCs w:val="20"/>
              </w:rPr>
            </w:pPr>
            <w:r>
              <w:rPr>
                <w:rFonts w:ascii="Montserrat" w:hAnsi="Montserrat" w:cs="Montserrat"/>
                <w:b/>
                <w:bCs/>
                <w:sz w:val="20"/>
                <w:szCs w:val="20"/>
              </w:rPr>
              <w:t>Dimensión a medir:</w:t>
            </w:r>
          </w:p>
          <w:p w14:paraId="26BCD197" w14:textId="77777777" w:rsidR="00000000" w:rsidRDefault="00000000">
            <w:pPr>
              <w:tabs>
                <w:tab w:val="left" w:pos="540"/>
              </w:tabs>
              <w:ind w:right="-468"/>
              <w:rPr>
                <w:rFonts w:ascii="Montserrat" w:hAnsi="Montserrat" w:cs="Montserrat"/>
                <w:b/>
                <w:bCs/>
                <w:sz w:val="20"/>
                <w:szCs w:val="20"/>
              </w:rPr>
            </w:pPr>
          </w:p>
          <w:p w14:paraId="34C15197" w14:textId="77777777" w:rsidR="00000000" w:rsidRDefault="00000000">
            <w:pPr>
              <w:tabs>
                <w:tab w:val="left" w:pos="540"/>
              </w:tabs>
              <w:ind w:right="-468"/>
              <w:rPr>
                <w:rFonts w:ascii="Montserrat" w:hAnsi="Montserrat" w:cs="Montserrat"/>
                <w:bCs/>
                <w:sz w:val="20"/>
                <w:szCs w:val="20"/>
              </w:rPr>
            </w:pPr>
            <w:r>
              <w:rPr>
                <w:rFonts w:ascii="Montserrat" w:hAnsi="Montserrat" w:cs="Montserrat"/>
                <w:sz w:val="20"/>
                <w:szCs w:val="20"/>
              </w:rPr>
              <w:t>Eficacia</w:t>
            </w:r>
          </w:p>
          <w:p w14:paraId="7763EF7C" w14:textId="77777777" w:rsidR="00000000" w:rsidRDefault="00000000">
            <w:pPr>
              <w:tabs>
                <w:tab w:val="left" w:pos="540"/>
              </w:tabs>
              <w:ind w:right="-468"/>
              <w:rPr>
                <w:rFonts w:ascii="Montserrat" w:hAnsi="Montserrat" w:cs="Montserrat"/>
                <w:bCs/>
                <w:sz w:val="20"/>
                <w:szCs w:val="20"/>
              </w:rPr>
            </w:pPr>
          </w:p>
          <w:p w14:paraId="4FE75BE3" w14:textId="77777777" w:rsidR="00000000" w:rsidRDefault="00000000">
            <w:pPr>
              <w:tabs>
                <w:tab w:val="left" w:pos="540"/>
              </w:tabs>
              <w:ind w:right="-468"/>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BCE668" w14:textId="77777777" w:rsidR="00000000" w:rsidRDefault="00000000">
            <w:pPr>
              <w:tabs>
                <w:tab w:val="left" w:pos="540"/>
              </w:tabs>
              <w:snapToGrid w:val="0"/>
              <w:ind w:left="540" w:right="-468" w:hanging="540"/>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5EE026E7" w14:textId="77777777" w:rsidR="00000000" w:rsidRDefault="00000000">
            <w:pPr>
              <w:tabs>
                <w:tab w:val="left" w:pos="540"/>
              </w:tabs>
              <w:ind w:left="540" w:right="-468" w:hanging="540"/>
              <w:rPr>
                <w:rFonts w:ascii="Montserrat" w:hAnsi="Montserrat" w:cs="Montserrat"/>
                <w:b/>
                <w:bCs/>
                <w:color w:val="000000"/>
                <w:sz w:val="20"/>
                <w:szCs w:val="20"/>
              </w:rPr>
            </w:pPr>
            <w:r>
              <w:rPr>
                <w:rFonts w:ascii="Montserrat" w:hAnsi="Montserrat" w:cs="Montserrat"/>
                <w:b/>
                <w:bCs/>
                <w:sz w:val="20"/>
                <w:szCs w:val="20"/>
              </w:rPr>
              <w:t>Definición:</w:t>
            </w:r>
          </w:p>
          <w:p w14:paraId="58416753" w14:textId="77777777" w:rsidR="00000000" w:rsidRDefault="00000000">
            <w:pPr>
              <w:rPr>
                <w:rFonts w:ascii="Montserrat" w:hAnsi="Montserrat" w:cs="Montserrat"/>
                <w:b/>
                <w:bCs/>
                <w:color w:val="000000"/>
                <w:sz w:val="20"/>
                <w:szCs w:val="20"/>
              </w:rPr>
            </w:pPr>
          </w:p>
          <w:p w14:paraId="6025BB35" w14:textId="77777777" w:rsidR="00000000" w:rsidRDefault="00000000">
            <w:pPr>
              <w:jc w:val="both"/>
              <w:rPr>
                <w:rFonts w:ascii="Montserrat" w:hAnsi="Montserrat" w:cs="Montserrat"/>
                <w:color w:val="000000"/>
                <w:sz w:val="20"/>
                <w:szCs w:val="20"/>
              </w:rPr>
            </w:pPr>
            <w:r>
              <w:rPr>
                <w:rFonts w:ascii="Montserrat" w:hAnsi="Montserrat" w:cs="Montserrat"/>
                <w:color w:val="000000"/>
                <w:sz w:val="20"/>
                <w:szCs w:val="20"/>
              </w:rPr>
              <w:t xml:space="preserve">Temas contratados </w:t>
            </w:r>
            <w:r>
              <w:rPr>
                <w:rFonts w:ascii="Montserrat" w:hAnsi="Montserrat" w:cs="Montserrat"/>
                <w:bCs/>
                <w:color w:val="000000"/>
                <w:sz w:val="20"/>
                <w:szCs w:val="20"/>
              </w:rPr>
              <w:t xml:space="preserve">incluidos </w:t>
            </w:r>
            <w:r>
              <w:rPr>
                <w:rFonts w:ascii="Montserrat" w:hAnsi="Montserrat" w:cs="Montserrat"/>
                <w:color w:val="000000"/>
                <w:sz w:val="20"/>
                <w:szCs w:val="20"/>
              </w:rPr>
              <w:t xml:space="preserve">en el </w:t>
            </w:r>
            <w:r>
              <w:rPr>
                <w:rFonts w:ascii="Montserrat" w:hAnsi="Montserrat" w:cs="Montserrat"/>
                <w:bCs/>
                <w:color w:val="000000"/>
                <w:sz w:val="20"/>
                <w:szCs w:val="20"/>
              </w:rPr>
              <w:t xml:space="preserve">PAC </w:t>
            </w:r>
            <w:r>
              <w:rPr>
                <w:rFonts w:ascii="Montserrat" w:hAnsi="Montserrat" w:cs="Montserrat"/>
                <w:color w:val="000000"/>
                <w:sz w:val="20"/>
                <w:szCs w:val="20"/>
              </w:rPr>
              <w:t>con cargo al Programa Presupuestario E010, que atienden las necesidades de capacitación de los servidores públicos.</w:t>
            </w:r>
          </w:p>
          <w:p w14:paraId="228BDB37" w14:textId="77777777" w:rsidR="00000000" w:rsidRDefault="00000000">
            <w:pPr>
              <w:rPr>
                <w:rFonts w:ascii="Montserrat" w:hAnsi="Montserrat" w:cs="Montserrat"/>
                <w:color w:val="000000"/>
                <w:sz w:val="20"/>
                <w:szCs w:val="20"/>
              </w:rPr>
            </w:pPr>
          </w:p>
        </w:tc>
      </w:tr>
      <w:tr w:rsidR="00000000" w14:paraId="7E7F1364"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3683564"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Método de cálculo:</w:t>
            </w:r>
          </w:p>
          <w:p w14:paraId="5FD517B1" w14:textId="77777777" w:rsidR="00000000" w:rsidRDefault="00000000">
            <w:pPr>
              <w:tabs>
                <w:tab w:val="left" w:pos="540"/>
              </w:tabs>
              <w:ind w:left="540" w:right="-468" w:hanging="540"/>
              <w:rPr>
                <w:rFonts w:ascii="Montserrat" w:hAnsi="Montserrat" w:cs="Montserrat"/>
                <w:b/>
                <w:bCs/>
                <w:sz w:val="20"/>
                <w:szCs w:val="20"/>
              </w:rPr>
            </w:pPr>
          </w:p>
          <w:p w14:paraId="0CFABD64" w14:textId="77777777" w:rsidR="00000000" w:rsidRDefault="00000000">
            <w:pPr>
              <w:tabs>
                <w:tab w:val="left" w:pos="0"/>
              </w:tabs>
              <w:ind w:right="33"/>
              <w:rPr>
                <w:rFonts w:ascii="Montserrat" w:hAnsi="Montserrat" w:cs="Montserrat"/>
                <w:b/>
                <w:bCs/>
                <w:color w:val="000000"/>
                <w:sz w:val="20"/>
                <w:szCs w:val="20"/>
              </w:rPr>
            </w:pPr>
            <w:r>
              <w:rPr>
                <w:rFonts w:ascii="Montserrat" w:hAnsi="Montserrat" w:cs="Montserrat"/>
                <w:bCs/>
                <w:color w:val="000000"/>
                <w:sz w:val="20"/>
                <w:szCs w:val="20"/>
              </w:rPr>
              <w:t>(Número de temas contratados incluidos en el PAC / Número de temas programados para contratarse que se incluyeron en el PAC) x 100</w:t>
            </w:r>
          </w:p>
          <w:p w14:paraId="0A4061E0" w14:textId="77777777" w:rsidR="00000000" w:rsidRDefault="00000000">
            <w:pPr>
              <w:tabs>
                <w:tab w:val="left" w:pos="34"/>
              </w:tabs>
              <w:ind w:right="-468"/>
              <w:rPr>
                <w:rFonts w:ascii="Montserrat" w:hAnsi="Montserrat" w:cs="Montserrat"/>
                <w:b/>
                <w:bCs/>
                <w:color w:val="000000"/>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F778DC"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AE46963"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Unidad de medida:</w:t>
            </w:r>
          </w:p>
          <w:p w14:paraId="37ABD029" w14:textId="77777777" w:rsidR="00000000" w:rsidRDefault="00000000">
            <w:pPr>
              <w:rPr>
                <w:rFonts w:ascii="Montserrat" w:hAnsi="Montserrat" w:cs="Montserrat"/>
                <w:b/>
                <w:bCs/>
                <w:sz w:val="20"/>
                <w:szCs w:val="20"/>
              </w:rPr>
            </w:pPr>
          </w:p>
          <w:p w14:paraId="555D7C86" w14:textId="77777777" w:rsidR="00000000" w:rsidRDefault="00000000">
            <w:r>
              <w:rPr>
                <w:rFonts w:ascii="Montserrat" w:hAnsi="Montserrat" w:cs="Montserrat"/>
                <w:sz w:val="20"/>
                <w:szCs w:val="20"/>
              </w:rPr>
              <w:t>Porcentaje</w:t>
            </w:r>
          </w:p>
        </w:tc>
      </w:tr>
      <w:tr w:rsidR="00000000" w14:paraId="7D115A83"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6C17E70D"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07C426"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00FCCB56"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0689DCD9" w14:textId="77777777">
        <w:tc>
          <w:tcPr>
            <w:tcW w:w="5056" w:type="dxa"/>
            <w:gridSpan w:val="12"/>
            <w:tcBorders>
              <w:top w:val="single" w:sz="4" w:space="0" w:color="000000"/>
              <w:left w:val="single" w:sz="4" w:space="0" w:color="000000"/>
              <w:bottom w:val="single" w:sz="4" w:space="0" w:color="000000"/>
              <w:right w:val="single" w:sz="4" w:space="0" w:color="000000"/>
            </w:tcBorders>
            <w:shd w:val="clear" w:color="auto" w:fill="auto"/>
          </w:tcPr>
          <w:p w14:paraId="1DCA3D3E" w14:textId="77777777" w:rsidR="00000000" w:rsidRDefault="00000000">
            <w:pPr>
              <w:tabs>
                <w:tab w:val="left" w:pos="540"/>
              </w:tabs>
              <w:ind w:left="540" w:right="-468" w:hanging="540"/>
            </w:pPr>
            <w:r>
              <w:rPr>
                <w:rFonts w:ascii="Montserrat" w:hAnsi="Montserrat" w:cs="Montserrat"/>
                <w:b/>
                <w:bCs/>
                <w:sz w:val="20"/>
                <w:szCs w:val="20"/>
              </w:rPr>
              <w:t xml:space="preserve">Desagregación geográfica: </w:t>
            </w:r>
            <w:r>
              <w:rPr>
                <w:rFonts w:ascii="Montserrat" w:hAnsi="Montserrat" w:cs="Montserrat"/>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9C36E2"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6049" w:type="dxa"/>
            <w:gridSpan w:val="11"/>
            <w:tcBorders>
              <w:top w:val="single" w:sz="4" w:space="0" w:color="000000"/>
              <w:left w:val="single" w:sz="4" w:space="0" w:color="000000"/>
              <w:bottom w:val="single" w:sz="4" w:space="0" w:color="000000"/>
              <w:right w:val="single" w:sz="4" w:space="0" w:color="000000"/>
            </w:tcBorders>
            <w:shd w:val="clear" w:color="auto" w:fill="auto"/>
          </w:tcPr>
          <w:p w14:paraId="6DF26141" w14:textId="77777777" w:rsidR="00000000" w:rsidRDefault="00000000">
            <w:pPr>
              <w:tabs>
                <w:tab w:val="left" w:pos="540"/>
              </w:tabs>
              <w:ind w:left="540" w:right="-468" w:hanging="540"/>
            </w:pPr>
            <w:r>
              <w:rPr>
                <w:rFonts w:ascii="Montserrat" w:hAnsi="Montserrat" w:cs="Montserrat"/>
                <w:b/>
                <w:bCs/>
                <w:sz w:val="20"/>
                <w:szCs w:val="20"/>
              </w:rPr>
              <w:t xml:space="preserve">Frecuencia de medición: </w:t>
            </w:r>
            <w:r>
              <w:rPr>
                <w:rFonts w:ascii="Montserrat" w:hAnsi="Montserrat" w:cs="Montserrat"/>
                <w:bCs/>
                <w:sz w:val="20"/>
                <w:szCs w:val="20"/>
              </w:rPr>
              <w:t>Trimestral</w:t>
            </w:r>
          </w:p>
        </w:tc>
      </w:tr>
      <w:tr w:rsidR="00000000" w14:paraId="3F433394"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71EA2966" w14:textId="77777777" w:rsidR="00000000" w:rsidRDefault="00000000">
            <w:pPr>
              <w:tabs>
                <w:tab w:val="left" w:pos="540"/>
              </w:tabs>
              <w:ind w:left="540" w:right="-468" w:hanging="540"/>
              <w:jc w:val="center"/>
            </w:pPr>
            <w:r>
              <w:rPr>
                <w:rFonts w:ascii="Montserrat" w:hAnsi="Montserrat" w:cs="Montserrat"/>
                <w:b/>
                <w:bCs/>
                <w:sz w:val="20"/>
                <w:szCs w:val="20"/>
              </w:rPr>
              <w:t xml:space="preserve">3. Características del indicador </w:t>
            </w:r>
          </w:p>
        </w:tc>
      </w:tr>
      <w:tr w:rsidR="00000000" w14:paraId="57C878CB"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tcPr>
          <w:p w14:paraId="101E829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7D85B6AB"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0DBDC512"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43DFC43" w14:textId="77777777" w:rsidR="00000000" w:rsidRDefault="00000000">
            <w:pPr>
              <w:tabs>
                <w:tab w:val="left" w:pos="540"/>
              </w:tabs>
              <w:snapToGrid w:val="0"/>
              <w:ind w:left="540" w:right="-468" w:hanging="540"/>
              <w:rPr>
                <w:rFonts w:ascii="Montserrat" w:hAnsi="Montserrat" w:cs="Montserrat"/>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19035D13"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3116675D"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Adecuado</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3881CDF" w14:textId="77777777" w:rsidR="00000000" w:rsidRDefault="00000000">
            <w:pPr>
              <w:tabs>
                <w:tab w:val="left" w:pos="540"/>
              </w:tabs>
              <w:ind w:left="540" w:right="-468" w:hanging="540"/>
            </w:pPr>
            <w:r>
              <w:rPr>
                <w:rFonts w:ascii="Montserrat" w:hAnsi="Montserrat" w:cs="Montserrat"/>
                <w:b/>
                <w:bCs/>
                <w:sz w:val="20"/>
                <w:szCs w:val="20"/>
              </w:rPr>
              <w:t>Aporte Marginal</w:t>
            </w:r>
          </w:p>
        </w:tc>
      </w:tr>
      <w:tr w:rsidR="00000000" w14:paraId="7A92D418" w14:textId="77777777">
        <w:tc>
          <w:tcPr>
            <w:tcW w:w="1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EDF29"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3F27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88F55A"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3953CA" w14:textId="77777777" w:rsidR="00000000" w:rsidRDefault="00000000">
            <w:pPr>
              <w:tabs>
                <w:tab w:val="left" w:pos="540"/>
              </w:tabs>
              <w:snapToGrid w:val="0"/>
              <w:ind w:left="540" w:right="-468" w:hanging="540"/>
              <w:jc w:val="center"/>
              <w:rPr>
                <w:rFonts w:ascii="Montserrat" w:hAnsi="Montserrat" w:cs="Montserrat"/>
                <w:bCs/>
                <w:color w:val="FF0000"/>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D503AE8"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F0BDE8"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4F23"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NA</w:t>
            </w:r>
          </w:p>
        </w:tc>
      </w:tr>
      <w:tr w:rsidR="00000000" w14:paraId="45369893"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6DDF8983"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20"/>
                <w:szCs w:val="20"/>
              </w:rPr>
              <w:t>Justificación de las características:</w:t>
            </w:r>
          </w:p>
          <w:p w14:paraId="33AB5CE7" w14:textId="77777777" w:rsidR="00000000" w:rsidRDefault="00000000">
            <w:pPr>
              <w:tabs>
                <w:tab w:val="left" w:pos="540"/>
              </w:tabs>
              <w:ind w:right="-468"/>
              <w:rPr>
                <w:rFonts w:ascii="Montserrat" w:hAnsi="Montserrat" w:cs="Montserrat"/>
                <w:b/>
                <w:bCs/>
                <w:sz w:val="18"/>
                <w:szCs w:val="18"/>
              </w:rPr>
            </w:pPr>
          </w:p>
          <w:p w14:paraId="5017DC90"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Claridad:</w:t>
            </w:r>
            <w:r>
              <w:rPr>
                <w:rFonts w:ascii="Montserrat" w:hAnsi="Montserrat" w:cs="Montserrat"/>
                <w:bCs/>
                <w:sz w:val="18"/>
                <w:szCs w:val="18"/>
              </w:rPr>
              <w:t xml:space="preserve"> El indicador es preciso e inequívoco, sujeto a las medidas de concertación del gasto</w:t>
            </w:r>
          </w:p>
          <w:p w14:paraId="3E756790" w14:textId="77777777" w:rsidR="00000000" w:rsidRDefault="00000000">
            <w:pPr>
              <w:tabs>
                <w:tab w:val="left" w:pos="540"/>
              </w:tabs>
              <w:ind w:right="-468"/>
              <w:rPr>
                <w:rFonts w:ascii="Montserrat" w:hAnsi="Montserrat" w:cs="Montserrat"/>
                <w:b/>
                <w:bCs/>
                <w:sz w:val="18"/>
                <w:szCs w:val="18"/>
              </w:rPr>
            </w:pPr>
          </w:p>
          <w:p w14:paraId="3912E4B1" w14:textId="77777777" w:rsidR="00000000" w:rsidRDefault="00000000">
            <w:pPr>
              <w:tabs>
                <w:tab w:val="left" w:pos="540"/>
              </w:tabs>
              <w:ind w:right="-468"/>
              <w:rPr>
                <w:rFonts w:ascii="Montserrat" w:eastAsia="Montserrat" w:hAnsi="Montserrat" w:cs="Montserrat"/>
                <w:bCs/>
                <w:color w:val="000000"/>
                <w:sz w:val="18"/>
                <w:szCs w:val="18"/>
              </w:rPr>
            </w:pPr>
            <w:r>
              <w:rPr>
                <w:rFonts w:ascii="Montserrat" w:hAnsi="Montserrat" w:cs="Montserrat"/>
                <w:b/>
                <w:bCs/>
                <w:sz w:val="18"/>
                <w:szCs w:val="18"/>
              </w:rPr>
              <w:t>Relevancia:</w:t>
            </w:r>
            <w:r>
              <w:rPr>
                <w:rFonts w:ascii="Montserrat" w:hAnsi="Montserrat" w:cs="Montserrat"/>
                <w:bCs/>
                <w:sz w:val="18"/>
                <w:szCs w:val="18"/>
              </w:rPr>
              <w:t xml:space="preserve"> </w:t>
            </w:r>
            <w:r>
              <w:rPr>
                <w:rFonts w:ascii="Montserrat" w:hAnsi="Montserrat" w:cs="Montserrat"/>
                <w:bCs/>
                <w:color w:val="000000"/>
                <w:sz w:val="18"/>
                <w:szCs w:val="18"/>
              </w:rPr>
              <w:t>Expresa la proporción de temas de capacitación incluidos en el Programa Anual de Capacitación</w:t>
            </w:r>
          </w:p>
          <w:p w14:paraId="24DC2AED" w14:textId="77777777" w:rsidR="00000000" w:rsidRDefault="00000000">
            <w:pPr>
              <w:tabs>
                <w:tab w:val="left" w:pos="540"/>
              </w:tabs>
              <w:ind w:right="-468"/>
              <w:rPr>
                <w:rFonts w:ascii="Montserrat" w:hAnsi="Montserrat" w:cs="Montserrat"/>
                <w:bCs/>
                <w:color w:val="000000"/>
                <w:sz w:val="18"/>
                <w:szCs w:val="18"/>
              </w:rPr>
            </w:pPr>
            <w:r>
              <w:rPr>
                <w:rFonts w:ascii="Montserrat" w:eastAsia="Montserrat" w:hAnsi="Montserrat" w:cs="Montserrat"/>
                <w:bCs/>
                <w:color w:val="000000"/>
                <w:sz w:val="18"/>
                <w:szCs w:val="18"/>
              </w:rPr>
              <w:t xml:space="preserve"> </w:t>
            </w:r>
            <w:r>
              <w:rPr>
                <w:rFonts w:ascii="Montserrat" w:hAnsi="Montserrat" w:cs="Montserrat"/>
                <w:bCs/>
                <w:color w:val="000000"/>
                <w:sz w:val="18"/>
                <w:szCs w:val="18"/>
              </w:rPr>
              <w:t>que se contrataron</w:t>
            </w:r>
          </w:p>
          <w:p w14:paraId="2D678AA9" w14:textId="77777777" w:rsidR="00000000" w:rsidRDefault="00000000">
            <w:pPr>
              <w:tabs>
                <w:tab w:val="left" w:pos="540"/>
              </w:tabs>
              <w:ind w:right="-468"/>
              <w:rPr>
                <w:rFonts w:ascii="Montserrat" w:hAnsi="Montserrat" w:cs="Montserrat"/>
                <w:bCs/>
                <w:color w:val="000000"/>
                <w:sz w:val="18"/>
                <w:szCs w:val="18"/>
              </w:rPr>
            </w:pPr>
          </w:p>
          <w:p w14:paraId="783F3096" w14:textId="77777777" w:rsidR="00000000" w:rsidRDefault="00000000">
            <w:pPr>
              <w:tabs>
                <w:tab w:val="left" w:pos="540"/>
              </w:tabs>
              <w:ind w:right="-468"/>
              <w:rPr>
                <w:rFonts w:ascii="Montserrat" w:hAnsi="Montserrat" w:cs="Montserrat"/>
                <w:bCs/>
                <w:color w:val="FF0000"/>
                <w:sz w:val="18"/>
                <w:szCs w:val="18"/>
              </w:rPr>
            </w:pPr>
            <w:r>
              <w:rPr>
                <w:rFonts w:ascii="Montserrat" w:hAnsi="Montserrat" w:cs="Montserrat"/>
                <w:b/>
                <w:bCs/>
                <w:sz w:val="18"/>
                <w:szCs w:val="18"/>
              </w:rPr>
              <w:t>Economía</w:t>
            </w:r>
            <w:r>
              <w:rPr>
                <w:rFonts w:ascii="Montserrat" w:hAnsi="Montserrat" w:cs="Montserrat"/>
                <w:b/>
                <w:bCs/>
                <w:color w:val="000000"/>
                <w:sz w:val="18"/>
                <w:szCs w:val="18"/>
              </w:rPr>
              <w:t>:</w:t>
            </w:r>
            <w:r>
              <w:rPr>
                <w:rFonts w:ascii="Montserrat" w:hAnsi="Montserrat" w:cs="Montserrat"/>
                <w:bCs/>
                <w:color w:val="000000"/>
                <w:sz w:val="18"/>
                <w:szCs w:val="18"/>
              </w:rPr>
              <w:t xml:space="preserve"> Los datos base del indicador están presentes en los registros institucionales</w:t>
            </w:r>
          </w:p>
          <w:p w14:paraId="2B37D75D" w14:textId="77777777" w:rsidR="00000000" w:rsidRDefault="00000000">
            <w:pPr>
              <w:tabs>
                <w:tab w:val="left" w:pos="540"/>
              </w:tabs>
              <w:ind w:right="-468"/>
              <w:rPr>
                <w:rFonts w:ascii="Montserrat" w:hAnsi="Montserrat" w:cs="Montserrat"/>
                <w:bCs/>
                <w:color w:val="FF0000"/>
                <w:sz w:val="18"/>
                <w:szCs w:val="18"/>
              </w:rPr>
            </w:pPr>
          </w:p>
          <w:p w14:paraId="184DE1C8"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Monitoreable</w:t>
            </w:r>
            <w:r>
              <w:rPr>
                <w:rFonts w:ascii="Montserrat" w:hAnsi="Montserrat" w:cs="Montserrat"/>
                <w:bCs/>
                <w:sz w:val="18"/>
                <w:szCs w:val="18"/>
              </w:rPr>
              <w:t>: El indicador puede ser verificable</w:t>
            </w:r>
          </w:p>
          <w:p w14:paraId="7EDB64B5" w14:textId="77777777" w:rsidR="00000000" w:rsidRDefault="00000000">
            <w:pPr>
              <w:tabs>
                <w:tab w:val="left" w:pos="540"/>
              </w:tabs>
              <w:ind w:right="-468"/>
              <w:rPr>
                <w:rFonts w:ascii="Montserrat" w:hAnsi="Montserrat" w:cs="Montserrat"/>
                <w:b/>
                <w:bCs/>
                <w:sz w:val="18"/>
                <w:szCs w:val="18"/>
              </w:rPr>
            </w:pPr>
          </w:p>
          <w:p w14:paraId="41B376A7" w14:textId="77777777" w:rsidR="00000000" w:rsidRDefault="00000000">
            <w:pPr>
              <w:tabs>
                <w:tab w:val="left" w:pos="540"/>
              </w:tabs>
              <w:ind w:right="-468"/>
              <w:rPr>
                <w:rFonts w:ascii="Montserrat" w:hAnsi="Montserrat" w:cs="Montserrat"/>
                <w:b/>
                <w:bCs/>
                <w:sz w:val="18"/>
                <w:szCs w:val="18"/>
              </w:rPr>
            </w:pPr>
            <w:r>
              <w:rPr>
                <w:rFonts w:ascii="Montserrat" w:hAnsi="Montserrat" w:cs="Montserrat"/>
                <w:b/>
                <w:bCs/>
                <w:sz w:val="18"/>
                <w:szCs w:val="18"/>
              </w:rPr>
              <w:t xml:space="preserve">Adecuado: </w:t>
            </w:r>
            <w:r>
              <w:rPr>
                <w:rFonts w:ascii="Montserrat" w:hAnsi="Montserrat" w:cs="Montserrat"/>
                <w:bCs/>
                <w:sz w:val="18"/>
                <w:szCs w:val="18"/>
              </w:rPr>
              <w:t>El indicadores puede ser verificable y permite valorar la contribución al programa.</w:t>
            </w:r>
          </w:p>
          <w:p w14:paraId="1CDBCB19" w14:textId="77777777" w:rsidR="00000000" w:rsidRDefault="00000000">
            <w:pPr>
              <w:tabs>
                <w:tab w:val="left" w:pos="540"/>
              </w:tabs>
              <w:ind w:right="-468"/>
              <w:rPr>
                <w:rFonts w:ascii="Montserrat" w:hAnsi="Montserrat" w:cs="Montserrat"/>
                <w:b/>
                <w:bCs/>
                <w:sz w:val="18"/>
                <w:szCs w:val="18"/>
              </w:rPr>
            </w:pPr>
          </w:p>
          <w:p w14:paraId="370B3D2C" w14:textId="77777777" w:rsidR="00000000" w:rsidRDefault="00000000">
            <w:pPr>
              <w:tabs>
                <w:tab w:val="left" w:pos="540"/>
              </w:tabs>
              <w:ind w:right="33"/>
            </w:pPr>
            <w:r>
              <w:rPr>
                <w:rFonts w:ascii="Montserrat" w:hAnsi="Montserrat" w:cs="Montserrat"/>
                <w:b/>
                <w:bCs/>
                <w:sz w:val="18"/>
                <w:szCs w:val="18"/>
              </w:rPr>
              <w:t>Aporte Marginal:</w:t>
            </w:r>
            <w:r>
              <w:rPr>
                <w:rFonts w:ascii="Montserrat" w:hAnsi="Montserrat" w:cs="Montserrat"/>
                <w:bCs/>
                <w:sz w:val="18"/>
                <w:szCs w:val="18"/>
              </w:rPr>
              <w:t xml:space="preserve"> </w:t>
            </w:r>
            <w:r>
              <w:rPr>
                <w:rFonts w:ascii="Montserrat" w:hAnsi="Montserrat" w:cs="Montserrat"/>
                <w:bCs/>
                <w:color w:val="000000"/>
                <w:sz w:val="18"/>
                <w:szCs w:val="18"/>
              </w:rPr>
              <w:t>De manera indirecta permite visualizar la disponibilidad de recursos financieros para realizar la contratación de temas de capacitación.</w:t>
            </w:r>
          </w:p>
        </w:tc>
      </w:tr>
      <w:tr w:rsidR="00000000" w14:paraId="762AB3A3"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A882634" w14:textId="77777777" w:rsidR="00000000" w:rsidRDefault="00000000">
            <w:pPr>
              <w:tabs>
                <w:tab w:val="left" w:pos="540"/>
              </w:tabs>
              <w:ind w:left="540" w:right="-468" w:hanging="540"/>
              <w:rPr>
                <w:rFonts w:ascii="Montserrat" w:hAnsi="Montserrat" w:cs="Montserrat"/>
                <w:b/>
                <w:bCs/>
                <w:sz w:val="20"/>
                <w:szCs w:val="20"/>
              </w:rPr>
            </w:pPr>
            <w:r>
              <w:rPr>
                <w:rFonts w:ascii="Montserrat" w:hAnsi="Montserrat" w:cs="Montserrat"/>
                <w:b/>
                <w:bCs/>
                <w:sz w:val="20"/>
                <w:szCs w:val="20"/>
              </w:rPr>
              <w:t xml:space="preserve">Serie de información disponible: </w:t>
            </w:r>
            <w:r>
              <w:rPr>
                <w:rFonts w:ascii="Montserrat" w:hAnsi="Montserrat" w:cs="Montserrat"/>
                <w:bCs/>
                <w:sz w:val="20"/>
                <w:szCs w:val="20"/>
              </w:rPr>
              <w:t>2017,</w:t>
            </w:r>
            <w:r>
              <w:rPr>
                <w:rFonts w:ascii="Montserrat" w:hAnsi="Montserrat" w:cs="Montserrat"/>
                <w:b/>
                <w:bCs/>
                <w:sz w:val="20"/>
                <w:szCs w:val="20"/>
              </w:rPr>
              <w:t xml:space="preserve"> </w:t>
            </w:r>
            <w:r>
              <w:rPr>
                <w:rFonts w:ascii="Montserrat" w:hAnsi="Montserrat" w:cs="Montserrat"/>
                <w:bCs/>
                <w:color w:val="000000"/>
                <w:sz w:val="20"/>
                <w:szCs w:val="20"/>
              </w:rPr>
              <w:t xml:space="preserve">2018, 2019, 2020, 2021, </w:t>
            </w:r>
            <w:r>
              <w:rPr>
                <w:rFonts w:ascii="Montserrat" w:hAnsi="Montserrat" w:cs="Montserrat"/>
                <w:bCs/>
                <w:color w:val="000000"/>
                <w:sz w:val="20"/>
                <w:szCs w:val="20"/>
                <w:highlight w:val="cyan"/>
              </w:rPr>
              <w:t>2022</w:t>
            </w:r>
          </w:p>
          <w:p w14:paraId="342E7AD3" w14:textId="77777777" w:rsidR="00000000" w:rsidRDefault="00000000">
            <w:pPr>
              <w:tabs>
                <w:tab w:val="left" w:pos="540"/>
              </w:tabs>
              <w:ind w:left="540" w:right="-468" w:hanging="540"/>
              <w:rPr>
                <w:rFonts w:ascii="Montserrat" w:hAnsi="Montserrat" w:cs="Montserrat"/>
                <w:b/>
                <w:bCs/>
                <w:sz w:val="20"/>
                <w:szCs w:val="20"/>
              </w:rPr>
            </w:pPr>
          </w:p>
        </w:tc>
      </w:tr>
      <w:tr w:rsidR="00000000" w14:paraId="7326F216"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F3A5CE3" w14:textId="77777777" w:rsidR="00000000" w:rsidRDefault="00000000">
            <w:pPr>
              <w:tabs>
                <w:tab w:val="left" w:pos="1027"/>
              </w:tabs>
              <w:ind w:left="2586" w:right="-468" w:hanging="2586"/>
              <w:rPr>
                <w:rFonts w:ascii="Montserrat" w:hAnsi="Montserrat" w:cs="Montserrat"/>
                <w:bCs/>
                <w:color w:val="000000"/>
                <w:sz w:val="20"/>
                <w:szCs w:val="20"/>
              </w:rPr>
            </w:pPr>
            <w:r>
              <w:rPr>
                <w:rFonts w:ascii="Montserrat" w:hAnsi="Montserrat" w:cs="Montserrat"/>
                <w:b/>
                <w:bCs/>
                <w:sz w:val="20"/>
                <w:szCs w:val="20"/>
              </w:rPr>
              <w:t xml:space="preserve">Responsable del indicador: </w:t>
            </w:r>
            <w:r>
              <w:rPr>
                <w:rFonts w:ascii="Montserrat" w:hAnsi="Montserrat" w:cs="Montserrat"/>
                <w:bCs/>
                <w:sz w:val="20"/>
                <w:szCs w:val="20"/>
              </w:rPr>
              <w:t>Dirección General de Recursos Humanos y Organización</w:t>
            </w:r>
            <w:r>
              <w:rPr>
                <w:rFonts w:ascii="Montserrat" w:hAnsi="Montserrat" w:cs="Montserrat"/>
                <w:bCs/>
                <w:color w:val="000000"/>
                <w:sz w:val="20"/>
                <w:szCs w:val="20"/>
              </w:rPr>
              <w:t>, DGCES, Órganos</w:t>
            </w:r>
          </w:p>
          <w:p w14:paraId="5D0A673A" w14:textId="77777777" w:rsidR="00000000" w:rsidRDefault="00000000">
            <w:pPr>
              <w:tabs>
                <w:tab w:val="left" w:pos="1027"/>
              </w:tabs>
              <w:ind w:left="2586" w:right="-468" w:hanging="2586"/>
            </w:pPr>
            <w:r>
              <w:rPr>
                <w:rFonts w:ascii="Montserrat" w:hAnsi="Montserrat" w:cs="Montserrat"/>
                <w:bCs/>
                <w:color w:val="000000"/>
                <w:sz w:val="20"/>
                <w:szCs w:val="20"/>
              </w:rPr>
              <w:t>Desconcentrados por función, entidades ejecutoras del Programa</w:t>
            </w:r>
          </w:p>
        </w:tc>
      </w:tr>
      <w:tr w:rsidR="00000000" w14:paraId="10C88D78" w14:textId="77777777">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382223EA" w14:textId="77777777" w:rsidR="00000000" w:rsidRDefault="00000000">
            <w:pPr>
              <w:tabs>
                <w:tab w:val="left" w:pos="540"/>
              </w:tabs>
              <w:ind w:left="540" w:right="-468" w:hanging="540"/>
              <w:jc w:val="center"/>
            </w:pPr>
            <w:r>
              <w:rPr>
                <w:rFonts w:ascii="Montserrat" w:hAnsi="Montserrat" w:cs="Montserrat"/>
                <w:b/>
                <w:bCs/>
                <w:sz w:val="20"/>
                <w:szCs w:val="20"/>
              </w:rPr>
              <w:t>4. Determinación de metas</w:t>
            </w:r>
          </w:p>
        </w:tc>
      </w:tr>
      <w:tr w:rsidR="00000000" w14:paraId="01FCCB71"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78E7F6AD" w14:textId="77777777" w:rsidR="00000000" w:rsidRDefault="00000000">
            <w:pPr>
              <w:tabs>
                <w:tab w:val="left" w:pos="540"/>
              </w:tabs>
              <w:ind w:left="540" w:right="-468" w:hanging="540"/>
            </w:pPr>
            <w:r>
              <w:rPr>
                <w:rFonts w:ascii="Montserrat" w:hAnsi="Montserrat" w:cs="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5EF52FD"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794FB5C2" w14:textId="77777777" w:rsidR="00000000" w:rsidRDefault="00000000">
            <w:pPr>
              <w:tabs>
                <w:tab w:val="left" w:pos="540"/>
              </w:tabs>
              <w:ind w:left="540" w:right="-468" w:hanging="540"/>
            </w:pPr>
            <w:r>
              <w:rPr>
                <w:rFonts w:ascii="Montserrat" w:hAnsi="Montserrat" w:cs="Montserrat"/>
                <w:b/>
                <w:bCs/>
                <w:sz w:val="20"/>
                <w:szCs w:val="20"/>
              </w:rPr>
              <w:t>Meta y período de cumplimiento</w:t>
            </w:r>
          </w:p>
        </w:tc>
      </w:tr>
      <w:tr w:rsidR="00000000" w14:paraId="12407F66"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155A2F"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00319665"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14:paraId="09635897"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34A5FAA"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1744D790" w14:textId="77777777" w:rsidR="00000000" w:rsidRDefault="00000000">
            <w:pPr>
              <w:tabs>
                <w:tab w:val="left" w:pos="540"/>
              </w:tabs>
              <w:ind w:left="540" w:right="-468" w:hanging="540"/>
            </w:pPr>
            <w:r>
              <w:rPr>
                <w:rFonts w:ascii="Montserrat" w:hAnsi="Montserrat" w:cs="Montserrat"/>
                <w:b/>
                <w:bCs/>
                <w:sz w:val="20"/>
                <w:szCs w:val="20"/>
              </w:rPr>
              <w:t xml:space="preserve">Valor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470E7F90" w14:textId="77777777" w:rsidR="00000000" w:rsidRDefault="00000000">
            <w:pPr>
              <w:tabs>
                <w:tab w:val="left" w:pos="540"/>
              </w:tabs>
              <w:snapToGrid w:val="0"/>
              <w:ind w:left="540" w:right="-468" w:hanging="540"/>
              <w:rPr>
                <w:rFonts w:ascii="Montserrat" w:hAnsi="Montserrat" w:cs="Montserrat"/>
                <w:b/>
                <w:bCs/>
                <w:sz w:val="20"/>
                <w:szCs w:val="20"/>
              </w:rPr>
            </w:pPr>
          </w:p>
        </w:tc>
      </w:tr>
      <w:tr w:rsidR="00000000" w14:paraId="1B0407D5" w14:textId="77777777">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157D" w14:textId="77777777" w:rsidR="00000000" w:rsidRDefault="00000000">
            <w:pPr>
              <w:tabs>
                <w:tab w:val="left" w:pos="540"/>
              </w:tabs>
              <w:ind w:right="-468"/>
            </w:pPr>
            <w:r>
              <w:rPr>
                <w:rFonts w:ascii="Montserrat" w:eastAsia="Montserrat" w:hAnsi="Montserrat" w:cs="Montserrat"/>
                <w:bCs/>
                <w:sz w:val="20"/>
                <w:szCs w:val="20"/>
              </w:rPr>
              <w:t xml:space="preserve">   </w:t>
            </w:r>
            <w:r>
              <w:rPr>
                <w:rFonts w:ascii="Montserrat" w:hAnsi="Montserrat" w:cs="Montserrat"/>
                <w:bCs/>
                <w:sz w:val="20"/>
                <w:szCs w:val="20"/>
              </w:rPr>
              <w:t>60.3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94768"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2017</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C55494F"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 xml:space="preserve">Mzo-Jun-Sep-Dic </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EA1E16" w14:textId="77777777" w:rsidR="00000000" w:rsidRDefault="00000000">
            <w:pPr>
              <w:tabs>
                <w:tab w:val="left" w:pos="540"/>
              </w:tabs>
              <w:snapToGrid w:val="0"/>
              <w:ind w:left="540" w:right="-468" w:hanging="540"/>
              <w:rPr>
                <w:rFonts w:ascii="Montserrat" w:hAnsi="Montserrat" w:cs="Montserrat"/>
                <w:b/>
                <w:bCs/>
                <w:sz w:val="20"/>
                <w:szCs w:val="20"/>
              </w:rPr>
            </w:pPr>
          </w:p>
        </w:tc>
        <w:tc>
          <w:tcPr>
            <w:tcW w:w="3166" w:type="dxa"/>
            <w:gridSpan w:val="7"/>
            <w:tcBorders>
              <w:top w:val="single" w:sz="4" w:space="0" w:color="000000"/>
              <w:left w:val="single" w:sz="4" w:space="0" w:color="000000"/>
              <w:bottom w:val="single" w:sz="4" w:space="0" w:color="000000"/>
              <w:right w:val="single" w:sz="4" w:space="0" w:color="000000"/>
            </w:tcBorders>
            <w:shd w:val="clear" w:color="auto" w:fill="auto"/>
          </w:tcPr>
          <w:p w14:paraId="36910949" w14:textId="77777777" w:rsidR="00000000" w:rsidRDefault="00000000">
            <w:pPr>
              <w:tabs>
                <w:tab w:val="left" w:pos="540"/>
              </w:tabs>
              <w:ind w:left="540" w:right="-468" w:hanging="540"/>
            </w:pPr>
            <w:r>
              <w:rPr>
                <w:rFonts w:ascii="Montserrat" w:hAnsi="Montserrat" w:cs="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14:paraId="751E0072" w14:textId="77777777" w:rsidR="00000000" w:rsidRDefault="00000000">
            <w:pPr>
              <w:tabs>
                <w:tab w:val="left" w:pos="540"/>
              </w:tabs>
              <w:ind w:left="540" w:right="-468" w:hanging="540"/>
            </w:pPr>
            <w:r>
              <w:rPr>
                <w:rFonts w:ascii="Montserrat" w:eastAsia="Montserrat" w:hAnsi="Montserrat" w:cs="Montserrat"/>
                <w:bCs/>
                <w:sz w:val="20"/>
                <w:szCs w:val="20"/>
              </w:rPr>
              <w:t xml:space="preserve">     </w:t>
            </w:r>
            <w:r>
              <w:rPr>
                <w:rFonts w:ascii="Montserrat" w:hAnsi="Montserrat" w:cs="Montserrat"/>
                <w:bCs/>
                <w:sz w:val="20"/>
                <w:szCs w:val="20"/>
              </w:rPr>
              <w:t xml:space="preserve">Mzo-Jun-Sep-Dic </w:t>
            </w:r>
          </w:p>
        </w:tc>
      </w:tr>
      <w:tr w:rsidR="00000000" w14:paraId="65CE0AFF"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04AD37F2" w14:textId="77777777" w:rsidR="00000000" w:rsidRDefault="00000000">
            <w:pPr>
              <w:tabs>
                <w:tab w:val="left" w:pos="540"/>
              </w:tabs>
              <w:ind w:left="540" w:right="-468" w:hanging="540"/>
            </w:pPr>
            <w:r>
              <w:rPr>
                <w:rFonts w:ascii="Montserrat" w:hAnsi="Montserrat" w:cs="Montserrat"/>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47EFEC" w14:textId="77777777" w:rsidR="00000000" w:rsidRDefault="00000000">
            <w:pPr>
              <w:tabs>
                <w:tab w:val="left" w:pos="540"/>
              </w:tabs>
              <w:snapToGrid w:val="0"/>
              <w:ind w:left="540" w:right="-468" w:hanging="540"/>
              <w:rPr>
                <w:rFonts w:ascii="Montserrat" w:hAnsi="Montserrat" w:cs="Montserrat"/>
                <w:b/>
                <w:bCs/>
                <w:sz w:val="20"/>
                <w:szCs w:val="20"/>
              </w:rPr>
            </w:pPr>
          </w:p>
        </w:tc>
        <w:tc>
          <w:tcPr>
            <w:tcW w:w="6001" w:type="dxa"/>
            <w:gridSpan w:val="10"/>
            <w:tcBorders>
              <w:top w:val="single" w:sz="4" w:space="0" w:color="000000"/>
              <w:left w:val="single" w:sz="4" w:space="0" w:color="000000"/>
              <w:bottom w:val="single" w:sz="4" w:space="0" w:color="000000"/>
              <w:right w:val="single" w:sz="4" w:space="0" w:color="000000"/>
            </w:tcBorders>
            <w:shd w:val="clear" w:color="auto" w:fill="auto"/>
          </w:tcPr>
          <w:p w14:paraId="56CBDC44" w14:textId="77777777" w:rsidR="00000000" w:rsidRDefault="00000000">
            <w:pPr>
              <w:tabs>
                <w:tab w:val="left" w:pos="540"/>
              </w:tabs>
              <w:ind w:left="540" w:right="-468" w:hanging="540"/>
            </w:pPr>
            <w:r>
              <w:rPr>
                <w:rFonts w:ascii="Montserrat" w:hAnsi="Montserrat" w:cs="Montserrat"/>
                <w:b/>
                <w:bCs/>
                <w:sz w:val="20"/>
                <w:szCs w:val="20"/>
              </w:rPr>
              <w:t>Parámetros de semaforización</w:t>
            </w:r>
          </w:p>
        </w:tc>
      </w:tr>
      <w:tr w:rsidR="00000000" w14:paraId="1098F5FD" w14:textId="77777777">
        <w:trPr>
          <w:trHeight w:val="274"/>
        </w:trPr>
        <w:tc>
          <w:tcPr>
            <w:tcW w:w="5104" w:type="dxa"/>
            <w:gridSpan w:val="13"/>
            <w:tcBorders>
              <w:top w:val="single" w:sz="4" w:space="0" w:color="000000"/>
              <w:left w:val="single" w:sz="4" w:space="0" w:color="000000"/>
              <w:bottom w:val="single" w:sz="4" w:space="0" w:color="000000"/>
              <w:right w:val="single" w:sz="4" w:space="0" w:color="000000"/>
            </w:tcBorders>
            <w:shd w:val="clear" w:color="auto" w:fill="auto"/>
          </w:tcPr>
          <w:p w14:paraId="2C88C0DD" w14:textId="77777777" w:rsidR="00000000" w:rsidRDefault="00000000">
            <w:pPr>
              <w:tabs>
                <w:tab w:val="left" w:pos="540"/>
              </w:tabs>
              <w:ind w:left="540" w:right="-468" w:hanging="540"/>
            </w:pPr>
            <w:r>
              <w:rPr>
                <w:rFonts w:ascii="Montserrat" w:hAnsi="Montserrat" w:cs="Montserrat"/>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5BAB2A"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8C22BAB"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4C122EEA"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Amarillo</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09EA125" w14:textId="77777777" w:rsidR="00000000" w:rsidRDefault="00000000">
            <w:pPr>
              <w:tabs>
                <w:tab w:val="left" w:pos="540"/>
              </w:tabs>
              <w:ind w:left="540" w:right="-468" w:hanging="540"/>
            </w:pPr>
            <w:r>
              <w:rPr>
                <w:rFonts w:ascii="Montserrat" w:eastAsia="Montserrat" w:hAnsi="Montserrat" w:cs="Montserrat"/>
                <w:b/>
                <w:bCs/>
                <w:sz w:val="20"/>
                <w:szCs w:val="20"/>
              </w:rPr>
              <w:t xml:space="preserve">          </w:t>
            </w:r>
            <w:r>
              <w:rPr>
                <w:rFonts w:ascii="Montserrat" w:hAnsi="Montserrat" w:cs="Montserrat"/>
                <w:b/>
                <w:bCs/>
                <w:sz w:val="20"/>
                <w:szCs w:val="20"/>
              </w:rPr>
              <w:t>Rojo</w:t>
            </w:r>
          </w:p>
        </w:tc>
      </w:tr>
      <w:tr w:rsidR="00000000" w14:paraId="0EEC3368" w14:textId="77777777">
        <w:trPr>
          <w:trHeight w:val="274"/>
        </w:trPr>
        <w:tc>
          <w:tcPr>
            <w:tcW w:w="2446" w:type="dxa"/>
            <w:gridSpan w:val="3"/>
            <w:tcBorders>
              <w:top w:val="single" w:sz="4" w:space="0" w:color="000000"/>
              <w:left w:val="single" w:sz="4" w:space="0" w:color="000000"/>
              <w:bottom w:val="single" w:sz="4" w:space="0" w:color="000000"/>
              <w:right w:val="single" w:sz="4" w:space="0" w:color="000000"/>
            </w:tcBorders>
            <w:shd w:val="clear" w:color="auto" w:fill="auto"/>
          </w:tcPr>
          <w:p w14:paraId="5721B3F7" w14:textId="77777777" w:rsidR="00000000" w:rsidRDefault="00000000">
            <w:pPr>
              <w:tabs>
                <w:tab w:val="left" w:pos="540"/>
              </w:tabs>
              <w:ind w:left="540" w:right="-468" w:hanging="540"/>
            </w:pPr>
            <w:r>
              <w:rPr>
                <w:rFonts w:ascii="Montserrat" w:hAnsi="Montserrat" w:cs="Montserrat"/>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4301E864" w14:textId="77777777" w:rsidR="00000000" w:rsidRDefault="00000000">
            <w:pPr>
              <w:tabs>
                <w:tab w:val="left" w:pos="540"/>
              </w:tabs>
              <w:ind w:left="540" w:right="-468" w:hanging="540"/>
            </w:pPr>
            <w:r>
              <w:rPr>
                <w:rFonts w:ascii="Montserrat" w:hAnsi="Montserrat" w:cs="Montserrat"/>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3D201E" w14:textId="77777777" w:rsidR="00000000" w:rsidRDefault="00000000">
            <w:pPr>
              <w:tabs>
                <w:tab w:val="left" w:pos="540"/>
              </w:tabs>
              <w:snapToGrid w:val="0"/>
              <w:ind w:left="540" w:right="-468" w:hanging="540"/>
              <w:rPr>
                <w:rFonts w:ascii="Montserrat" w:hAnsi="Montserrat" w:cs="Montserrat"/>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3305E5EE" w14:textId="77777777" w:rsidR="00000000" w:rsidRDefault="00000000">
            <w:pPr>
              <w:tabs>
                <w:tab w:val="left" w:pos="540"/>
              </w:tabs>
              <w:ind w:right="-468"/>
              <w:rPr>
                <w:rFonts w:ascii="Montserrat" w:hAnsi="Montserrat" w:cs="Montserrat"/>
                <w:bCs/>
                <w:sz w:val="20"/>
                <w:szCs w:val="20"/>
              </w:rPr>
            </w:pPr>
            <w:r>
              <w:rPr>
                <w:rFonts w:ascii="Montserrat" w:hAnsi="Montserrat" w:cs="Montserrat"/>
                <w:bCs/>
                <w:sz w:val="18"/>
                <w:szCs w:val="18"/>
              </w:rPr>
              <w:t>95 % &lt;= X &lt;= 105%</w:t>
            </w:r>
          </w:p>
          <w:p w14:paraId="0452BCCC" w14:textId="77777777" w:rsidR="00000000" w:rsidRDefault="00000000">
            <w:pPr>
              <w:tabs>
                <w:tab w:val="left" w:pos="540"/>
              </w:tabs>
              <w:ind w:right="-468"/>
              <w:rPr>
                <w:rFonts w:ascii="Montserrat" w:hAnsi="Montserrat" w:cs="Montserrat"/>
                <w:bCs/>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75218FB6"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 xml:space="preserve">90 % &lt;= X &lt; 95% </w:t>
            </w:r>
          </w:p>
          <w:p w14:paraId="23931C66" w14:textId="77777777" w:rsidR="00000000" w:rsidRDefault="00000000">
            <w:pPr>
              <w:tabs>
                <w:tab w:val="left" w:pos="540"/>
              </w:tabs>
              <w:ind w:right="-468"/>
              <w:rPr>
                <w:rFonts w:ascii="Montserrat" w:hAnsi="Montserrat" w:cs="Montserrat"/>
                <w:bCs/>
                <w:sz w:val="18"/>
                <w:szCs w:val="18"/>
              </w:rPr>
            </w:pPr>
            <w:r>
              <w:rPr>
                <w:rFonts w:ascii="Montserrat" w:hAnsi="Montserrat" w:cs="Montserrat"/>
                <w:bCs/>
                <w:sz w:val="18"/>
                <w:szCs w:val="18"/>
              </w:rPr>
              <w:t>ó</w:t>
            </w:r>
          </w:p>
          <w:p w14:paraId="5DB54274" w14:textId="77777777" w:rsidR="00000000" w:rsidRDefault="00000000">
            <w:pPr>
              <w:tabs>
                <w:tab w:val="left" w:pos="540"/>
              </w:tabs>
              <w:ind w:right="-468"/>
            </w:pPr>
            <w:r>
              <w:rPr>
                <w:rFonts w:ascii="Montserrat" w:hAnsi="Montserrat" w:cs="Montserrat"/>
                <w:bCs/>
                <w:sz w:val="18"/>
                <w:szCs w:val="18"/>
              </w:rPr>
              <w:t>105% &lt; X &lt;= 110%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DC34E56"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X &lt; 90%</w:t>
            </w:r>
          </w:p>
          <w:p w14:paraId="18A0E5D4" w14:textId="77777777" w:rsidR="00000000" w:rsidRDefault="00000000">
            <w:pPr>
              <w:tabs>
                <w:tab w:val="left" w:pos="540"/>
              </w:tabs>
              <w:ind w:right="-468"/>
              <w:rPr>
                <w:rFonts w:ascii="Montserrat" w:eastAsia="Montserrat" w:hAnsi="Montserrat" w:cs="Montserrat"/>
                <w:bCs/>
                <w:sz w:val="18"/>
                <w:szCs w:val="18"/>
              </w:rPr>
            </w:pPr>
            <w:r>
              <w:rPr>
                <w:rFonts w:ascii="Montserrat" w:eastAsia="Montserrat" w:hAnsi="Montserrat" w:cs="Montserrat"/>
                <w:bCs/>
                <w:sz w:val="18"/>
                <w:szCs w:val="18"/>
              </w:rPr>
              <w:t xml:space="preserve">         </w:t>
            </w:r>
            <w:r>
              <w:rPr>
                <w:rFonts w:ascii="Montserrat" w:hAnsi="Montserrat" w:cs="Montserrat"/>
                <w:bCs/>
                <w:sz w:val="18"/>
                <w:szCs w:val="18"/>
              </w:rPr>
              <w:t>ó</w:t>
            </w:r>
          </w:p>
          <w:p w14:paraId="6F9DAC69" w14:textId="77777777" w:rsidR="00000000" w:rsidRDefault="00000000">
            <w:pPr>
              <w:tabs>
                <w:tab w:val="left" w:pos="540"/>
              </w:tabs>
              <w:ind w:right="-468"/>
            </w:pPr>
            <w:r>
              <w:rPr>
                <w:rFonts w:ascii="Montserrat" w:eastAsia="Montserrat" w:hAnsi="Montserrat" w:cs="Montserrat"/>
                <w:bCs/>
                <w:sz w:val="18"/>
                <w:szCs w:val="18"/>
              </w:rPr>
              <w:t xml:space="preserve">         </w:t>
            </w:r>
            <w:r>
              <w:rPr>
                <w:rFonts w:ascii="Montserrat" w:hAnsi="Montserrat" w:cs="Montserrat"/>
                <w:bCs/>
                <w:sz w:val="18"/>
                <w:szCs w:val="18"/>
              </w:rPr>
              <w:t xml:space="preserve">X </w:t>
            </w:r>
            <w:r>
              <w:rPr>
                <w:rFonts w:ascii="Montserrat" w:hAnsi="Montserrat" w:cs="Montserrat"/>
                <w:bCs/>
                <w:sz w:val="16"/>
                <w:szCs w:val="18"/>
              </w:rPr>
              <w:t>&gt;</w:t>
            </w:r>
            <w:r>
              <w:rPr>
                <w:rFonts w:ascii="Montserrat" w:hAnsi="Montserrat" w:cs="Montserrat"/>
                <w:bCs/>
                <w:sz w:val="18"/>
                <w:szCs w:val="18"/>
              </w:rPr>
              <w:t>110%</w:t>
            </w:r>
          </w:p>
        </w:tc>
      </w:tr>
      <w:tr w:rsidR="00000000" w14:paraId="4C2912D7"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67CC89E" w14:textId="77777777" w:rsidR="00000000" w:rsidRDefault="00000000">
            <w:pPr>
              <w:tabs>
                <w:tab w:val="left" w:pos="540"/>
              </w:tabs>
              <w:ind w:left="540" w:right="-468" w:hanging="540"/>
              <w:jc w:val="center"/>
            </w:pPr>
            <w:r>
              <w:rPr>
                <w:rFonts w:ascii="Montserrat" w:hAnsi="Montserrat" w:cs="Montserrat"/>
                <w:b/>
                <w:bCs/>
                <w:sz w:val="20"/>
                <w:szCs w:val="20"/>
              </w:rPr>
              <w:t>5. Características de las variables (metadatos)</w:t>
            </w:r>
          </w:p>
        </w:tc>
      </w:tr>
      <w:tr w:rsidR="00000000" w14:paraId="374EE835"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EC499D8" w14:textId="77777777" w:rsidR="00000000" w:rsidRDefault="00000000">
            <w:pPr>
              <w:tabs>
                <w:tab w:val="left" w:pos="540"/>
              </w:tabs>
              <w:ind w:left="540" w:right="-468" w:hanging="540"/>
            </w:pPr>
            <w:r>
              <w:rPr>
                <w:rFonts w:ascii="Montserrat" w:hAnsi="Montserrat" w:cs="Montserrat"/>
                <w:b/>
                <w:bCs/>
                <w:sz w:val="20"/>
                <w:szCs w:val="20"/>
              </w:rPr>
              <w:t xml:space="preserve">Variables </w:t>
            </w:r>
          </w:p>
        </w:tc>
      </w:tr>
      <w:tr w:rsidR="00000000" w14:paraId="0132BAAB" w14:textId="77777777">
        <w:trPr>
          <w:trHeight w:val="148"/>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692F12F1" w14:textId="77777777" w:rsidR="00000000" w:rsidRDefault="00000000">
            <w:pPr>
              <w:tabs>
                <w:tab w:val="left" w:pos="540"/>
              </w:tabs>
              <w:ind w:left="540" w:right="-468" w:hanging="540"/>
            </w:pPr>
            <w:r>
              <w:rPr>
                <w:rFonts w:ascii="Montserrat" w:hAnsi="Montserrat" w:cs="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DF691A6"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073E6EF1" w14:textId="77777777" w:rsidR="00000000" w:rsidRDefault="00000000">
            <w:pPr>
              <w:tabs>
                <w:tab w:val="left" w:pos="540"/>
              </w:tabs>
              <w:ind w:left="540" w:right="-468" w:hanging="540"/>
            </w:pPr>
            <w:r>
              <w:rPr>
                <w:rFonts w:ascii="Montserrat" w:hAnsi="Montserrat" w:cs="Montserrat"/>
                <w:b/>
                <w:bCs/>
                <w:sz w:val="20"/>
                <w:szCs w:val="20"/>
              </w:rPr>
              <w:t>Descripción de la variable</w:t>
            </w:r>
          </w:p>
        </w:tc>
      </w:tr>
      <w:tr w:rsidR="00000000" w14:paraId="31F6F3A2" w14:textId="77777777">
        <w:trPr>
          <w:trHeight w:val="2275"/>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122FDE8F" w14:textId="77777777" w:rsidR="00000000" w:rsidRDefault="00000000">
            <w:pPr>
              <w:tabs>
                <w:tab w:val="left" w:pos="540"/>
              </w:tabs>
              <w:snapToGrid w:val="0"/>
              <w:ind w:left="540" w:right="-468" w:hanging="540"/>
              <w:rPr>
                <w:rFonts w:ascii="Montserrat" w:hAnsi="Montserrat" w:cs="Montserrat"/>
                <w:b/>
                <w:bCs/>
                <w:color w:val="FF0000"/>
                <w:sz w:val="8"/>
                <w:szCs w:val="20"/>
              </w:rPr>
            </w:pPr>
          </w:p>
          <w:p w14:paraId="5179BC69"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Cs/>
                <w:sz w:val="20"/>
                <w:szCs w:val="20"/>
              </w:rPr>
              <w:t>V1</w:t>
            </w:r>
          </w:p>
          <w:p w14:paraId="463DF0C8" w14:textId="77777777" w:rsidR="00000000" w:rsidRDefault="00000000">
            <w:pPr>
              <w:tabs>
                <w:tab w:val="left" w:pos="0"/>
              </w:tabs>
              <w:ind w:right="33"/>
              <w:rPr>
                <w:rFonts w:ascii="Montserrat" w:hAnsi="Montserrat" w:cs="Montserrat"/>
                <w:bCs/>
                <w:color w:val="000000"/>
                <w:sz w:val="20"/>
                <w:szCs w:val="20"/>
              </w:rPr>
            </w:pPr>
            <w:r>
              <w:rPr>
                <w:rFonts w:ascii="Montserrat" w:hAnsi="Montserrat" w:cs="Montserrat"/>
                <w:bCs/>
                <w:color w:val="000000"/>
                <w:sz w:val="20"/>
                <w:szCs w:val="20"/>
              </w:rPr>
              <w:t>Número de temas contratados incluidos</w:t>
            </w:r>
            <w:r>
              <w:rPr>
                <w:rFonts w:ascii="Montserrat" w:hAnsi="Montserrat" w:cs="Montserrat"/>
                <w:b/>
                <w:bCs/>
                <w:color w:val="000000"/>
                <w:sz w:val="20"/>
                <w:szCs w:val="20"/>
              </w:rPr>
              <w:t xml:space="preserve"> </w:t>
            </w:r>
            <w:r>
              <w:rPr>
                <w:rFonts w:ascii="Montserrat" w:hAnsi="Montserrat" w:cs="Montserrat"/>
                <w:bCs/>
                <w:color w:val="000000"/>
                <w:sz w:val="20"/>
                <w:szCs w:val="20"/>
              </w:rPr>
              <w:t>en el PAC</w:t>
            </w:r>
          </w:p>
          <w:p w14:paraId="514B08B7" w14:textId="77777777" w:rsidR="00000000" w:rsidRDefault="00000000">
            <w:pPr>
              <w:tabs>
                <w:tab w:val="left" w:pos="540"/>
              </w:tabs>
              <w:ind w:left="540" w:right="-468" w:hanging="540"/>
              <w:rPr>
                <w:rFonts w:ascii="Montserrat" w:hAnsi="Montserrat" w:cs="Montserrat"/>
                <w:bCs/>
                <w:color w:val="000000"/>
                <w:sz w:val="20"/>
                <w:szCs w:val="20"/>
              </w:rPr>
            </w:pPr>
          </w:p>
          <w:p w14:paraId="469A2913" w14:textId="77777777" w:rsidR="00000000" w:rsidRDefault="00000000">
            <w:pPr>
              <w:tabs>
                <w:tab w:val="left" w:pos="540"/>
              </w:tabs>
              <w:ind w:left="540" w:right="-468" w:hanging="540"/>
              <w:rPr>
                <w:rFonts w:ascii="Montserrat" w:hAnsi="Montserrat" w:cs="Montserrat"/>
                <w:bCs/>
                <w:color w:val="000000"/>
                <w:sz w:val="20"/>
                <w:szCs w:val="20"/>
              </w:rPr>
            </w:pPr>
          </w:p>
          <w:p w14:paraId="23269A84" w14:textId="77777777" w:rsidR="00000000" w:rsidRDefault="00000000">
            <w:pPr>
              <w:tabs>
                <w:tab w:val="left" w:pos="540"/>
              </w:tabs>
              <w:ind w:left="540" w:right="-468" w:hanging="540"/>
              <w:rPr>
                <w:rFonts w:ascii="Montserrat" w:hAnsi="Montserrat" w:cs="Montserrat"/>
                <w:bCs/>
                <w:color w:val="000000"/>
                <w:sz w:val="8"/>
                <w:szCs w:val="20"/>
              </w:rPr>
            </w:pPr>
            <w:r>
              <w:rPr>
                <w:rFonts w:ascii="Montserrat" w:hAnsi="Montserrat" w:cs="Montserrat"/>
                <w:bCs/>
                <w:color w:val="000000"/>
                <w:sz w:val="20"/>
                <w:szCs w:val="20"/>
              </w:rPr>
              <w:t>V2</w:t>
            </w:r>
          </w:p>
          <w:p w14:paraId="1B0280EA" w14:textId="77777777" w:rsidR="00000000" w:rsidRDefault="00000000">
            <w:pPr>
              <w:tabs>
                <w:tab w:val="left" w:pos="540"/>
              </w:tabs>
              <w:ind w:left="540" w:right="-468" w:hanging="540"/>
              <w:rPr>
                <w:rFonts w:ascii="Montserrat" w:hAnsi="Montserrat" w:cs="Montserrat"/>
                <w:bCs/>
                <w:color w:val="000000"/>
                <w:sz w:val="8"/>
                <w:szCs w:val="20"/>
              </w:rPr>
            </w:pPr>
          </w:p>
          <w:p w14:paraId="4A184502" w14:textId="77777777" w:rsidR="00000000" w:rsidRDefault="00000000">
            <w:pPr>
              <w:tabs>
                <w:tab w:val="left" w:pos="34"/>
              </w:tabs>
              <w:ind w:left="34" w:hanging="34"/>
            </w:pPr>
            <w:r>
              <w:rPr>
                <w:rFonts w:ascii="Montserrat" w:hAnsi="Montserrat" w:cs="Montserrat"/>
                <w:bCs/>
                <w:color w:val="000000"/>
                <w:sz w:val="20"/>
                <w:szCs w:val="20"/>
              </w:rPr>
              <w:t>Número de temas programados para contratarse que se incluyeron en el PAC</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201C39D1"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75E2C377" w14:textId="77777777" w:rsidR="00000000" w:rsidRDefault="00000000">
            <w:pPr>
              <w:snapToGrid w:val="0"/>
              <w:rPr>
                <w:rFonts w:ascii="Montserrat" w:hAnsi="Montserrat" w:cs="Montserrat"/>
                <w:b/>
                <w:bCs/>
                <w:sz w:val="10"/>
                <w:szCs w:val="20"/>
              </w:rPr>
            </w:pPr>
          </w:p>
          <w:p w14:paraId="1771A372" w14:textId="77777777" w:rsidR="00000000" w:rsidRDefault="00000000">
            <w:pPr>
              <w:tabs>
                <w:tab w:val="left" w:pos="34"/>
              </w:tabs>
              <w:ind w:right="-468"/>
              <w:rPr>
                <w:rFonts w:ascii="Montserrat" w:hAnsi="Montserrat" w:cs="Montserrat"/>
                <w:b/>
                <w:bCs/>
                <w:color w:val="FF0000"/>
                <w:sz w:val="16"/>
                <w:szCs w:val="16"/>
              </w:rPr>
            </w:pPr>
          </w:p>
          <w:p w14:paraId="7D97FF96" w14:textId="77777777" w:rsidR="00000000" w:rsidRDefault="00000000">
            <w:pPr>
              <w:tabs>
                <w:tab w:val="left" w:pos="34"/>
              </w:tabs>
              <w:jc w:val="both"/>
              <w:rPr>
                <w:rFonts w:ascii="Montserrat" w:hAnsi="Montserrat" w:cs="Montserrat"/>
                <w:bCs/>
                <w:color w:val="000000"/>
                <w:sz w:val="20"/>
                <w:szCs w:val="20"/>
              </w:rPr>
            </w:pPr>
            <w:r>
              <w:rPr>
                <w:rFonts w:ascii="Montserrat" w:hAnsi="Montserrat" w:cs="Montserrat"/>
                <w:bCs/>
                <w:color w:val="000000"/>
                <w:sz w:val="20"/>
                <w:szCs w:val="20"/>
              </w:rPr>
              <w:t xml:space="preserve">Temas contratados que se encuentran incluidos en el PAC, cuya contratación se realizó con recursos del Programa Presupuestario E010. </w:t>
            </w:r>
          </w:p>
          <w:p w14:paraId="4B352004" w14:textId="77777777" w:rsidR="00000000" w:rsidRDefault="00000000">
            <w:pPr>
              <w:tabs>
                <w:tab w:val="left" w:pos="34"/>
              </w:tabs>
              <w:ind w:right="-468"/>
              <w:jc w:val="both"/>
              <w:rPr>
                <w:rFonts w:ascii="Montserrat" w:hAnsi="Montserrat" w:cs="Montserrat"/>
                <w:bCs/>
                <w:color w:val="000000"/>
                <w:sz w:val="20"/>
                <w:szCs w:val="20"/>
              </w:rPr>
            </w:pPr>
          </w:p>
          <w:p w14:paraId="501A237A" w14:textId="77777777" w:rsidR="00000000" w:rsidRDefault="00000000">
            <w:pPr>
              <w:tabs>
                <w:tab w:val="left" w:pos="34"/>
              </w:tabs>
              <w:ind w:right="-468"/>
              <w:rPr>
                <w:rFonts w:ascii="Montserrat" w:hAnsi="Montserrat" w:cs="Montserrat"/>
                <w:bCs/>
                <w:color w:val="000000"/>
                <w:sz w:val="16"/>
                <w:szCs w:val="16"/>
              </w:rPr>
            </w:pPr>
          </w:p>
          <w:p w14:paraId="15CFD9FD" w14:textId="77777777" w:rsidR="00000000" w:rsidRDefault="00000000">
            <w:pPr>
              <w:tabs>
                <w:tab w:val="left" w:pos="34"/>
              </w:tabs>
              <w:jc w:val="both"/>
              <w:rPr>
                <w:rFonts w:ascii="Montserrat" w:hAnsi="Montserrat" w:cs="Montserrat"/>
                <w:bCs/>
                <w:color w:val="000000"/>
                <w:sz w:val="20"/>
                <w:szCs w:val="20"/>
              </w:rPr>
            </w:pPr>
            <w:r>
              <w:rPr>
                <w:rFonts w:ascii="Montserrat" w:hAnsi="Montserrat" w:cs="Montserrat"/>
                <w:bCs/>
                <w:color w:val="000000"/>
                <w:sz w:val="20"/>
                <w:szCs w:val="20"/>
              </w:rPr>
              <w:t>Temas incluidos en el PAC que se programó su contratación con recursos del Programa Presupuestario E010.</w:t>
            </w:r>
          </w:p>
          <w:p w14:paraId="61EA6A24" w14:textId="77777777" w:rsidR="00000000" w:rsidRDefault="00000000">
            <w:pPr>
              <w:tabs>
                <w:tab w:val="left" w:pos="34"/>
              </w:tabs>
              <w:jc w:val="both"/>
              <w:rPr>
                <w:rFonts w:ascii="Montserrat" w:hAnsi="Montserrat" w:cs="Montserrat"/>
                <w:bCs/>
                <w:color w:val="000000"/>
                <w:sz w:val="20"/>
                <w:szCs w:val="20"/>
              </w:rPr>
            </w:pPr>
          </w:p>
          <w:p w14:paraId="78F6DFDC" w14:textId="77777777" w:rsidR="00000000" w:rsidRDefault="00000000">
            <w:pPr>
              <w:tabs>
                <w:tab w:val="left" w:pos="34"/>
              </w:tabs>
              <w:jc w:val="both"/>
              <w:rPr>
                <w:rFonts w:ascii="Montserrat" w:hAnsi="Montserrat" w:cs="Montserrat"/>
                <w:bCs/>
                <w:color w:val="000000"/>
                <w:sz w:val="20"/>
                <w:szCs w:val="20"/>
              </w:rPr>
            </w:pPr>
          </w:p>
        </w:tc>
      </w:tr>
      <w:tr w:rsidR="00000000" w14:paraId="2A796321" w14:textId="77777777">
        <w:trPr>
          <w:trHeight w:val="285"/>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69ED594D" w14:textId="77777777" w:rsidR="00000000" w:rsidRDefault="00000000">
            <w:pPr>
              <w:tabs>
                <w:tab w:val="left" w:pos="540"/>
              </w:tabs>
              <w:ind w:left="540" w:right="-468" w:hanging="540"/>
            </w:pPr>
            <w:r>
              <w:rPr>
                <w:rFonts w:ascii="Montserrat" w:hAnsi="Montserrat" w:cs="Montserrat"/>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187DBCD"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640838D6" w14:textId="77777777" w:rsidR="00000000" w:rsidRDefault="00000000">
            <w:pPr>
              <w:tabs>
                <w:tab w:val="left" w:pos="540"/>
              </w:tabs>
              <w:ind w:left="540" w:right="-468" w:hanging="540"/>
            </w:pPr>
            <w:r>
              <w:rPr>
                <w:rFonts w:ascii="Montserrat" w:hAnsi="Montserrat" w:cs="Montserrat"/>
                <w:b/>
                <w:bCs/>
                <w:sz w:val="20"/>
                <w:szCs w:val="20"/>
              </w:rPr>
              <w:t>Unidad de medida</w:t>
            </w:r>
          </w:p>
        </w:tc>
      </w:tr>
      <w:tr w:rsidR="00000000" w14:paraId="77A4F63D" w14:textId="77777777">
        <w:trPr>
          <w:trHeight w:val="269"/>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0DDCA65C" w14:textId="77777777" w:rsidR="00000000" w:rsidRDefault="00000000">
            <w:pPr>
              <w:snapToGrid w:val="0"/>
              <w:ind w:right="-468"/>
              <w:rPr>
                <w:rFonts w:ascii="Montserrat" w:hAnsi="Montserrat" w:cs="Montserrat"/>
                <w:b/>
                <w:bCs/>
                <w:color w:val="000000"/>
                <w:sz w:val="20"/>
                <w:szCs w:val="20"/>
              </w:rPr>
            </w:pPr>
          </w:p>
          <w:p w14:paraId="64E6C1D4" w14:textId="77777777" w:rsidR="00000000" w:rsidRDefault="00000000">
            <w:pPr>
              <w:ind w:right="-468"/>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p>
          <w:p w14:paraId="03A6DAE1" w14:textId="77777777" w:rsidR="00000000" w:rsidRDefault="00000000">
            <w:pPr>
              <w:ind w:right="-468"/>
              <w:rPr>
                <w:rFonts w:ascii="Montserrat" w:hAnsi="Montserrat" w:cs="Montserrat"/>
                <w:bCs/>
                <w:color w:val="000000"/>
                <w:sz w:val="20"/>
                <w:szCs w:val="20"/>
              </w:rPr>
            </w:pPr>
            <w:r>
              <w:rPr>
                <w:rFonts w:ascii="Montserrat" w:hAnsi="Montserrat" w:cs="Montserrat"/>
                <w:bCs/>
                <w:color w:val="000000"/>
                <w:sz w:val="20"/>
                <w:szCs w:val="20"/>
              </w:rPr>
              <w:t>Porcentaje de temas contratados en el Programa Anual</w:t>
            </w:r>
          </w:p>
          <w:p w14:paraId="33279CB1" w14:textId="77777777" w:rsidR="00000000" w:rsidRDefault="00000000">
            <w:pPr>
              <w:ind w:right="-468"/>
              <w:rPr>
                <w:rFonts w:ascii="Montserrat" w:hAnsi="Montserrat" w:cs="Montserrat"/>
                <w:b/>
                <w:bCs/>
                <w:color w:val="000000"/>
                <w:sz w:val="16"/>
                <w:szCs w:val="16"/>
              </w:rPr>
            </w:pPr>
            <w:r>
              <w:rPr>
                <w:rFonts w:ascii="Montserrat" w:hAnsi="Montserrat" w:cs="Montserrat"/>
                <w:bCs/>
                <w:color w:val="000000"/>
                <w:sz w:val="20"/>
                <w:szCs w:val="20"/>
              </w:rPr>
              <w:t>de Capacitación (PAC)</w:t>
            </w:r>
          </w:p>
          <w:p w14:paraId="11B2F990" w14:textId="77777777" w:rsidR="00000000" w:rsidRDefault="00000000">
            <w:pPr>
              <w:ind w:right="33"/>
              <w:rPr>
                <w:rFonts w:ascii="Montserrat" w:hAnsi="Montserrat" w:cs="Montserrat"/>
                <w:b/>
                <w:bCs/>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https://ccinshae.gob.mx/DCPE/E010/Porcentaje_de_temas_contratados_en_el_Programa_Anual_de_Capacitacion_(PAC)</w:t>
            </w:r>
            <w:r>
              <w:rPr>
                <w:rFonts w:ascii="Montserrat" w:hAnsi="Montserrat" w:cs="Montserrat"/>
                <w:b/>
                <w:bCs/>
                <w:color w:val="000000"/>
                <w:sz w:val="16"/>
                <w:szCs w:val="16"/>
              </w:rPr>
              <w:t xml:space="preserve"> </w:t>
            </w:r>
          </w:p>
          <w:p w14:paraId="1A1CB2D3" w14:textId="77777777" w:rsidR="00000000" w:rsidRDefault="00000000">
            <w:pPr>
              <w:ind w:right="-468"/>
              <w:rPr>
                <w:rFonts w:ascii="Montserrat" w:hAnsi="Montserrat" w:cs="Montserrat"/>
                <w:b/>
                <w:bCs/>
                <w:color w:val="000000"/>
                <w:sz w:val="16"/>
                <w:szCs w:val="16"/>
              </w:rPr>
            </w:pPr>
          </w:p>
          <w:p w14:paraId="5A051441"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0FE6E605" w14:textId="77777777" w:rsidR="00000000" w:rsidRDefault="00000000">
            <w:pPr>
              <w:ind w:right="-468"/>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 (DGCES)</w:t>
            </w:r>
          </w:p>
          <w:p w14:paraId="28131094" w14:textId="77777777" w:rsidR="00000000" w:rsidRDefault="00000000">
            <w:pPr>
              <w:ind w:right="-468"/>
              <w:rPr>
                <w:rFonts w:ascii="Montserrat" w:hAnsi="Montserrat" w:cs="Montserrat"/>
                <w:bCs/>
                <w:color w:val="000000"/>
                <w:sz w:val="16"/>
                <w:szCs w:val="16"/>
              </w:rPr>
            </w:pPr>
            <w:r>
              <w:rPr>
                <w:rFonts w:ascii="Montserrat" w:hAnsi="Montserrat" w:cs="Montserrat"/>
                <w:bCs/>
                <w:color w:val="000000"/>
                <w:sz w:val="16"/>
                <w:szCs w:val="16"/>
              </w:rPr>
              <w:t xml:space="preserve">Área técnico-médica. Dr. Luis Martin Santa Cruz Sandoval (DGRHO) </w:t>
            </w:r>
          </w:p>
          <w:p w14:paraId="7E6FD188" w14:textId="77777777" w:rsidR="00000000" w:rsidRDefault="00000000">
            <w:pPr>
              <w:ind w:right="-468"/>
            </w:pPr>
            <w:r>
              <w:rPr>
                <w:rFonts w:ascii="Montserrat" w:hAnsi="Montserrat" w:cs="Montserrat"/>
                <w:bCs/>
                <w:color w:val="000000"/>
                <w:sz w:val="16"/>
                <w:szCs w:val="16"/>
              </w:rPr>
              <w:t>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22C65175"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2D2FC381"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1C6C0914" w14:textId="77777777" w:rsidR="00000000" w:rsidRDefault="00000000">
            <w:pPr>
              <w:tabs>
                <w:tab w:val="left" w:pos="540"/>
              </w:tabs>
              <w:ind w:left="540" w:right="-468" w:hanging="540"/>
            </w:pPr>
            <w:r>
              <w:rPr>
                <w:rFonts w:ascii="Montserrat" w:hAnsi="Montserrat" w:cs="Montserrat"/>
                <w:color w:val="000000"/>
                <w:sz w:val="20"/>
                <w:szCs w:val="20"/>
              </w:rPr>
              <w:t>Tema de capacitación</w:t>
            </w:r>
          </w:p>
        </w:tc>
      </w:tr>
      <w:tr w:rsidR="00000000" w14:paraId="0CDFDC65" w14:textId="77777777">
        <w:trPr>
          <w:trHeight w:val="272"/>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0E878849" w14:textId="77777777" w:rsidR="00000000" w:rsidRDefault="00000000">
            <w:pPr>
              <w:snapToGrid w:val="0"/>
              <w:rPr>
                <w:rFonts w:ascii="Montserrat" w:hAnsi="Montserrat" w:cs="Montserrat"/>
                <w:bCs/>
                <w:color w:val="000000"/>
                <w:sz w:val="20"/>
                <w:szCs w:val="20"/>
              </w:rPr>
            </w:pPr>
          </w:p>
          <w:p w14:paraId="00841165" w14:textId="77777777" w:rsidR="00000000" w:rsidRDefault="00000000">
            <w:pPr>
              <w:rPr>
                <w:rFonts w:ascii="Montserrat" w:hAnsi="Montserrat" w:cs="Montserrat"/>
                <w:bCs/>
                <w:color w:val="000000"/>
                <w:sz w:val="20"/>
                <w:szCs w:val="20"/>
              </w:rPr>
            </w:pPr>
            <w:r>
              <w:rPr>
                <w:rFonts w:ascii="Montserrat" w:hAnsi="Montserrat" w:cs="Montserrat"/>
                <w:b/>
                <w:bCs/>
                <w:color w:val="000000"/>
                <w:sz w:val="20"/>
                <w:szCs w:val="20"/>
              </w:rPr>
              <w:t xml:space="preserve">CCINSHAE. Informe de desempeño MIR E010, </w:t>
            </w:r>
            <w:r>
              <w:rPr>
                <w:rFonts w:ascii="Montserrat" w:hAnsi="Montserrat" w:cs="Montserrat"/>
                <w:b/>
                <w:bCs/>
                <w:color w:val="000000"/>
                <w:sz w:val="20"/>
                <w:szCs w:val="20"/>
                <w:highlight w:val="cyan"/>
              </w:rPr>
              <w:t>2023</w:t>
            </w:r>
            <w:r>
              <w:rPr>
                <w:rFonts w:ascii="Montserrat" w:hAnsi="Montserrat" w:cs="Montserrat"/>
                <w:b/>
                <w:bCs/>
                <w:color w:val="000000"/>
                <w:sz w:val="20"/>
                <w:szCs w:val="20"/>
              </w:rPr>
              <w:t>.</w:t>
            </w:r>
          </w:p>
          <w:p w14:paraId="659BFDFF" w14:textId="77777777" w:rsidR="00000000" w:rsidRDefault="00000000">
            <w:pPr>
              <w:rPr>
                <w:rFonts w:ascii="Montserrat" w:hAnsi="Montserrat" w:cs="Montserrat"/>
                <w:bCs/>
                <w:color w:val="000000"/>
                <w:sz w:val="20"/>
                <w:szCs w:val="20"/>
              </w:rPr>
            </w:pPr>
            <w:r>
              <w:rPr>
                <w:rFonts w:ascii="Montserrat" w:hAnsi="Montserrat" w:cs="Montserrat"/>
                <w:bCs/>
                <w:color w:val="000000"/>
                <w:sz w:val="20"/>
                <w:szCs w:val="20"/>
              </w:rPr>
              <w:t>Porcentaje de temas contratados en el Programa Anual</w:t>
            </w:r>
          </w:p>
          <w:p w14:paraId="2C6C0338" w14:textId="77777777" w:rsidR="00000000" w:rsidRDefault="00000000">
            <w:pPr>
              <w:rPr>
                <w:rFonts w:ascii="Montserrat" w:hAnsi="Montserrat" w:cs="Montserrat"/>
                <w:b/>
                <w:bCs/>
                <w:color w:val="000000"/>
                <w:sz w:val="16"/>
                <w:szCs w:val="16"/>
              </w:rPr>
            </w:pPr>
            <w:r>
              <w:rPr>
                <w:rFonts w:ascii="Montserrat" w:hAnsi="Montserrat" w:cs="Montserrat"/>
                <w:bCs/>
                <w:color w:val="000000"/>
                <w:sz w:val="20"/>
                <w:szCs w:val="20"/>
              </w:rPr>
              <w:t>de Capacitación (PAC)</w:t>
            </w:r>
          </w:p>
          <w:p w14:paraId="46C449A5" w14:textId="77777777" w:rsidR="00000000" w:rsidRDefault="00000000">
            <w:pPr>
              <w:rPr>
                <w:rFonts w:ascii="Montserrat" w:hAnsi="Montserrat" w:cs="Montserrat"/>
                <w:b/>
                <w:bCs/>
                <w:color w:val="000000"/>
                <w:sz w:val="16"/>
                <w:szCs w:val="16"/>
              </w:rPr>
            </w:pPr>
            <w:r>
              <w:rPr>
                <w:rFonts w:ascii="Montserrat" w:hAnsi="Montserrat" w:cs="Montserrat"/>
                <w:b/>
                <w:bCs/>
                <w:color w:val="000000"/>
                <w:sz w:val="16"/>
                <w:szCs w:val="16"/>
              </w:rPr>
              <w:t xml:space="preserve">Liga: </w:t>
            </w:r>
            <w:r>
              <w:rPr>
                <w:rFonts w:ascii="Montserrat" w:hAnsi="Montserrat" w:cs="Montserrat"/>
                <w:bCs/>
                <w:i/>
                <w:color w:val="000000"/>
                <w:sz w:val="16"/>
                <w:szCs w:val="16"/>
              </w:rPr>
              <w:t>https://ccinshae.gob.mx/DCPE/E010/Porcentaje_de_temas_contratados_en_el_Programa_Anual_de_Capacitacion_(PAC)</w:t>
            </w:r>
            <w:r>
              <w:rPr>
                <w:rFonts w:ascii="Montserrat" w:hAnsi="Montserrat" w:cs="Montserrat"/>
                <w:b/>
                <w:bCs/>
                <w:color w:val="000000"/>
                <w:sz w:val="16"/>
                <w:szCs w:val="16"/>
              </w:rPr>
              <w:t xml:space="preserve">  </w:t>
            </w:r>
          </w:p>
          <w:p w14:paraId="734A11A9" w14:textId="77777777" w:rsidR="00000000" w:rsidRDefault="00000000">
            <w:pPr>
              <w:rPr>
                <w:rFonts w:ascii="Montserrat" w:hAnsi="Montserrat" w:cs="Montserrat"/>
                <w:b/>
                <w:bCs/>
                <w:color w:val="000000"/>
                <w:sz w:val="16"/>
                <w:szCs w:val="16"/>
              </w:rPr>
            </w:pPr>
          </w:p>
          <w:p w14:paraId="7B946E9C" w14:textId="77777777" w:rsidR="00000000" w:rsidRDefault="00000000">
            <w:pPr>
              <w:ind w:right="-468"/>
              <w:rPr>
                <w:rFonts w:ascii="Montserrat" w:hAnsi="Montserrat" w:cs="Montserrat"/>
                <w:b/>
                <w:bCs/>
                <w:color w:val="000000"/>
                <w:sz w:val="16"/>
                <w:szCs w:val="16"/>
              </w:rPr>
            </w:pPr>
            <w:r>
              <w:rPr>
                <w:rFonts w:ascii="Montserrat" w:hAnsi="Montserrat" w:cs="Montserrat"/>
                <w:b/>
                <w:bCs/>
                <w:color w:val="000000"/>
                <w:sz w:val="16"/>
                <w:szCs w:val="16"/>
              </w:rPr>
              <w:t xml:space="preserve">Responsable Operativo: </w:t>
            </w:r>
            <w:r>
              <w:rPr>
                <w:rFonts w:ascii="Montserrat" w:hAnsi="Montserrat" w:cs="Montserrat"/>
                <w:bCs/>
                <w:color w:val="000000"/>
                <w:sz w:val="16"/>
                <w:szCs w:val="16"/>
              </w:rPr>
              <w:t>Lic. Raymundo Reyes Mendieta.</w:t>
            </w:r>
          </w:p>
          <w:p w14:paraId="08645E5F" w14:textId="77777777" w:rsidR="00000000" w:rsidRDefault="00000000">
            <w:pPr>
              <w:rPr>
                <w:rFonts w:ascii="Montserrat" w:hAnsi="Montserrat" w:cs="Montserrat"/>
                <w:bCs/>
                <w:color w:val="000000"/>
                <w:sz w:val="16"/>
                <w:szCs w:val="16"/>
              </w:rPr>
            </w:pPr>
            <w:r>
              <w:rPr>
                <w:rFonts w:ascii="Montserrat" w:hAnsi="Montserrat" w:cs="Montserrat"/>
                <w:b/>
                <w:bCs/>
                <w:color w:val="000000"/>
                <w:sz w:val="16"/>
                <w:szCs w:val="16"/>
              </w:rPr>
              <w:t xml:space="preserve">Responsables Directivos: </w:t>
            </w:r>
            <w:r>
              <w:rPr>
                <w:rFonts w:ascii="Montserrat" w:hAnsi="Montserrat" w:cs="Montserrat"/>
                <w:bCs/>
                <w:color w:val="000000"/>
                <w:sz w:val="16"/>
                <w:szCs w:val="16"/>
              </w:rPr>
              <w:t>Mtro. Pablo Uriel Hernández Pérez(DGCES)</w:t>
            </w:r>
          </w:p>
          <w:p w14:paraId="0D851431" w14:textId="77777777" w:rsidR="00000000" w:rsidRDefault="00000000">
            <w:r>
              <w:rPr>
                <w:rFonts w:ascii="Montserrat" w:hAnsi="Montserrat" w:cs="Montserrat"/>
                <w:bCs/>
                <w:color w:val="000000"/>
                <w:sz w:val="16"/>
                <w:szCs w:val="16"/>
              </w:rPr>
              <w:t>Área técnico-médica. Dr. Luis Martin Santa Cruz Sandoval (DGRHO) área administrativa-gerencial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45645FB0"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6B7AC25" w14:textId="77777777" w:rsidR="00000000" w:rsidRDefault="00000000">
            <w:pPr>
              <w:tabs>
                <w:tab w:val="left" w:pos="540"/>
              </w:tabs>
              <w:snapToGrid w:val="0"/>
              <w:ind w:left="540" w:right="-468" w:hanging="540"/>
              <w:rPr>
                <w:rFonts w:ascii="Montserrat" w:hAnsi="Montserrat" w:cs="Montserrat"/>
                <w:b/>
                <w:bCs/>
                <w:color w:val="000000"/>
                <w:sz w:val="20"/>
                <w:szCs w:val="20"/>
              </w:rPr>
            </w:pPr>
          </w:p>
          <w:p w14:paraId="3F53CCAD" w14:textId="77777777" w:rsidR="00000000" w:rsidRDefault="00000000">
            <w:pPr>
              <w:tabs>
                <w:tab w:val="left" w:pos="540"/>
              </w:tabs>
              <w:ind w:right="-468"/>
            </w:pPr>
            <w:r>
              <w:rPr>
                <w:rFonts w:ascii="Montserrat" w:hAnsi="Montserrat" w:cs="Montserrat"/>
                <w:color w:val="000000"/>
                <w:sz w:val="20"/>
                <w:szCs w:val="20"/>
              </w:rPr>
              <w:t>Tema de capacitación</w:t>
            </w:r>
          </w:p>
        </w:tc>
      </w:tr>
      <w:tr w:rsidR="00000000" w14:paraId="36F131E5" w14:textId="77777777">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0316D67A" w14:textId="77777777" w:rsidR="00000000" w:rsidRDefault="00000000">
            <w:pPr>
              <w:tabs>
                <w:tab w:val="left" w:pos="540"/>
              </w:tabs>
              <w:ind w:left="540" w:right="-468" w:hanging="540"/>
              <w:rPr>
                <w:rFonts w:ascii="Montserrat" w:hAnsi="Montserrat" w:cs="Montserrat"/>
                <w:bCs/>
                <w:color w:val="000000"/>
                <w:sz w:val="20"/>
                <w:szCs w:val="20"/>
              </w:rPr>
            </w:pPr>
            <w:r>
              <w:rPr>
                <w:rFonts w:ascii="Montserrat" w:hAnsi="Montserrat" w:cs="Montserrat"/>
                <w:b/>
                <w:bCs/>
                <w:sz w:val="20"/>
                <w:szCs w:val="20"/>
              </w:rPr>
              <w:t>Desagregación geográfica</w:t>
            </w:r>
          </w:p>
          <w:p w14:paraId="1E2EBA3F" w14:textId="77777777" w:rsidR="00000000" w:rsidRDefault="00000000">
            <w:pPr>
              <w:tabs>
                <w:tab w:val="left" w:pos="540"/>
              </w:tabs>
              <w:ind w:left="540" w:right="-468" w:hanging="540"/>
            </w:pPr>
            <w:r>
              <w:rPr>
                <w:rFonts w:ascii="Montserrat" w:hAnsi="Montserrat" w:cs="Montserrat"/>
                <w:bCs/>
                <w:color w:val="000000"/>
                <w:sz w:val="20"/>
                <w:szCs w:val="20"/>
              </w:rPr>
              <w:t>Nacional</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01ABD803" w14:textId="77777777" w:rsidR="00000000" w:rsidRDefault="00000000">
            <w:pPr>
              <w:tabs>
                <w:tab w:val="left" w:pos="540"/>
              </w:tabs>
              <w:snapToGrid w:val="0"/>
              <w:ind w:left="540" w:right="-468" w:hanging="540"/>
              <w:rPr>
                <w:rFonts w:ascii="Montserrat" w:hAnsi="Montserrat" w:cs="Montserrat"/>
                <w:b/>
                <w:bCs/>
                <w:color w:val="000000"/>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388A9C65"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Frecuencia</w:t>
            </w:r>
          </w:p>
          <w:p w14:paraId="389E961A" w14:textId="77777777" w:rsidR="00000000" w:rsidRDefault="00000000">
            <w:pPr>
              <w:tabs>
                <w:tab w:val="left" w:pos="118"/>
              </w:tabs>
              <w:ind w:right="-468"/>
            </w:pPr>
            <w:r>
              <w:rPr>
                <w:rFonts w:ascii="Montserrat" w:hAnsi="Montserrat" w:cs="Montserrat"/>
                <w:bCs/>
                <w:sz w:val="20"/>
                <w:szCs w:val="20"/>
              </w:rPr>
              <w:t>Trimestral</w:t>
            </w:r>
          </w:p>
        </w:tc>
      </w:tr>
      <w:tr w:rsidR="00000000" w14:paraId="79C83CE5" w14:textId="77777777">
        <w:trPr>
          <w:trHeight w:val="483"/>
        </w:trPr>
        <w:tc>
          <w:tcPr>
            <w:tcW w:w="5812" w:type="dxa"/>
            <w:gridSpan w:val="17"/>
            <w:tcBorders>
              <w:top w:val="single" w:sz="4" w:space="0" w:color="000000"/>
              <w:left w:val="single" w:sz="4" w:space="0" w:color="000000"/>
              <w:bottom w:val="single" w:sz="4" w:space="0" w:color="000000"/>
              <w:right w:val="single" w:sz="4" w:space="0" w:color="000000"/>
            </w:tcBorders>
            <w:shd w:val="clear" w:color="auto" w:fill="FFFFFF"/>
          </w:tcPr>
          <w:p w14:paraId="5E13FED9" w14:textId="77777777" w:rsidR="00000000" w:rsidRDefault="00000000">
            <w:pPr>
              <w:tabs>
                <w:tab w:val="left" w:pos="540"/>
              </w:tabs>
              <w:ind w:left="540" w:right="-468" w:hanging="540"/>
              <w:rPr>
                <w:rFonts w:ascii="Montserrat" w:hAnsi="Montserrat" w:cs="Montserrat"/>
                <w:bCs/>
                <w:sz w:val="20"/>
                <w:szCs w:val="20"/>
              </w:rPr>
            </w:pPr>
            <w:r>
              <w:rPr>
                <w:rFonts w:ascii="Montserrat" w:hAnsi="Montserrat" w:cs="Montserrat"/>
                <w:b/>
                <w:bCs/>
                <w:sz w:val="20"/>
                <w:szCs w:val="20"/>
              </w:rPr>
              <w:t>Método de recopilación de datos</w:t>
            </w:r>
          </w:p>
          <w:p w14:paraId="4024B0CF" w14:textId="77777777" w:rsidR="00000000" w:rsidRDefault="00000000">
            <w:pPr>
              <w:tabs>
                <w:tab w:val="left" w:pos="540"/>
              </w:tabs>
              <w:ind w:left="540" w:right="-468" w:hanging="540"/>
            </w:pPr>
            <w:r>
              <w:rPr>
                <w:rFonts w:ascii="Montserrat" w:hAnsi="Montserrat" w:cs="Montserrat"/>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FFFFFF"/>
          </w:tcPr>
          <w:p w14:paraId="5A9FD734" w14:textId="77777777" w:rsidR="00000000" w:rsidRDefault="00000000">
            <w:pPr>
              <w:tabs>
                <w:tab w:val="left" w:pos="540"/>
              </w:tabs>
              <w:snapToGrid w:val="0"/>
              <w:ind w:left="540" w:right="-468" w:hanging="540"/>
              <w:rPr>
                <w:rFonts w:ascii="Montserrat" w:hAnsi="Montserrat" w:cs="Montserrat"/>
                <w:b/>
                <w:bCs/>
                <w:sz w:val="20"/>
                <w:szCs w:val="20"/>
              </w:rPr>
            </w:pPr>
          </w:p>
        </w:tc>
        <w:tc>
          <w:tcPr>
            <w:tcW w:w="5293"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0FD635" w14:textId="77777777" w:rsidR="00000000" w:rsidRDefault="00000000">
            <w:pPr>
              <w:tabs>
                <w:tab w:val="left" w:pos="540"/>
              </w:tabs>
              <w:ind w:left="540" w:right="-468" w:hanging="540"/>
              <w:rPr>
                <w:rFonts w:ascii="Montserrat" w:hAnsi="Montserrat" w:cs="Montserrat"/>
                <w:color w:val="000000"/>
                <w:sz w:val="20"/>
                <w:szCs w:val="20"/>
              </w:rPr>
            </w:pPr>
            <w:r>
              <w:rPr>
                <w:rFonts w:ascii="Montserrat" w:hAnsi="Montserrat" w:cs="Montserrat"/>
                <w:b/>
                <w:bCs/>
                <w:sz w:val="20"/>
                <w:szCs w:val="20"/>
              </w:rPr>
              <w:t>Fecha de disponibilidad de información</w:t>
            </w:r>
          </w:p>
          <w:p w14:paraId="179993CF" w14:textId="77777777" w:rsidR="00000000" w:rsidRDefault="00000000">
            <w:r>
              <w:rPr>
                <w:rFonts w:ascii="Montserrat" w:hAnsi="Montserrat" w:cs="Montserrat"/>
                <w:color w:val="000000"/>
                <w:sz w:val="20"/>
                <w:szCs w:val="20"/>
              </w:rPr>
              <w:t>Marzo</w:t>
            </w:r>
            <w:r>
              <w:rPr>
                <w:rFonts w:ascii="Montserrat" w:hAnsi="Montserrat" w:cs="Montserrat"/>
                <w:color w:val="FF0000"/>
                <w:sz w:val="20"/>
                <w:szCs w:val="20"/>
              </w:rPr>
              <w:t xml:space="preserve"> </w:t>
            </w:r>
            <w:r>
              <w:rPr>
                <w:rFonts w:ascii="Montserrat" w:hAnsi="Montserrat" w:cs="Montserrat"/>
                <w:b/>
                <w:color w:val="000000"/>
                <w:sz w:val="20"/>
                <w:szCs w:val="20"/>
                <w:highlight w:val="cyan"/>
              </w:rPr>
              <w:t>2024</w:t>
            </w:r>
            <w:r>
              <w:rPr>
                <w:rFonts w:ascii="Montserrat" w:hAnsi="Montserrat" w:cs="Montserrat"/>
                <w:color w:val="FF0000"/>
                <w:sz w:val="20"/>
                <w:szCs w:val="20"/>
              </w:rPr>
              <w:t xml:space="preserve"> </w:t>
            </w:r>
            <w:r>
              <w:rPr>
                <w:rFonts w:ascii="Montserrat" w:hAnsi="Montserrat" w:cs="Montserrat"/>
                <w:color w:val="000000"/>
                <w:sz w:val="20"/>
                <w:szCs w:val="20"/>
              </w:rPr>
              <w:t>(Definitivo)</w:t>
            </w:r>
          </w:p>
        </w:tc>
      </w:tr>
      <w:tr w:rsidR="00000000" w14:paraId="35B07611"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1D50F16" w14:textId="77777777" w:rsidR="00000000" w:rsidRDefault="00000000">
            <w:pPr>
              <w:tabs>
                <w:tab w:val="left" w:pos="540"/>
              </w:tabs>
              <w:ind w:left="540" w:right="-468" w:hanging="540"/>
              <w:jc w:val="center"/>
            </w:pPr>
            <w:r>
              <w:rPr>
                <w:rFonts w:ascii="Montserrat" w:hAnsi="Montserrat" w:cs="Montserrat"/>
                <w:b/>
                <w:bCs/>
                <w:sz w:val="20"/>
                <w:szCs w:val="20"/>
              </w:rPr>
              <w:t>6. Referencias adicionales</w:t>
            </w:r>
          </w:p>
        </w:tc>
      </w:tr>
      <w:tr w:rsidR="00000000" w14:paraId="7C986C60" w14:textId="77777777">
        <w:trPr>
          <w:trHeight w:val="322"/>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4DAE310F" w14:textId="77777777" w:rsidR="00000000" w:rsidRDefault="00000000">
            <w:pPr>
              <w:tabs>
                <w:tab w:val="left" w:pos="540"/>
              </w:tabs>
              <w:ind w:left="540" w:right="-468" w:hanging="540"/>
            </w:pPr>
            <w:r>
              <w:rPr>
                <w:rFonts w:ascii="Montserrat" w:hAnsi="Montserrat" w:cs="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9CDFD9"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534441AD" w14:textId="77777777" w:rsidR="00000000" w:rsidRDefault="00000000">
            <w:pPr>
              <w:tabs>
                <w:tab w:val="left" w:pos="540"/>
              </w:tabs>
              <w:ind w:left="540" w:right="-468" w:hanging="540"/>
            </w:pPr>
            <w:r>
              <w:rPr>
                <w:rFonts w:ascii="Montserrat" w:hAnsi="Montserrat" w:cs="Montserrat"/>
                <w:b/>
                <w:bCs/>
                <w:sz w:val="20"/>
                <w:szCs w:val="20"/>
              </w:rPr>
              <w:t>Serie estadística</w:t>
            </w:r>
          </w:p>
        </w:tc>
      </w:tr>
      <w:tr w:rsidR="00000000" w14:paraId="544ACBEA" w14:textId="77777777">
        <w:trPr>
          <w:trHeight w:val="315"/>
        </w:trPr>
        <w:tc>
          <w:tcPr>
            <w:tcW w:w="3856" w:type="dxa"/>
            <w:gridSpan w:val="7"/>
            <w:tcBorders>
              <w:top w:val="single" w:sz="4" w:space="0" w:color="000000"/>
              <w:left w:val="single" w:sz="4" w:space="0" w:color="000000"/>
              <w:bottom w:val="single" w:sz="4" w:space="0" w:color="000000"/>
              <w:right w:val="single" w:sz="4" w:space="0" w:color="000000"/>
            </w:tcBorders>
            <w:shd w:val="clear" w:color="auto" w:fill="auto"/>
          </w:tcPr>
          <w:p w14:paraId="7E82999B"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734BBD86" w14:textId="77777777" w:rsidR="00000000" w:rsidRDefault="00000000">
            <w:pPr>
              <w:tabs>
                <w:tab w:val="left" w:pos="540"/>
              </w:tabs>
              <w:snapToGrid w:val="0"/>
              <w:ind w:left="540" w:right="-468" w:hanging="540"/>
              <w:jc w:val="center"/>
              <w:rPr>
                <w:rFonts w:ascii="Montserrat" w:hAnsi="Montserrat" w:cs="Montserrat"/>
                <w:b/>
                <w:bCs/>
                <w:sz w:val="20"/>
                <w:szCs w:val="20"/>
              </w:rPr>
            </w:pPr>
          </w:p>
        </w:tc>
        <w:tc>
          <w:tcPr>
            <w:tcW w:w="7230" w:type="dxa"/>
            <w:gridSpan w:val="17"/>
            <w:tcBorders>
              <w:top w:val="single" w:sz="4" w:space="0" w:color="000000"/>
              <w:left w:val="single" w:sz="4" w:space="0" w:color="000000"/>
              <w:bottom w:val="single" w:sz="4" w:space="0" w:color="000000"/>
              <w:right w:val="single" w:sz="4" w:space="0" w:color="000000"/>
            </w:tcBorders>
            <w:shd w:val="clear" w:color="auto" w:fill="auto"/>
          </w:tcPr>
          <w:p w14:paraId="3BB2C560" w14:textId="77777777" w:rsidR="00000000" w:rsidRDefault="00000000">
            <w:pPr>
              <w:tabs>
                <w:tab w:val="left" w:pos="540"/>
              </w:tabs>
              <w:snapToGrid w:val="0"/>
              <w:ind w:left="540" w:right="-468" w:hanging="540"/>
              <w:jc w:val="center"/>
              <w:rPr>
                <w:rFonts w:ascii="Montserrat" w:hAnsi="Montserrat" w:cs="Montserrat"/>
                <w:b/>
                <w:bCs/>
                <w:sz w:val="20"/>
                <w:szCs w:val="20"/>
              </w:rPr>
            </w:pPr>
          </w:p>
        </w:tc>
      </w:tr>
      <w:tr w:rsidR="00000000" w14:paraId="765F3F2E"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547DBA41" w14:textId="77777777" w:rsidR="00000000" w:rsidRDefault="00000000">
            <w:pPr>
              <w:tabs>
                <w:tab w:val="left" w:pos="540"/>
              </w:tabs>
              <w:ind w:left="540" w:right="-468" w:hanging="540"/>
            </w:pPr>
            <w:r>
              <w:rPr>
                <w:rFonts w:ascii="Montserrat" w:hAnsi="Montserrat" w:cs="Montserrat"/>
                <w:b/>
                <w:bCs/>
                <w:sz w:val="20"/>
                <w:szCs w:val="20"/>
              </w:rPr>
              <w:t>Gráfica del comportamiento del indicador</w:t>
            </w:r>
          </w:p>
        </w:tc>
      </w:tr>
      <w:tr w:rsidR="00000000" w14:paraId="2576B13F"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3F07B34F" w14:textId="77777777" w:rsidR="00000000" w:rsidRDefault="00000000">
            <w:pPr>
              <w:tabs>
                <w:tab w:val="left" w:pos="540"/>
              </w:tabs>
              <w:snapToGrid w:val="0"/>
              <w:ind w:right="-468"/>
              <w:rPr>
                <w:rFonts w:ascii="Montserrat" w:hAnsi="Montserrat" w:cs="Montserrat"/>
                <w:b/>
                <w:bCs/>
                <w:sz w:val="20"/>
                <w:szCs w:val="20"/>
              </w:rPr>
            </w:pPr>
          </w:p>
        </w:tc>
      </w:tr>
      <w:tr w:rsidR="00000000" w14:paraId="5866CB69"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57A85AB" w14:textId="77777777" w:rsidR="00000000" w:rsidRDefault="00000000">
            <w:pPr>
              <w:tabs>
                <w:tab w:val="left" w:pos="540"/>
              </w:tabs>
              <w:ind w:left="540" w:right="-468" w:hanging="540"/>
            </w:pPr>
            <w:r>
              <w:rPr>
                <w:rFonts w:ascii="Montserrat" w:hAnsi="Montserrat" w:cs="Montserrat"/>
                <w:b/>
                <w:bCs/>
                <w:sz w:val="20"/>
                <w:szCs w:val="20"/>
              </w:rPr>
              <w:t>Comentarios técnicos</w:t>
            </w:r>
          </w:p>
        </w:tc>
      </w:tr>
      <w:tr w:rsidR="00000000" w14:paraId="19C6D821" w14:textId="77777777">
        <w:trPr>
          <w:trHeight w:val="274"/>
        </w:trPr>
        <w:tc>
          <w:tcPr>
            <w:tcW w:w="11341" w:type="dxa"/>
            <w:gridSpan w:val="25"/>
            <w:tcBorders>
              <w:top w:val="single" w:sz="4" w:space="0" w:color="000000"/>
              <w:left w:val="single" w:sz="4" w:space="0" w:color="000000"/>
              <w:bottom w:val="single" w:sz="4" w:space="0" w:color="000000"/>
              <w:right w:val="single" w:sz="4" w:space="0" w:color="000000"/>
            </w:tcBorders>
            <w:shd w:val="clear" w:color="auto" w:fill="auto"/>
          </w:tcPr>
          <w:p w14:paraId="7A965043" w14:textId="77777777" w:rsidR="00000000" w:rsidRDefault="00000000">
            <w:pPr>
              <w:numPr>
                <w:ilvl w:val="0"/>
                <w:numId w:val="15"/>
              </w:numPr>
              <w:jc w:val="both"/>
            </w:pPr>
            <w:r>
              <w:rPr>
                <w:rFonts w:ascii="Montserrat" w:hAnsi="Montserrat" w:cs="Montserrat"/>
                <w:bCs/>
                <w:color w:val="000000"/>
                <w:sz w:val="20"/>
                <w:szCs w:val="20"/>
              </w:rPr>
              <w:t xml:space="preserve">Los temas contratados podrán conformarse de uno o varios </w:t>
            </w:r>
            <w:r>
              <w:rPr>
                <w:rFonts w:ascii="Montserrat" w:hAnsi="Montserrat" w:cs="Montserrat"/>
                <w:bCs/>
                <w:i/>
                <w:color w:val="000000"/>
                <w:sz w:val="20"/>
                <w:szCs w:val="20"/>
              </w:rPr>
              <w:t>Eventos de Capacitación</w:t>
            </w:r>
            <w:r>
              <w:rPr>
                <w:rFonts w:ascii="Montserrat" w:hAnsi="Montserrat" w:cs="Montserrat"/>
                <w:bCs/>
                <w:color w:val="000000"/>
                <w:sz w:val="20"/>
                <w:szCs w:val="20"/>
              </w:rPr>
              <w:t>, entre los cuales en cualquier modalidad, como cursos presenciales o en línea, talleres, conferencias, foros o videoconferencias; éstos pueden desarrollarse en periodos diferentes cuando atiendan a un temario integral y una evaluación conjunta única. No obstante se reportarán en el periodo en que concluya el temario.</w:t>
            </w:r>
          </w:p>
          <w:p w14:paraId="7392015D" w14:textId="77777777" w:rsidR="00000000" w:rsidRDefault="00000000">
            <w:pPr>
              <w:ind w:left="720"/>
              <w:jc w:val="both"/>
            </w:pPr>
          </w:p>
          <w:p w14:paraId="434B43B2" w14:textId="77777777" w:rsidR="00000000" w:rsidRDefault="00000000">
            <w:pPr>
              <w:numPr>
                <w:ilvl w:val="0"/>
                <w:numId w:val="15"/>
              </w:numPr>
              <w:jc w:val="both"/>
            </w:pPr>
            <w:r>
              <w:rPr>
                <w:rFonts w:ascii="Montserrat" w:hAnsi="Montserrat" w:cs="Montserrat"/>
                <w:bCs/>
                <w:color w:val="000000"/>
                <w:sz w:val="20"/>
                <w:szCs w:val="20"/>
              </w:rPr>
              <w:t xml:space="preserve">La variable 1 contempla la contratación con proveedores externos que está condicionada a la suficiencia de presupuesto otorgado en el ejercicio fiscal </w:t>
            </w:r>
            <w:r>
              <w:rPr>
                <w:rFonts w:ascii="Montserrat" w:hAnsi="Montserrat" w:cs="Montserrat"/>
                <w:bCs/>
                <w:color w:val="000000"/>
                <w:sz w:val="20"/>
                <w:szCs w:val="20"/>
                <w:highlight w:val="cyan"/>
              </w:rPr>
              <w:t>2023</w:t>
            </w:r>
            <w:r>
              <w:rPr>
                <w:rFonts w:ascii="Montserrat" w:hAnsi="Montserrat" w:cs="Montserrat"/>
                <w:bCs/>
                <w:color w:val="000000"/>
                <w:sz w:val="20"/>
                <w:szCs w:val="20"/>
              </w:rPr>
              <w:t xml:space="preserve"> a la institución en el </w:t>
            </w:r>
            <w:r>
              <w:rPr>
                <w:rFonts w:ascii="Montserrat" w:hAnsi="Montserrat" w:cs="Montserrat"/>
                <w:b/>
                <w:bCs/>
                <w:color w:val="000000"/>
                <w:sz w:val="20"/>
                <w:szCs w:val="20"/>
              </w:rPr>
              <w:t xml:space="preserve">programa presupuestario </w:t>
            </w:r>
            <w:r>
              <w:rPr>
                <w:rFonts w:ascii="Montserrat" w:hAnsi="Montserrat" w:cs="Montserrat"/>
                <w:b/>
                <w:bCs/>
                <w:i/>
                <w:color w:val="000000"/>
                <w:sz w:val="20"/>
                <w:szCs w:val="20"/>
              </w:rPr>
              <w:t>Pp E010 Formación y capacitación de recursos humanos para la salud</w:t>
            </w:r>
            <w:r>
              <w:rPr>
                <w:rFonts w:ascii="Montserrat" w:hAnsi="Montserrat" w:cs="Montserrat"/>
                <w:b/>
                <w:bCs/>
                <w:color w:val="000000"/>
                <w:sz w:val="20"/>
                <w:szCs w:val="20"/>
              </w:rPr>
              <w:t>.</w:t>
            </w:r>
            <w:r>
              <w:rPr>
                <w:rFonts w:ascii="Montserrat" w:hAnsi="Montserrat" w:cs="Montserrat"/>
                <w:bCs/>
                <w:color w:val="000000"/>
                <w:sz w:val="20"/>
                <w:szCs w:val="20"/>
              </w:rPr>
              <w:t xml:space="preserve"> </w:t>
            </w:r>
          </w:p>
          <w:p w14:paraId="3970E7B2" w14:textId="77777777" w:rsidR="00000000" w:rsidRDefault="00000000">
            <w:pPr>
              <w:ind w:left="720"/>
              <w:jc w:val="both"/>
            </w:pPr>
          </w:p>
          <w:p w14:paraId="3B755DF3" w14:textId="77777777" w:rsidR="00000000" w:rsidRDefault="00000000">
            <w:pPr>
              <w:numPr>
                <w:ilvl w:val="0"/>
                <w:numId w:val="15"/>
              </w:numPr>
              <w:jc w:val="both"/>
            </w:pPr>
            <w:r>
              <w:rPr>
                <w:rFonts w:ascii="Montserrat" w:hAnsi="Montserrat" w:cs="Montserrat"/>
                <w:bCs/>
                <w:color w:val="000000"/>
                <w:sz w:val="20"/>
                <w:szCs w:val="20"/>
              </w:rPr>
              <w:t>Los Eventos</w:t>
            </w:r>
            <w:r>
              <w:rPr>
                <w:rFonts w:ascii="Montserrat" w:hAnsi="Montserrat" w:cs="Montserrat"/>
                <w:bCs/>
                <w:i/>
                <w:color w:val="000000"/>
                <w:sz w:val="20"/>
                <w:szCs w:val="20"/>
              </w:rPr>
              <w:t xml:space="preserve"> de Capacitación</w:t>
            </w:r>
            <w:r>
              <w:rPr>
                <w:rFonts w:ascii="Montserrat" w:hAnsi="Montserrat" w:cs="Montserrat"/>
                <w:bCs/>
                <w:color w:val="000000"/>
                <w:sz w:val="20"/>
                <w:szCs w:val="20"/>
              </w:rPr>
              <w:t xml:space="preserve"> que se conceptualizan en los diferentes indicadores del programa E010 en su vertiente de capacitación contemplan los siguientes elementos indispensables:</w:t>
            </w:r>
          </w:p>
          <w:p w14:paraId="20A1F54B" w14:textId="77777777" w:rsidR="00000000" w:rsidRDefault="00000000">
            <w:pPr>
              <w:ind w:left="720"/>
              <w:jc w:val="both"/>
            </w:pPr>
          </w:p>
          <w:p w14:paraId="004BF2B3" w14:textId="77777777" w:rsidR="00000000" w:rsidRDefault="00000000">
            <w:pPr>
              <w:ind w:left="720"/>
              <w:jc w:val="both"/>
              <w:rPr>
                <w:rFonts w:ascii="Montserrat" w:hAnsi="Montserrat" w:cs="Montserrat"/>
                <w:bCs/>
                <w:color w:val="000000"/>
                <w:sz w:val="20"/>
                <w:szCs w:val="20"/>
              </w:rPr>
            </w:pPr>
            <w:r>
              <w:rPr>
                <w:rFonts w:ascii="Montserrat" w:hAnsi="Montserrat" w:cs="Montserrat"/>
                <w:bCs/>
                <w:color w:val="000000"/>
                <w:sz w:val="20"/>
                <w:szCs w:val="20"/>
              </w:rPr>
              <w:t>- Estar incluidos en el Programa Anual de Capacitación, que considera a la capacitación como eje central el adecuado desempeño en el puesto del servidor público</w:t>
            </w:r>
          </w:p>
          <w:p w14:paraId="7CAA7632" w14:textId="77777777" w:rsidR="00000000" w:rsidRDefault="00000000">
            <w:pPr>
              <w:ind w:left="720"/>
              <w:jc w:val="both"/>
              <w:rPr>
                <w:rFonts w:ascii="Montserrat" w:hAnsi="Montserrat" w:cs="Montserrat"/>
                <w:bCs/>
                <w:color w:val="000000"/>
                <w:sz w:val="20"/>
                <w:szCs w:val="20"/>
              </w:rPr>
            </w:pPr>
            <w:r>
              <w:rPr>
                <w:rFonts w:ascii="Montserrat" w:hAnsi="Montserrat" w:cs="Montserrat"/>
                <w:bCs/>
                <w:color w:val="000000"/>
                <w:sz w:val="20"/>
                <w:szCs w:val="20"/>
              </w:rPr>
              <w:t>- Contar con una convocatoria en la que se establecerán el objetivo y temario a desarrollar por el capacitador hasta concluir el Evento</w:t>
            </w:r>
            <w:r>
              <w:rPr>
                <w:rFonts w:ascii="Montserrat" w:hAnsi="Montserrat" w:cs="Montserrat"/>
                <w:bCs/>
                <w:i/>
                <w:color w:val="000000"/>
                <w:sz w:val="20"/>
                <w:szCs w:val="20"/>
              </w:rPr>
              <w:t xml:space="preserve"> de Capacitación</w:t>
            </w:r>
            <w:r>
              <w:rPr>
                <w:rFonts w:ascii="Montserrat" w:hAnsi="Montserrat" w:cs="Montserrat"/>
                <w:bCs/>
                <w:color w:val="000000"/>
                <w:sz w:val="20"/>
                <w:szCs w:val="20"/>
              </w:rPr>
              <w:t>.</w:t>
            </w:r>
          </w:p>
          <w:p w14:paraId="32854CB5" w14:textId="77777777" w:rsidR="00000000" w:rsidRDefault="00000000">
            <w:pPr>
              <w:ind w:left="720"/>
              <w:jc w:val="both"/>
              <w:rPr>
                <w:rFonts w:ascii="Montserrat" w:hAnsi="Montserrat" w:cs="Montserrat"/>
                <w:bCs/>
                <w:color w:val="000000"/>
                <w:sz w:val="18"/>
                <w:szCs w:val="20"/>
              </w:rPr>
            </w:pPr>
            <w:r>
              <w:rPr>
                <w:rFonts w:ascii="Montserrat" w:hAnsi="Montserrat" w:cs="Montserrat"/>
                <w:bCs/>
                <w:color w:val="000000"/>
                <w:sz w:val="20"/>
                <w:szCs w:val="20"/>
              </w:rPr>
              <w:t>- Mecanismo de evaluación:</w:t>
            </w:r>
          </w:p>
          <w:p w14:paraId="3EDC9D3C" w14:textId="77777777" w:rsidR="00000000" w:rsidRDefault="00000000">
            <w:pPr>
              <w:numPr>
                <w:ilvl w:val="2"/>
                <w:numId w:val="15"/>
              </w:numPr>
              <w:jc w:val="both"/>
              <w:rPr>
                <w:rFonts w:ascii="Montserrat" w:hAnsi="Montserrat" w:cs="Montserrat"/>
                <w:bCs/>
                <w:color w:val="000000"/>
                <w:sz w:val="18"/>
                <w:szCs w:val="20"/>
              </w:rPr>
            </w:pPr>
            <w:r>
              <w:rPr>
                <w:rFonts w:ascii="Montserrat" w:hAnsi="Montserrat" w:cs="Montserrat"/>
                <w:bCs/>
                <w:color w:val="000000"/>
                <w:sz w:val="18"/>
                <w:szCs w:val="20"/>
              </w:rPr>
              <w:t>Para los cursos y talleres, la evaluación de la capacitación deberá tener una calificación igual o mayor a 70 puntos en una escala de 100 puntos, y asistencia no menor al 80 por ciento de las sesiones del evento.</w:t>
            </w:r>
          </w:p>
          <w:p w14:paraId="3088ECB3" w14:textId="77777777" w:rsidR="00000000" w:rsidRDefault="00000000">
            <w:pPr>
              <w:numPr>
                <w:ilvl w:val="2"/>
                <w:numId w:val="15"/>
              </w:numPr>
              <w:jc w:val="both"/>
              <w:rPr>
                <w:rFonts w:ascii="Montserrat" w:hAnsi="Montserrat" w:cs="Montserrat"/>
                <w:bCs/>
                <w:color w:val="000000"/>
                <w:sz w:val="18"/>
                <w:szCs w:val="20"/>
              </w:rPr>
            </w:pPr>
            <w:r>
              <w:rPr>
                <w:rFonts w:ascii="Montserrat" w:hAnsi="Montserrat" w:cs="Montserrat"/>
                <w:bCs/>
                <w:color w:val="000000"/>
                <w:sz w:val="18"/>
                <w:szCs w:val="20"/>
              </w:rPr>
              <w:t xml:space="preserve">Para el caso de conferencias, foros o videoconferencias se deberá contar con la acreditación de las horas de asistencia al evento. </w:t>
            </w:r>
          </w:p>
          <w:p w14:paraId="0FED6A12" w14:textId="77777777" w:rsidR="00000000" w:rsidRDefault="00000000">
            <w:pPr>
              <w:ind w:left="720"/>
              <w:jc w:val="both"/>
              <w:rPr>
                <w:rFonts w:ascii="Montserrat" w:hAnsi="Montserrat" w:cs="Montserrat"/>
                <w:bCs/>
                <w:color w:val="000000"/>
                <w:sz w:val="20"/>
                <w:szCs w:val="20"/>
              </w:rPr>
            </w:pPr>
            <w:r>
              <w:rPr>
                <w:rFonts w:ascii="Montserrat" w:hAnsi="Montserrat" w:cs="Montserrat"/>
                <w:bCs/>
                <w:color w:val="000000"/>
                <w:sz w:val="18"/>
                <w:szCs w:val="20"/>
              </w:rPr>
              <w:t xml:space="preserve">- </w:t>
            </w:r>
            <w:r>
              <w:rPr>
                <w:rFonts w:ascii="Montserrat" w:hAnsi="Montserrat" w:cs="Montserrat"/>
                <w:bCs/>
                <w:color w:val="000000"/>
                <w:sz w:val="20"/>
                <w:szCs w:val="20"/>
              </w:rPr>
              <w:t>Expedición de constancia de acreditación formalizada deberá tener el logo institucional, nombre del evento, periodo de realización, aval de autoridad que respalda la capacitación por cada participante del evento.</w:t>
            </w:r>
          </w:p>
          <w:p w14:paraId="220ADC41" w14:textId="77777777" w:rsidR="00000000" w:rsidRDefault="00000000">
            <w:pPr>
              <w:ind w:left="720"/>
              <w:jc w:val="both"/>
            </w:pPr>
            <w:r>
              <w:rPr>
                <w:rFonts w:ascii="Montserrat" w:hAnsi="Montserrat" w:cs="Montserrat"/>
                <w:bCs/>
                <w:color w:val="000000"/>
                <w:sz w:val="20"/>
                <w:szCs w:val="20"/>
              </w:rPr>
              <w:t>- Aplicación de encuesta de satisfacción respecto a la capacitación recibida, esta encuesta de satisfacción deberá contar con el aval del Comité de Capacitación Institucional en los casos que sea posible.</w:t>
            </w:r>
          </w:p>
          <w:p w14:paraId="15B0676F" w14:textId="77777777" w:rsidR="00000000" w:rsidRDefault="00000000">
            <w:pPr>
              <w:ind w:left="720"/>
              <w:jc w:val="both"/>
            </w:pPr>
          </w:p>
          <w:p w14:paraId="2B7CBB2F" w14:textId="77777777" w:rsidR="00000000" w:rsidRDefault="00000000">
            <w:pPr>
              <w:numPr>
                <w:ilvl w:val="0"/>
                <w:numId w:val="15"/>
              </w:numPr>
              <w:jc w:val="both"/>
            </w:pPr>
            <w:r>
              <w:rPr>
                <w:rFonts w:ascii="Montserrat" w:hAnsi="Montserrat" w:cs="Montserrat"/>
                <w:bCs/>
                <w:color w:val="000000"/>
                <w:sz w:val="20"/>
                <w:szCs w:val="20"/>
              </w:rPr>
              <w:t>Los ejecutores del programa deberán conservar los registros académicos y de comprobación de la contratación de la capacitación en los términos de la Ley Federal de Archivos.</w:t>
            </w:r>
          </w:p>
          <w:p w14:paraId="6B25B3D7" w14:textId="77777777" w:rsidR="00000000" w:rsidRDefault="00000000">
            <w:pPr>
              <w:ind w:left="720"/>
              <w:jc w:val="both"/>
            </w:pPr>
          </w:p>
          <w:p w14:paraId="20714109" w14:textId="77777777" w:rsidR="00000000" w:rsidRDefault="00000000">
            <w:pPr>
              <w:numPr>
                <w:ilvl w:val="0"/>
                <w:numId w:val="15"/>
              </w:numPr>
              <w:jc w:val="both"/>
              <w:rPr>
                <w:rFonts w:ascii="Montserrat" w:hAnsi="Montserrat" w:cs="Montserrat"/>
                <w:bCs/>
                <w:sz w:val="20"/>
                <w:szCs w:val="20"/>
              </w:rPr>
            </w:pPr>
            <w:r>
              <w:rPr>
                <w:rFonts w:ascii="Montserrat" w:hAnsi="Montserrat" w:cs="Montserrat"/>
                <w:bCs/>
                <w:color w:val="000000"/>
                <w:sz w:val="20"/>
                <w:szCs w:val="20"/>
              </w:rPr>
              <w:t xml:space="preserve">En la Secretaría de Salud, la consolidación de las acciones de capacitación técnico-médica la llevarán a cabo la Dirección General de Calidad y Educación en Salud y será la Dirección General de Recursos Humanos </w:t>
            </w:r>
            <w:r>
              <w:rPr>
                <w:rFonts w:ascii="Montserrat" w:hAnsi="Montserrat" w:cs="Montserrat"/>
                <w:bCs/>
                <w:sz w:val="20"/>
                <w:szCs w:val="20"/>
              </w:rPr>
              <w:t>y Organización quien consolidará</w:t>
            </w:r>
            <w:r>
              <w:rPr>
                <w:rFonts w:ascii="Montserrat" w:hAnsi="Montserrat" w:cs="Montserrat"/>
                <w:bCs/>
                <w:color w:val="000000"/>
                <w:sz w:val="20"/>
                <w:szCs w:val="20"/>
              </w:rPr>
              <w:t xml:space="preserve"> lo referente a la capacitación administrativa-gerencial de acuerdo al contenido temático de cada Evento</w:t>
            </w:r>
            <w:r>
              <w:rPr>
                <w:rFonts w:ascii="Montserrat" w:hAnsi="Montserrat" w:cs="Montserrat"/>
                <w:bCs/>
                <w:i/>
                <w:color w:val="000000"/>
                <w:sz w:val="20"/>
                <w:szCs w:val="20"/>
              </w:rPr>
              <w:t>.</w:t>
            </w:r>
          </w:p>
          <w:p w14:paraId="33D8A88C" w14:textId="77777777" w:rsidR="00000000" w:rsidRDefault="00000000">
            <w:pPr>
              <w:tabs>
                <w:tab w:val="left" w:pos="0"/>
              </w:tabs>
              <w:jc w:val="both"/>
              <w:rPr>
                <w:rFonts w:ascii="Montserrat" w:hAnsi="Montserrat" w:cs="Montserrat"/>
                <w:bCs/>
                <w:sz w:val="20"/>
                <w:szCs w:val="20"/>
              </w:rPr>
            </w:pPr>
          </w:p>
        </w:tc>
      </w:tr>
    </w:tbl>
    <w:p w14:paraId="7C5E3896" w14:textId="77777777" w:rsidR="00000000" w:rsidRDefault="00000000">
      <w:pPr>
        <w:rPr>
          <w:rFonts w:ascii="Montserrat" w:hAnsi="Montserrat" w:cs="Montserrat"/>
        </w:rPr>
      </w:pPr>
    </w:p>
    <w:p w14:paraId="45ADC116" w14:textId="77777777" w:rsidR="00000000" w:rsidRDefault="00000000">
      <w:pPr>
        <w:rPr>
          <w:rFonts w:ascii="Montserrat" w:hAnsi="Montserrat" w:cs="Montserrat"/>
        </w:rPr>
      </w:pPr>
    </w:p>
    <w:p w14:paraId="35D546BA" w14:textId="77777777" w:rsidR="00000000" w:rsidRDefault="00000000">
      <w:pPr>
        <w:rPr>
          <w:rFonts w:ascii="Montserrat" w:hAnsi="Montserrat" w:cs="Montserrat"/>
        </w:rPr>
      </w:pPr>
    </w:p>
    <w:p w14:paraId="52073053" w14:textId="77777777" w:rsidR="00000000" w:rsidRDefault="00000000">
      <w:pPr>
        <w:rPr>
          <w:rFonts w:ascii="Montserrat" w:hAnsi="Montserrat" w:cs="Montserrat"/>
        </w:rPr>
      </w:pPr>
    </w:p>
    <w:p w14:paraId="78D5C96C" w14:textId="77777777" w:rsidR="00000000" w:rsidRDefault="00000000">
      <w:pPr>
        <w:rPr>
          <w:rFonts w:ascii="Montserrat" w:hAnsi="Montserrat" w:cs="Montserrat"/>
        </w:rPr>
      </w:pPr>
    </w:p>
    <w:p w14:paraId="3C9D3C4E" w14:textId="77777777" w:rsidR="00000000" w:rsidRDefault="00000000">
      <w:pPr>
        <w:rPr>
          <w:rFonts w:ascii="Montserrat" w:hAnsi="Montserrat" w:cs="Montserrat"/>
        </w:rPr>
      </w:pPr>
    </w:p>
    <w:p w14:paraId="771F50C7" w14:textId="77777777" w:rsidR="00000000" w:rsidRDefault="00000000">
      <w:pPr>
        <w:rPr>
          <w:rFonts w:ascii="Montserrat" w:hAnsi="Montserrat" w:cs="Montserrat"/>
        </w:rPr>
      </w:pPr>
    </w:p>
    <w:p w14:paraId="076AD756" w14:textId="77777777" w:rsidR="00000000" w:rsidRDefault="00000000">
      <w:pPr>
        <w:rPr>
          <w:rFonts w:ascii="Montserrat" w:hAnsi="Montserrat" w:cs="Montserrat"/>
        </w:rPr>
      </w:pPr>
    </w:p>
    <w:p w14:paraId="28D3A73B" w14:textId="77777777" w:rsidR="00000000" w:rsidRDefault="00000000">
      <w:pPr>
        <w:rPr>
          <w:rFonts w:ascii="Montserrat" w:hAnsi="Montserrat" w:cs="Montserrat"/>
        </w:rPr>
      </w:pPr>
    </w:p>
    <w:p w14:paraId="5AC3439F" w14:textId="77777777" w:rsidR="00000000" w:rsidRDefault="00000000">
      <w:pPr>
        <w:rPr>
          <w:rFonts w:ascii="Montserrat" w:hAnsi="Montserrat" w:cs="Montserrat"/>
        </w:rPr>
      </w:pPr>
    </w:p>
    <w:p w14:paraId="100605A7" w14:textId="77777777" w:rsidR="00000000" w:rsidRDefault="00000000">
      <w:pPr>
        <w:rPr>
          <w:rFonts w:ascii="Montserrat" w:hAnsi="Montserrat" w:cs="Montserrat"/>
        </w:rPr>
      </w:pPr>
    </w:p>
    <w:p w14:paraId="521397CE" w14:textId="77777777" w:rsidR="00000000" w:rsidRDefault="00000000">
      <w:pPr>
        <w:rPr>
          <w:rFonts w:ascii="Montserrat" w:hAnsi="Montserrat" w:cs="Montserrat"/>
        </w:rPr>
      </w:pPr>
    </w:p>
    <w:p w14:paraId="54B3A642"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0AFE0573" w14:textId="77777777" w:rsidR="00000000" w:rsidRDefault="00000000">
      <w:pPr>
        <w:jc w:val="center"/>
        <w:rPr>
          <w:rFonts w:ascii="Montserrat" w:hAnsi="Montserrat"/>
        </w:rPr>
      </w:pPr>
      <w:r>
        <w:rPr>
          <w:rFonts w:ascii="Montserrat" w:hAnsi="Montserrat"/>
        </w:rPr>
        <w:t xml:space="preserve">DEL PROGRAMA FORMACIÓN Y CAPACITACIÓN DE </w:t>
      </w:r>
    </w:p>
    <w:p w14:paraId="4E23CD97" w14:textId="77777777" w:rsidR="00000000" w:rsidRDefault="00000000">
      <w:pPr>
        <w:jc w:val="center"/>
        <w:rPr>
          <w:rFonts w:ascii="Montserrat" w:hAnsi="Montserrat"/>
        </w:rPr>
      </w:pPr>
      <w:r>
        <w:rPr>
          <w:rFonts w:ascii="Montserrat" w:hAnsi="Montserrat"/>
        </w:rPr>
        <w:t>RECURSOS HUMANOS PARA LA SALUD</w:t>
      </w:r>
    </w:p>
    <w:p w14:paraId="4E92F844"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1139" w:type="dxa"/>
        <w:tblLayout w:type="fixed"/>
        <w:tblLook w:val="0000" w:firstRow="0" w:lastRow="0" w:firstColumn="0" w:lastColumn="0" w:noHBand="0" w:noVBand="0"/>
      </w:tblPr>
      <w:tblGrid>
        <w:gridCol w:w="1041"/>
        <w:gridCol w:w="217"/>
        <w:gridCol w:w="811"/>
        <w:gridCol w:w="105"/>
        <w:gridCol w:w="524"/>
        <w:gridCol w:w="181"/>
        <w:gridCol w:w="600"/>
        <w:gridCol w:w="255"/>
        <w:gridCol w:w="404"/>
        <w:gridCol w:w="181"/>
        <w:gridCol w:w="180"/>
        <w:gridCol w:w="603"/>
        <w:gridCol w:w="49"/>
        <w:gridCol w:w="188"/>
        <w:gridCol w:w="48"/>
        <w:gridCol w:w="255"/>
        <w:gridCol w:w="1532"/>
        <w:gridCol w:w="374"/>
        <w:gridCol w:w="824"/>
        <w:gridCol w:w="26"/>
        <w:gridCol w:w="396"/>
        <w:gridCol w:w="455"/>
        <w:gridCol w:w="44"/>
        <w:gridCol w:w="1904"/>
      </w:tblGrid>
      <w:tr w:rsidR="00000000" w14:paraId="17B588F7"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774B1D72" w14:textId="77777777" w:rsidR="00000000" w:rsidRDefault="00000000">
            <w:pPr>
              <w:tabs>
                <w:tab w:val="left" w:pos="1861"/>
                <w:tab w:val="center" w:pos="5112"/>
              </w:tabs>
              <w:jc w:val="center"/>
            </w:pPr>
            <w:r>
              <w:rPr>
                <w:rFonts w:ascii="Montserrat" w:hAnsi="Montserrat" w:cs="Arial"/>
                <w:b/>
                <w:bCs/>
                <w:color w:val="FFFFFF"/>
                <w:sz w:val="20"/>
                <w:szCs w:val="20"/>
              </w:rPr>
              <w:t>Tasa de incremento anual de plazas de médicos especialistas en formación</w:t>
            </w:r>
          </w:p>
        </w:tc>
      </w:tr>
      <w:tr w:rsidR="00000000" w14:paraId="79F2F244" w14:textId="77777777">
        <w:tc>
          <w:tcPr>
            <w:tcW w:w="11197" w:type="dxa"/>
            <w:gridSpan w:val="24"/>
            <w:tcBorders>
              <w:top w:val="single" w:sz="4" w:space="0" w:color="000000"/>
              <w:left w:val="single" w:sz="4" w:space="0" w:color="000000"/>
              <w:right w:val="single" w:sz="4" w:space="0" w:color="000000"/>
            </w:tcBorders>
            <w:shd w:val="clear" w:color="auto" w:fill="538135"/>
          </w:tcPr>
          <w:p w14:paraId="2A542A99"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1FD2F5FF" w14:textId="77777777">
        <w:tc>
          <w:tcPr>
            <w:tcW w:w="2879" w:type="dxa"/>
            <w:gridSpan w:val="6"/>
            <w:tcBorders>
              <w:left w:val="single" w:sz="4" w:space="0" w:color="000000"/>
              <w:bottom w:val="single" w:sz="4" w:space="0" w:color="000000"/>
              <w:right w:val="single" w:sz="4" w:space="0" w:color="000000"/>
            </w:tcBorders>
            <w:shd w:val="clear" w:color="auto" w:fill="auto"/>
          </w:tcPr>
          <w:p w14:paraId="78450DDD"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763" w:type="dxa"/>
            <w:gridSpan w:val="10"/>
            <w:tcBorders>
              <w:left w:val="single" w:sz="4" w:space="0" w:color="000000"/>
              <w:bottom w:val="single" w:sz="4" w:space="0" w:color="000000"/>
              <w:right w:val="single" w:sz="4" w:space="0" w:color="000000"/>
            </w:tcBorders>
            <w:shd w:val="clear" w:color="auto" w:fill="auto"/>
          </w:tcPr>
          <w:p w14:paraId="0C31DE89" w14:textId="77777777" w:rsidR="00000000" w:rsidRDefault="00000000">
            <w:pPr>
              <w:tabs>
                <w:tab w:val="left" w:pos="540"/>
              </w:tabs>
              <w:ind w:left="360" w:hanging="360"/>
              <w:jc w:val="center"/>
            </w:pPr>
            <w:r>
              <w:rPr>
                <w:rFonts w:ascii="Montserrat" w:hAnsi="Montserrat" w:cs="Arial"/>
                <w:bCs/>
                <w:sz w:val="20"/>
                <w:szCs w:val="20"/>
              </w:rPr>
              <w:t>E010</w:t>
            </w:r>
          </w:p>
        </w:tc>
        <w:tc>
          <w:tcPr>
            <w:tcW w:w="3152" w:type="dxa"/>
            <w:gridSpan w:val="5"/>
            <w:tcBorders>
              <w:left w:val="single" w:sz="4" w:space="0" w:color="000000"/>
              <w:bottom w:val="single" w:sz="4" w:space="0" w:color="000000"/>
              <w:right w:val="single" w:sz="4" w:space="0" w:color="000000"/>
            </w:tcBorders>
            <w:shd w:val="clear" w:color="auto" w:fill="auto"/>
          </w:tcPr>
          <w:p w14:paraId="7032DBFF"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403" w:type="dxa"/>
            <w:gridSpan w:val="3"/>
            <w:tcBorders>
              <w:left w:val="single" w:sz="4" w:space="0" w:color="000000"/>
              <w:bottom w:val="single" w:sz="4" w:space="0" w:color="000000"/>
              <w:right w:val="single" w:sz="4" w:space="0" w:color="000000"/>
            </w:tcBorders>
            <w:shd w:val="clear" w:color="auto" w:fill="auto"/>
          </w:tcPr>
          <w:p w14:paraId="6A2EC89C"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65BC74F3"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B33EBA2"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11E3A84E"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35E40F67" w14:textId="77777777">
        <w:tc>
          <w:tcPr>
            <w:tcW w:w="4319" w:type="dxa"/>
            <w:gridSpan w:val="10"/>
            <w:tcBorders>
              <w:top w:val="single" w:sz="4" w:space="0" w:color="000000"/>
              <w:left w:val="single" w:sz="4" w:space="0" w:color="000000"/>
              <w:bottom w:val="single" w:sz="4" w:space="0" w:color="000000"/>
              <w:right w:val="single" w:sz="4" w:space="0" w:color="000000"/>
            </w:tcBorders>
            <w:shd w:val="clear" w:color="auto" w:fill="auto"/>
          </w:tcPr>
          <w:p w14:paraId="09DF8C76"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878" w:type="dxa"/>
            <w:gridSpan w:val="14"/>
            <w:tcBorders>
              <w:top w:val="single" w:sz="4" w:space="0" w:color="000000"/>
              <w:left w:val="single" w:sz="4" w:space="0" w:color="000000"/>
              <w:bottom w:val="single" w:sz="4" w:space="0" w:color="000000"/>
              <w:right w:val="single" w:sz="4" w:space="0" w:color="000000"/>
            </w:tcBorders>
            <w:shd w:val="clear" w:color="auto" w:fill="auto"/>
          </w:tcPr>
          <w:p w14:paraId="601C39D8"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1DC62267"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092FA688"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04146728" w14:textId="77777777" w:rsidR="00000000" w:rsidRDefault="00000000">
            <w:pPr>
              <w:tabs>
                <w:tab w:val="left" w:pos="540"/>
              </w:tabs>
              <w:ind w:left="540" w:hanging="3"/>
            </w:pPr>
            <w:r>
              <w:rPr>
                <w:rFonts w:ascii="Montserrat" w:hAnsi="Montserrat" w:cs="Arial"/>
                <w:bCs/>
                <w:sz w:val="20"/>
                <w:szCs w:val="20"/>
              </w:rPr>
              <w:t>Profesionales de la salud que realizan actividades de formación en las unidades / entidades ejecutoras del programa</w:t>
            </w:r>
          </w:p>
        </w:tc>
      </w:tr>
      <w:tr w:rsidR="00000000" w14:paraId="533A5DE6"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55229E16"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2C179593" w14:textId="77777777" w:rsidR="00000000" w:rsidRDefault="00000000">
            <w:pPr>
              <w:tabs>
                <w:tab w:val="left" w:pos="540"/>
              </w:tabs>
              <w:ind w:left="540" w:right="-468" w:hanging="3"/>
              <w:rPr>
                <w:rFonts w:ascii="Montserrat" w:hAnsi="Montserrat" w:cs="Arial"/>
                <w:bCs/>
                <w:sz w:val="20"/>
                <w:szCs w:val="20"/>
              </w:rPr>
            </w:pPr>
            <w:r>
              <w:rPr>
                <w:rFonts w:ascii="Montserrat" w:hAnsi="Montserrat" w:cs="Arial"/>
                <w:bCs/>
                <w:sz w:val="20"/>
                <w:szCs w:val="20"/>
              </w:rPr>
              <w:t>Formar médicos especialistas y otras profesionistas de la salud mediante estudios de posgrado que</w:t>
            </w:r>
          </w:p>
          <w:p w14:paraId="1FD1EB3E" w14:textId="77777777" w:rsidR="00000000" w:rsidRDefault="00000000">
            <w:pPr>
              <w:tabs>
                <w:tab w:val="left" w:pos="540"/>
              </w:tabs>
              <w:ind w:left="540" w:right="-468" w:hanging="3"/>
            </w:pPr>
            <w:r>
              <w:rPr>
                <w:rFonts w:ascii="Montserrat" w:hAnsi="Montserrat" w:cs="Arial"/>
                <w:bCs/>
                <w:sz w:val="20"/>
                <w:szCs w:val="20"/>
              </w:rPr>
              <w:t>contribuyan a mejorar la salud de la población</w:t>
            </w:r>
          </w:p>
        </w:tc>
      </w:tr>
      <w:tr w:rsidR="00000000" w14:paraId="5D8CCF08"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01311920"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539D8890" w14:textId="77777777" w:rsidR="00000000" w:rsidRDefault="00000000">
            <w:pPr>
              <w:tabs>
                <w:tab w:val="left" w:pos="366"/>
              </w:tabs>
              <w:ind w:left="366" w:hanging="366"/>
            </w:pPr>
            <w:r>
              <w:rPr>
                <w:rFonts w:ascii="Montserrat" w:hAnsi="Montserrat" w:cs="Arial"/>
                <w:b/>
                <w:bCs/>
                <w:sz w:val="20"/>
                <w:szCs w:val="20"/>
              </w:rPr>
              <w:t xml:space="preserve">Fin: </w:t>
            </w:r>
            <w:r>
              <w:rPr>
                <w:rFonts w:ascii="Montserrat" w:hAnsi="Montserrat" w:cs="Arial"/>
                <w:bCs/>
                <w:sz w:val="20"/>
                <w:szCs w:val="20"/>
              </w:rPr>
              <w:t>Contribuir al bienestar social e igualdad mediante el desarrollo de competencias técnico-médicas y de gestión de los profesionales de la salud de acuerdo con las necesidades de salud de la población.</w:t>
            </w:r>
          </w:p>
        </w:tc>
      </w:tr>
      <w:tr w:rsidR="00000000" w14:paraId="6332FD18"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7DEF5F9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0A4A4AEA"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auto"/>
          </w:tcPr>
          <w:p w14:paraId="36246872"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DC7B861" w14:textId="77777777" w:rsidR="00000000" w:rsidRDefault="00000000">
            <w:pPr>
              <w:tabs>
                <w:tab w:val="left" w:pos="540"/>
              </w:tabs>
              <w:ind w:left="540" w:right="-468" w:hanging="540"/>
              <w:rPr>
                <w:rFonts w:ascii="Montserrat" w:hAnsi="Montserrat" w:cs="Arial"/>
                <w:b/>
                <w:bCs/>
                <w:sz w:val="20"/>
                <w:szCs w:val="20"/>
              </w:rPr>
            </w:pPr>
          </w:p>
        </w:tc>
        <w:tc>
          <w:tcPr>
            <w:tcW w:w="3033" w:type="dxa"/>
            <w:gridSpan w:val="5"/>
            <w:tcBorders>
              <w:top w:val="single" w:sz="4" w:space="0" w:color="000000"/>
              <w:left w:val="single" w:sz="4" w:space="0" w:color="000000"/>
              <w:bottom w:val="single" w:sz="4" w:space="0" w:color="000000"/>
              <w:right w:val="single" w:sz="4" w:space="0" w:color="000000"/>
            </w:tcBorders>
            <w:shd w:val="clear" w:color="auto" w:fill="auto"/>
          </w:tcPr>
          <w:p w14:paraId="61F92858"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825" w:type="dxa"/>
            <w:gridSpan w:val="5"/>
            <w:tcBorders>
              <w:top w:val="single" w:sz="4" w:space="0" w:color="000000"/>
              <w:left w:val="single" w:sz="4" w:space="0" w:color="000000"/>
              <w:bottom w:val="single" w:sz="4" w:space="0" w:color="000000"/>
              <w:right w:val="single" w:sz="4" w:space="0" w:color="000000"/>
            </w:tcBorders>
            <w:shd w:val="clear" w:color="auto" w:fill="auto"/>
          </w:tcPr>
          <w:p w14:paraId="2E8DA045" w14:textId="77777777" w:rsidR="00000000" w:rsidRDefault="00000000">
            <w:pPr>
              <w:tabs>
                <w:tab w:val="left" w:pos="540"/>
              </w:tabs>
              <w:ind w:left="540" w:right="-468" w:hanging="540"/>
            </w:pPr>
            <w:r>
              <w:rPr>
                <w:rFonts w:ascii="Montserrat" w:hAnsi="Montserrat" w:cs="Arial"/>
                <w:bCs/>
                <w:sz w:val="20"/>
                <w:szCs w:val="20"/>
              </w:rPr>
              <w:t>1.1</w:t>
            </w:r>
          </w:p>
        </w:tc>
      </w:tr>
      <w:tr w:rsidR="00000000" w14:paraId="481A5E97"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5F28B04C" w14:textId="77777777" w:rsidR="00000000" w:rsidRDefault="00000000">
            <w:pPr>
              <w:ind w:right="-468"/>
              <w:rPr>
                <w:rFonts w:ascii="Montserrat" w:hAnsi="Montserrat" w:cs="Arial"/>
                <w:b/>
                <w:bCs/>
                <w:sz w:val="20"/>
                <w:szCs w:val="20"/>
              </w:rPr>
            </w:pPr>
          </w:p>
          <w:p w14:paraId="370043C7" w14:textId="77777777" w:rsidR="00000000" w:rsidRDefault="00000000">
            <w:pPr>
              <w:ind w:right="-468"/>
              <w:rPr>
                <w:rFonts w:ascii="Montserrat" w:hAnsi="Montserrat" w:cs="Arial"/>
                <w:b/>
                <w:bCs/>
                <w:sz w:val="20"/>
                <w:szCs w:val="20"/>
              </w:rPr>
            </w:pPr>
            <w:r>
              <w:rPr>
                <w:rFonts w:ascii="Montserrat" w:hAnsi="Montserrat" w:cs="Arial"/>
                <w:bCs/>
                <w:sz w:val="20"/>
                <w:szCs w:val="20"/>
              </w:rPr>
              <w:t xml:space="preserve">Tasa de incremento anual de plazas de médicos especialistas en formación </w:t>
            </w:r>
          </w:p>
          <w:p w14:paraId="2034FFEA" w14:textId="77777777" w:rsidR="00000000" w:rsidRDefault="00000000">
            <w:pPr>
              <w:ind w:right="-468"/>
              <w:rPr>
                <w:rFonts w:ascii="Montserrat" w:hAnsi="Montserrat" w:cs="Arial"/>
                <w:b/>
                <w:bCs/>
                <w:sz w:val="20"/>
                <w:szCs w:val="20"/>
              </w:rPr>
            </w:pP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2C4A6696" w14:textId="77777777" w:rsidR="00000000" w:rsidRDefault="00000000">
            <w:pPr>
              <w:tabs>
                <w:tab w:val="left" w:pos="540"/>
              </w:tabs>
              <w:ind w:left="540" w:right="-468" w:hanging="540"/>
              <w:rPr>
                <w:rFonts w:ascii="Montserrat" w:hAnsi="Montserrat" w:cs="Arial"/>
                <w:b/>
                <w:bCs/>
                <w:sz w:val="20"/>
                <w:szCs w:val="20"/>
              </w:rPr>
            </w:pPr>
          </w:p>
        </w:tc>
        <w:tc>
          <w:tcPr>
            <w:tcW w:w="5858" w:type="dxa"/>
            <w:gridSpan w:val="10"/>
            <w:tcBorders>
              <w:top w:val="single" w:sz="4" w:space="0" w:color="000000"/>
              <w:left w:val="single" w:sz="4" w:space="0" w:color="000000"/>
              <w:bottom w:val="single" w:sz="4" w:space="0" w:color="000000"/>
              <w:right w:val="single" w:sz="4" w:space="0" w:color="000000"/>
            </w:tcBorders>
            <w:shd w:val="clear" w:color="auto" w:fill="FFFFFF"/>
          </w:tcPr>
          <w:p w14:paraId="3D4E5345" w14:textId="77777777" w:rsidR="00000000" w:rsidRDefault="00000000">
            <w:pPr>
              <w:tabs>
                <w:tab w:val="left" w:pos="540"/>
              </w:tabs>
              <w:ind w:left="540" w:right="-468" w:hanging="540"/>
              <w:rPr>
                <w:rFonts w:ascii="Montserrat" w:hAnsi="Montserrat" w:cs="Arial"/>
                <w:b/>
                <w:bCs/>
                <w:sz w:val="20"/>
                <w:szCs w:val="20"/>
              </w:rPr>
            </w:pPr>
          </w:p>
          <w:p w14:paraId="00DD628D" w14:textId="77777777" w:rsidR="00000000" w:rsidRDefault="00000000">
            <w:pPr>
              <w:tabs>
                <w:tab w:val="left" w:pos="540"/>
              </w:tabs>
              <w:ind w:left="540" w:right="-468" w:hanging="540"/>
            </w:pPr>
            <w:r>
              <w:rPr>
                <w:rFonts w:ascii="Montserrat" w:hAnsi="Montserrat" w:cs="Arial"/>
                <w:bCs/>
                <w:sz w:val="20"/>
                <w:szCs w:val="20"/>
              </w:rPr>
              <w:t xml:space="preserve">No. de indicador 1 </w:t>
            </w:r>
          </w:p>
        </w:tc>
      </w:tr>
      <w:tr w:rsidR="00000000" w14:paraId="5CA7610C"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6AB9682"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6FB9BB63" w14:textId="77777777" w:rsidR="00000000" w:rsidRDefault="00000000">
            <w:pPr>
              <w:tabs>
                <w:tab w:val="left" w:pos="540"/>
              </w:tabs>
              <w:ind w:right="-468"/>
              <w:rPr>
                <w:rFonts w:ascii="Montserrat" w:hAnsi="Montserrat" w:cs="Arial"/>
                <w:bCs/>
                <w:sz w:val="20"/>
                <w:szCs w:val="20"/>
              </w:rPr>
            </w:pPr>
          </w:p>
          <w:p w14:paraId="4356ADB7" w14:textId="77777777" w:rsidR="00000000" w:rsidRDefault="00000000">
            <w:pPr>
              <w:tabs>
                <w:tab w:val="left" w:pos="540"/>
              </w:tabs>
              <w:ind w:right="-468"/>
              <w:rPr>
                <w:rFonts w:ascii="Montserrat" w:hAnsi="Montserrat" w:cs="Arial"/>
                <w:b/>
                <w:bCs/>
                <w:sz w:val="20"/>
                <w:szCs w:val="20"/>
              </w:rPr>
            </w:pPr>
            <w:r>
              <w:rPr>
                <w:rFonts w:ascii="Montserrat" w:hAnsi="Montserrat" w:cs="Arial"/>
                <w:bCs/>
                <w:sz w:val="20"/>
                <w:szCs w:val="20"/>
              </w:rPr>
              <w:t>Eficacia</w:t>
            </w:r>
          </w:p>
          <w:p w14:paraId="6F531CEB" w14:textId="77777777" w:rsidR="00000000" w:rsidRDefault="00000000">
            <w:pPr>
              <w:tabs>
                <w:tab w:val="left" w:pos="540"/>
              </w:tabs>
              <w:ind w:right="-468"/>
              <w:rPr>
                <w:rFonts w:ascii="Montserrat" w:hAnsi="Montserrat" w:cs="Arial"/>
                <w:b/>
                <w:bCs/>
                <w:sz w:val="20"/>
                <w:szCs w:val="20"/>
              </w:rPr>
            </w:pP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62896299" w14:textId="77777777" w:rsidR="00000000" w:rsidRDefault="00000000">
            <w:pPr>
              <w:tabs>
                <w:tab w:val="left" w:pos="540"/>
              </w:tabs>
              <w:ind w:left="540" w:right="-468" w:hanging="540"/>
              <w:rPr>
                <w:rFonts w:ascii="Montserrat" w:hAnsi="Montserrat" w:cs="Arial"/>
                <w:b/>
                <w:bCs/>
                <w:sz w:val="20"/>
                <w:szCs w:val="20"/>
              </w:rPr>
            </w:pPr>
          </w:p>
        </w:tc>
        <w:tc>
          <w:tcPr>
            <w:tcW w:w="5858"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B9871E8"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3256A175" w14:textId="77777777" w:rsidR="00000000" w:rsidRDefault="00000000">
            <w:pPr>
              <w:rPr>
                <w:rFonts w:ascii="Montserrat" w:hAnsi="Montserrat" w:cs="Arial"/>
                <w:sz w:val="20"/>
                <w:szCs w:val="20"/>
              </w:rPr>
            </w:pPr>
          </w:p>
          <w:p w14:paraId="407CC69E" w14:textId="77777777" w:rsidR="00000000" w:rsidRDefault="00000000">
            <w:pPr>
              <w:jc w:val="both"/>
              <w:rPr>
                <w:rFonts w:ascii="Montserrat" w:hAnsi="Montserrat" w:cs="Arial"/>
                <w:b/>
                <w:sz w:val="20"/>
                <w:szCs w:val="20"/>
              </w:rPr>
            </w:pPr>
            <w:r>
              <w:rPr>
                <w:rFonts w:ascii="Montserrat" w:hAnsi="Montserrat" w:cs="Arial"/>
                <w:sz w:val="20"/>
                <w:szCs w:val="20"/>
              </w:rPr>
              <w:t>Identifica el incremento anual de plazas de médicos residentes en la Secretaría de Salud para contribuir a la formación de médicos especialistas en el país.</w:t>
            </w:r>
          </w:p>
          <w:p w14:paraId="0DDC6F52" w14:textId="77777777" w:rsidR="00000000" w:rsidRDefault="00000000">
            <w:pPr>
              <w:rPr>
                <w:rFonts w:ascii="Montserrat" w:hAnsi="Montserrat" w:cs="Arial"/>
                <w:b/>
                <w:sz w:val="20"/>
                <w:szCs w:val="20"/>
              </w:rPr>
            </w:pPr>
          </w:p>
        </w:tc>
      </w:tr>
      <w:tr w:rsidR="00000000" w14:paraId="548E2903"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C42F569"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Método de cálculo:</w:t>
            </w:r>
          </w:p>
          <w:p w14:paraId="4FCD6DC6" w14:textId="77777777" w:rsidR="00000000" w:rsidRDefault="00000000">
            <w:pPr>
              <w:tabs>
                <w:tab w:val="left" w:pos="0"/>
              </w:tabs>
              <w:ind w:right="-468" w:hanging="32"/>
              <w:rPr>
                <w:rFonts w:ascii="Montserrat" w:hAnsi="Montserrat" w:cs="Arial"/>
                <w:sz w:val="20"/>
                <w:szCs w:val="20"/>
              </w:rPr>
            </w:pPr>
          </w:p>
          <w:p w14:paraId="16F91A5A" w14:textId="77777777" w:rsidR="00000000" w:rsidRDefault="00000000">
            <w:pPr>
              <w:tabs>
                <w:tab w:val="left" w:pos="0"/>
              </w:tabs>
              <w:ind w:right="-109" w:hanging="32"/>
              <w:rPr>
                <w:rFonts w:ascii="Montserrat" w:hAnsi="Montserrat" w:cs="Arial"/>
                <w:sz w:val="20"/>
                <w:szCs w:val="20"/>
              </w:rPr>
            </w:pPr>
            <w:r>
              <w:rPr>
                <w:rFonts w:ascii="Montserrat" w:hAnsi="Montserrat" w:cs="Arial"/>
                <w:sz w:val="20"/>
                <w:szCs w:val="20"/>
              </w:rPr>
              <w:t>([Plazas de médicos residentes otorgadas en el año actual por la Secretaría de Salud para formar</w:t>
            </w:r>
          </w:p>
          <w:p w14:paraId="6D74A4DE" w14:textId="77777777" w:rsidR="00000000" w:rsidRDefault="00000000">
            <w:pPr>
              <w:tabs>
                <w:tab w:val="left" w:pos="0"/>
              </w:tabs>
              <w:ind w:right="-468" w:hanging="32"/>
              <w:rPr>
                <w:rFonts w:ascii="Montserrat" w:hAnsi="Montserrat" w:cs="Arial"/>
                <w:sz w:val="20"/>
                <w:szCs w:val="20"/>
              </w:rPr>
            </w:pPr>
            <w:r>
              <w:rPr>
                <w:rFonts w:ascii="Montserrat" w:hAnsi="Montserrat" w:cs="Arial"/>
                <w:sz w:val="20"/>
                <w:szCs w:val="20"/>
              </w:rPr>
              <w:t xml:space="preserve">médicos especialistas – Plazas de médicos </w:t>
            </w:r>
          </w:p>
          <w:p w14:paraId="2EE5BF00" w14:textId="77777777" w:rsidR="00000000" w:rsidRDefault="00000000">
            <w:pPr>
              <w:tabs>
                <w:tab w:val="left" w:pos="0"/>
              </w:tabs>
              <w:ind w:right="-468" w:hanging="32"/>
              <w:rPr>
                <w:rFonts w:ascii="Montserrat" w:hAnsi="Montserrat" w:cs="Arial"/>
                <w:sz w:val="20"/>
                <w:szCs w:val="20"/>
              </w:rPr>
            </w:pPr>
            <w:r>
              <w:rPr>
                <w:rFonts w:ascii="Montserrat" w:hAnsi="Montserrat" w:cs="Arial"/>
                <w:sz w:val="20"/>
                <w:szCs w:val="20"/>
              </w:rPr>
              <w:t>residentes otorgadas en el año anterior por la Secretaría de Salud para formar médicos</w:t>
            </w:r>
          </w:p>
          <w:p w14:paraId="3EDD41A3" w14:textId="77777777" w:rsidR="00000000" w:rsidRDefault="00000000">
            <w:pPr>
              <w:tabs>
                <w:tab w:val="left" w:pos="0"/>
              </w:tabs>
              <w:ind w:right="-468" w:hanging="32"/>
              <w:rPr>
                <w:rFonts w:ascii="Montserrat" w:hAnsi="Montserrat" w:cs="Arial"/>
                <w:sz w:val="20"/>
                <w:szCs w:val="20"/>
              </w:rPr>
            </w:pPr>
            <w:r>
              <w:rPr>
                <w:rFonts w:ascii="Montserrat" w:hAnsi="Montserrat" w:cs="Arial"/>
                <w:sz w:val="20"/>
                <w:szCs w:val="20"/>
              </w:rPr>
              <w:t>especialistas] / Plazas de médicos residentes otorgadas en el año anterior por la Secretaría de</w:t>
            </w:r>
          </w:p>
          <w:p w14:paraId="492BCD80" w14:textId="77777777" w:rsidR="00000000" w:rsidRDefault="00000000">
            <w:pPr>
              <w:tabs>
                <w:tab w:val="left" w:pos="0"/>
              </w:tabs>
              <w:ind w:right="-468" w:hanging="32"/>
              <w:rPr>
                <w:rFonts w:ascii="Montserrat" w:hAnsi="Montserrat" w:cs="Arial"/>
                <w:b/>
                <w:bCs/>
                <w:sz w:val="20"/>
                <w:szCs w:val="20"/>
              </w:rPr>
            </w:pPr>
            <w:r>
              <w:rPr>
                <w:rFonts w:ascii="Montserrat" w:hAnsi="Montserrat" w:cs="Arial"/>
                <w:sz w:val="20"/>
                <w:szCs w:val="20"/>
              </w:rPr>
              <w:t>Salud para formar médicos especialistas) x 100</w:t>
            </w:r>
          </w:p>
          <w:p w14:paraId="307785B0" w14:textId="77777777" w:rsidR="00000000" w:rsidRDefault="00000000">
            <w:pPr>
              <w:tabs>
                <w:tab w:val="left" w:pos="0"/>
              </w:tabs>
              <w:ind w:right="-468" w:hanging="32"/>
              <w:rPr>
                <w:rFonts w:ascii="Montserrat" w:hAnsi="Montserrat" w:cs="Arial"/>
                <w:b/>
                <w:bCs/>
                <w:sz w:val="20"/>
                <w:szCs w:val="20"/>
              </w:rPr>
            </w:pP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FFFFFF"/>
          </w:tcPr>
          <w:p w14:paraId="745070C6" w14:textId="77777777" w:rsidR="00000000" w:rsidRDefault="00000000">
            <w:pPr>
              <w:tabs>
                <w:tab w:val="left" w:pos="540"/>
              </w:tabs>
              <w:ind w:left="540" w:right="-468" w:hanging="540"/>
              <w:rPr>
                <w:rFonts w:ascii="Montserrat" w:hAnsi="Montserrat" w:cs="Arial"/>
                <w:b/>
                <w:bCs/>
                <w:sz w:val="20"/>
                <w:szCs w:val="20"/>
              </w:rPr>
            </w:pPr>
          </w:p>
        </w:tc>
        <w:tc>
          <w:tcPr>
            <w:tcW w:w="5858" w:type="dxa"/>
            <w:gridSpan w:val="10"/>
            <w:tcBorders>
              <w:top w:val="single" w:sz="4" w:space="0" w:color="000000"/>
              <w:left w:val="single" w:sz="4" w:space="0" w:color="000000"/>
              <w:bottom w:val="single" w:sz="4" w:space="0" w:color="000000"/>
              <w:right w:val="single" w:sz="4" w:space="0" w:color="000000"/>
            </w:tcBorders>
            <w:shd w:val="clear" w:color="auto" w:fill="FFFFFF"/>
          </w:tcPr>
          <w:p w14:paraId="4D0352D7"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138DE623" w14:textId="77777777" w:rsidR="00000000" w:rsidRDefault="00000000">
            <w:pPr>
              <w:rPr>
                <w:rFonts w:ascii="Montserrat" w:hAnsi="Montserrat" w:cs="Arial"/>
                <w:sz w:val="20"/>
                <w:szCs w:val="20"/>
              </w:rPr>
            </w:pPr>
          </w:p>
          <w:p w14:paraId="45C292FF" w14:textId="77777777" w:rsidR="00000000" w:rsidRDefault="00000000">
            <w:r>
              <w:rPr>
                <w:rFonts w:ascii="Montserrat" w:hAnsi="Montserrat" w:cs="Arial"/>
                <w:sz w:val="20"/>
                <w:szCs w:val="20"/>
              </w:rPr>
              <w:t>Tasa</w:t>
            </w:r>
          </w:p>
        </w:tc>
      </w:tr>
      <w:tr w:rsidR="00000000" w14:paraId="572517C1"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auto"/>
          </w:tcPr>
          <w:p w14:paraId="6CC832E7" w14:textId="77777777" w:rsidR="00000000" w:rsidRDefault="00000000">
            <w:pPr>
              <w:tabs>
                <w:tab w:val="left" w:pos="540"/>
              </w:tabs>
              <w:ind w:left="540" w:right="-468" w:hanging="540"/>
              <w:jc w:val="center"/>
              <w:rPr>
                <w:rFonts w:ascii="Montserrat" w:hAnsi="Montserrat" w:cs="Arial"/>
                <w:b/>
                <w:bCs/>
                <w:sz w:val="20"/>
                <w:szCs w:val="20"/>
              </w:rPr>
            </w:pP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55A773" w14:textId="77777777" w:rsidR="00000000" w:rsidRDefault="00000000">
            <w:pPr>
              <w:tabs>
                <w:tab w:val="left" w:pos="540"/>
              </w:tabs>
              <w:ind w:left="540" w:right="-468" w:hanging="540"/>
              <w:jc w:val="center"/>
              <w:rPr>
                <w:rFonts w:ascii="Montserrat" w:hAnsi="Montserrat" w:cs="Arial"/>
                <w:b/>
                <w:bCs/>
                <w:sz w:val="20"/>
                <w:szCs w:val="20"/>
              </w:rPr>
            </w:pPr>
          </w:p>
        </w:tc>
        <w:tc>
          <w:tcPr>
            <w:tcW w:w="5858" w:type="dxa"/>
            <w:gridSpan w:val="10"/>
            <w:tcBorders>
              <w:top w:val="single" w:sz="4" w:space="0" w:color="000000"/>
              <w:left w:val="single" w:sz="4" w:space="0" w:color="000000"/>
              <w:bottom w:val="single" w:sz="4" w:space="0" w:color="000000"/>
              <w:right w:val="single" w:sz="4" w:space="0" w:color="000000"/>
            </w:tcBorders>
            <w:shd w:val="clear" w:color="auto" w:fill="auto"/>
          </w:tcPr>
          <w:p w14:paraId="0C05D766"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3AF6C2D6" w14:textId="77777777">
        <w:tc>
          <w:tcPr>
            <w:tcW w:w="51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50D2DB1"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9EAC54" w14:textId="77777777" w:rsidR="00000000" w:rsidRDefault="00000000">
            <w:pPr>
              <w:tabs>
                <w:tab w:val="left" w:pos="540"/>
              </w:tabs>
              <w:ind w:left="540" w:right="-468" w:hanging="540"/>
              <w:jc w:val="center"/>
              <w:rPr>
                <w:rFonts w:ascii="Montserrat" w:hAnsi="Montserrat" w:cs="Arial"/>
                <w:b/>
                <w:bCs/>
                <w:sz w:val="20"/>
                <w:szCs w:val="20"/>
              </w:rPr>
            </w:pPr>
          </w:p>
        </w:tc>
        <w:tc>
          <w:tcPr>
            <w:tcW w:w="5858" w:type="dxa"/>
            <w:gridSpan w:val="10"/>
            <w:tcBorders>
              <w:top w:val="single" w:sz="4" w:space="0" w:color="000000"/>
              <w:left w:val="single" w:sz="4" w:space="0" w:color="000000"/>
              <w:bottom w:val="single" w:sz="4" w:space="0" w:color="000000"/>
              <w:right w:val="single" w:sz="4" w:space="0" w:color="000000"/>
            </w:tcBorders>
            <w:shd w:val="clear" w:color="auto" w:fill="auto"/>
          </w:tcPr>
          <w:p w14:paraId="5345E1DD"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5C7714FD"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279D66A2"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31166C75" w14:textId="77777777">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5F6D1A54" w14:textId="77777777" w:rsidR="00000000" w:rsidRDefault="00000000">
            <w:pPr>
              <w:tabs>
                <w:tab w:val="left" w:pos="540"/>
              </w:tabs>
              <w:ind w:left="540" w:right="-468" w:hanging="540"/>
            </w:pPr>
            <w:r>
              <w:rPr>
                <w:rFonts w:ascii="Montserrat" w:hAnsi="Montserrat" w:cs="Arial"/>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77980259" w14:textId="77777777" w:rsidR="00000000" w:rsidRDefault="00000000">
            <w:pPr>
              <w:tabs>
                <w:tab w:val="left" w:pos="540"/>
              </w:tabs>
              <w:ind w:left="540" w:right="-468" w:hanging="540"/>
            </w:pPr>
            <w:r>
              <w:rPr>
                <w:rFonts w:ascii="Montserrat" w:hAnsi="Montserrat" w:cs="Arial"/>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1D9EF783" w14:textId="77777777" w:rsidR="00000000" w:rsidRDefault="00000000">
            <w:pPr>
              <w:tabs>
                <w:tab w:val="left" w:pos="540"/>
              </w:tabs>
              <w:ind w:left="540" w:right="-468" w:hanging="540"/>
            </w:pPr>
            <w:r>
              <w:rPr>
                <w:rFonts w:ascii="Montserrat" w:hAnsi="Montserrat" w:cs="Arial"/>
                <w:b/>
                <w:bCs/>
                <w:sz w:val="20"/>
                <w:szCs w:val="20"/>
              </w:rPr>
              <w:t>Economía</w:t>
            </w:r>
          </w:p>
        </w:tc>
        <w:tc>
          <w:tcPr>
            <w:tcW w:w="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68A14B5" w14:textId="77777777" w:rsidR="00000000" w:rsidRDefault="00000000">
            <w:pPr>
              <w:tabs>
                <w:tab w:val="left" w:pos="540"/>
              </w:tabs>
              <w:ind w:left="540" w:right="-468" w:hanging="540"/>
              <w:rPr>
                <w:rFonts w:ascii="Montserrat" w:hAnsi="Montserrat" w:cs="Arial"/>
                <w:b/>
                <w:bCs/>
                <w:sz w:val="20"/>
                <w:szCs w:val="20"/>
              </w:rPr>
            </w:pPr>
          </w:p>
        </w:tc>
        <w:tc>
          <w:tcPr>
            <w:tcW w:w="2675" w:type="dxa"/>
            <w:gridSpan w:val="6"/>
            <w:tcBorders>
              <w:top w:val="single" w:sz="4" w:space="0" w:color="000000"/>
              <w:left w:val="single" w:sz="4" w:space="0" w:color="000000"/>
              <w:bottom w:val="single" w:sz="4" w:space="0" w:color="000000"/>
              <w:right w:val="single" w:sz="4" w:space="0" w:color="000000"/>
            </w:tcBorders>
            <w:shd w:val="clear" w:color="auto" w:fill="auto"/>
          </w:tcPr>
          <w:p w14:paraId="2A4965D5" w14:textId="77777777" w:rsidR="00000000" w:rsidRDefault="00000000">
            <w:pPr>
              <w:tabs>
                <w:tab w:val="left" w:pos="540"/>
              </w:tabs>
              <w:ind w:left="540" w:right="-468" w:hanging="540"/>
            </w:pPr>
            <w:r>
              <w:rPr>
                <w:rFonts w:ascii="Montserrat" w:hAnsi="Montserrat" w:cs="Arial"/>
                <w:b/>
                <w:bCs/>
                <w:sz w:val="20"/>
                <w:szCs w:val="20"/>
              </w:rPr>
              <w:t>Monitoreables</w:t>
            </w:r>
          </w:p>
        </w:tc>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14:paraId="5CD45C71" w14:textId="77777777" w:rsidR="00000000" w:rsidRDefault="00000000">
            <w:pPr>
              <w:tabs>
                <w:tab w:val="left" w:pos="540"/>
              </w:tabs>
              <w:ind w:left="540" w:right="-468" w:hanging="540"/>
            </w:pPr>
            <w:r>
              <w:rPr>
                <w:rFonts w:ascii="Montserrat" w:hAnsi="Montserrat" w:cs="Arial"/>
                <w:b/>
                <w:bCs/>
                <w:sz w:val="20"/>
                <w:szCs w:val="20"/>
              </w:rPr>
              <w:t>Adecuado</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59EB4081"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283F55B2" w14:textId="77777777">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4B84F1"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37F37C"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849F09" w14:textId="77777777" w:rsidR="00000000" w:rsidRDefault="00000000">
            <w:pPr>
              <w:tabs>
                <w:tab w:val="left" w:pos="540"/>
              </w:tabs>
              <w:ind w:left="540" w:right="-468" w:hanging="540"/>
              <w:jc w:val="center"/>
            </w:pPr>
            <w:r>
              <w:rPr>
                <w:rFonts w:ascii="Montserrat" w:hAnsi="Montserrat" w:cs="Arial"/>
                <w:bCs/>
                <w:sz w:val="20"/>
                <w:szCs w:val="20"/>
              </w:rPr>
              <w:t>1</w:t>
            </w:r>
          </w:p>
        </w:tc>
        <w:tc>
          <w:tcPr>
            <w:tcW w:w="3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5DE96" w14:textId="77777777" w:rsidR="00000000" w:rsidRDefault="00000000">
            <w:pPr>
              <w:tabs>
                <w:tab w:val="left" w:pos="540"/>
              </w:tabs>
              <w:ind w:left="540" w:right="-468" w:hanging="540"/>
              <w:jc w:val="center"/>
              <w:rPr>
                <w:rFonts w:ascii="Montserrat" w:hAnsi="Montserrat" w:cs="Arial"/>
                <w:bCs/>
                <w:sz w:val="20"/>
                <w:szCs w:val="20"/>
              </w:rPr>
            </w:pPr>
          </w:p>
        </w:tc>
        <w:tc>
          <w:tcPr>
            <w:tcW w:w="26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C8CA74"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0B9331" w14:textId="77777777" w:rsidR="00000000" w:rsidRDefault="00000000">
            <w:pPr>
              <w:tabs>
                <w:tab w:val="left" w:pos="540"/>
              </w:tabs>
              <w:ind w:left="540" w:right="-468" w:hanging="540"/>
              <w:jc w:val="center"/>
            </w:pPr>
            <w:r>
              <w:rPr>
                <w:rFonts w:ascii="Montserrat" w:hAnsi="Montserrat" w:cs="Arial"/>
                <w:bCs/>
                <w:sz w:val="20"/>
                <w:szCs w:val="20"/>
              </w:rPr>
              <w:t>1</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8A7B"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7FFBB9FF"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20C74C4E" w14:textId="77777777" w:rsidR="00000000" w:rsidRDefault="00000000">
            <w:pPr>
              <w:tabs>
                <w:tab w:val="left" w:pos="540"/>
              </w:tabs>
              <w:ind w:right="164"/>
              <w:rPr>
                <w:rFonts w:ascii="Montserrat" w:hAnsi="Montserrat" w:cs="Arial"/>
                <w:b/>
                <w:bCs/>
                <w:sz w:val="18"/>
                <w:szCs w:val="18"/>
              </w:rPr>
            </w:pPr>
            <w:r>
              <w:rPr>
                <w:rFonts w:ascii="Montserrat" w:hAnsi="Montserrat" w:cs="Arial"/>
                <w:b/>
                <w:bCs/>
                <w:sz w:val="20"/>
                <w:szCs w:val="20"/>
              </w:rPr>
              <w:t>Justificación de las características:</w:t>
            </w:r>
          </w:p>
          <w:p w14:paraId="18C7207C" w14:textId="77777777" w:rsidR="00000000" w:rsidRDefault="00000000">
            <w:pPr>
              <w:tabs>
                <w:tab w:val="left" w:pos="540"/>
              </w:tabs>
              <w:ind w:right="164"/>
              <w:rPr>
                <w:rFonts w:ascii="Montserrat" w:hAnsi="Montserrat" w:cs="Arial"/>
                <w:b/>
                <w:bCs/>
                <w:sz w:val="18"/>
                <w:szCs w:val="18"/>
              </w:rPr>
            </w:pPr>
          </w:p>
          <w:p w14:paraId="2A35E7DA" w14:textId="77777777" w:rsidR="00000000" w:rsidRDefault="00000000">
            <w:pPr>
              <w:tabs>
                <w:tab w:val="left" w:pos="540"/>
              </w:tabs>
              <w:ind w:right="164"/>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710C4F83" w14:textId="77777777" w:rsidR="00000000" w:rsidRDefault="00000000">
            <w:pPr>
              <w:tabs>
                <w:tab w:val="left" w:pos="540"/>
              </w:tabs>
              <w:ind w:right="164"/>
              <w:rPr>
                <w:rFonts w:ascii="Montserrat" w:hAnsi="Montserrat" w:cs="Arial"/>
                <w:b/>
                <w:bCs/>
                <w:sz w:val="18"/>
                <w:szCs w:val="18"/>
              </w:rPr>
            </w:pPr>
          </w:p>
          <w:p w14:paraId="00535313" w14:textId="77777777" w:rsidR="00000000" w:rsidRDefault="00000000">
            <w:pPr>
              <w:tabs>
                <w:tab w:val="left" w:pos="540"/>
              </w:tabs>
              <w:ind w:right="164"/>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Expresa la tasa de incremento anual en el número de plazas de médicos residentes que financia la Secretaría de Salud para la formación de médicos especialistas</w:t>
            </w:r>
          </w:p>
          <w:p w14:paraId="17A6A465" w14:textId="77777777" w:rsidR="00000000" w:rsidRDefault="00000000">
            <w:pPr>
              <w:tabs>
                <w:tab w:val="left" w:pos="540"/>
              </w:tabs>
              <w:ind w:right="164"/>
              <w:rPr>
                <w:rFonts w:ascii="Montserrat" w:hAnsi="Montserrat" w:cs="Arial"/>
                <w:bCs/>
                <w:sz w:val="18"/>
                <w:szCs w:val="18"/>
              </w:rPr>
            </w:pPr>
          </w:p>
          <w:p w14:paraId="6EFD7BC6" w14:textId="77777777" w:rsidR="00000000" w:rsidRDefault="00000000">
            <w:pPr>
              <w:tabs>
                <w:tab w:val="left" w:pos="540"/>
              </w:tabs>
              <w:ind w:right="164"/>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de la Secretaría de Salud</w:t>
            </w:r>
          </w:p>
          <w:p w14:paraId="0D825546" w14:textId="77777777" w:rsidR="00000000" w:rsidRDefault="00000000">
            <w:pPr>
              <w:tabs>
                <w:tab w:val="left" w:pos="540"/>
              </w:tabs>
              <w:ind w:right="164"/>
              <w:rPr>
                <w:rFonts w:ascii="Montserrat" w:hAnsi="Montserrat" w:cs="Arial"/>
                <w:bCs/>
                <w:sz w:val="18"/>
                <w:szCs w:val="18"/>
              </w:rPr>
            </w:pPr>
          </w:p>
          <w:p w14:paraId="5C0E0B29" w14:textId="77777777" w:rsidR="00000000" w:rsidRDefault="00000000">
            <w:pPr>
              <w:tabs>
                <w:tab w:val="left" w:pos="540"/>
              </w:tabs>
              <w:ind w:right="164"/>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21CF0E98" w14:textId="77777777" w:rsidR="00000000" w:rsidRDefault="00000000">
            <w:pPr>
              <w:tabs>
                <w:tab w:val="left" w:pos="540"/>
              </w:tabs>
              <w:ind w:right="164"/>
              <w:rPr>
                <w:rFonts w:ascii="Montserrat" w:hAnsi="Montserrat" w:cs="Arial"/>
                <w:b/>
                <w:bCs/>
                <w:sz w:val="18"/>
                <w:szCs w:val="18"/>
              </w:rPr>
            </w:pPr>
          </w:p>
          <w:p w14:paraId="1F6FA9DF" w14:textId="77777777" w:rsidR="00000000" w:rsidRDefault="00000000">
            <w:pPr>
              <w:tabs>
                <w:tab w:val="left" w:pos="540"/>
              </w:tabs>
              <w:ind w:right="164"/>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permite medir de manera indirecta la contribución que realiza la Secretaría de Salud a la formación de recursos humanos en el país.</w:t>
            </w:r>
          </w:p>
          <w:p w14:paraId="19D4A2E3" w14:textId="77777777" w:rsidR="00000000" w:rsidRDefault="00000000">
            <w:pPr>
              <w:tabs>
                <w:tab w:val="left" w:pos="540"/>
              </w:tabs>
              <w:ind w:right="164"/>
              <w:rPr>
                <w:rFonts w:ascii="Montserrat" w:hAnsi="Montserrat" w:cs="Arial"/>
                <w:b/>
                <w:bCs/>
                <w:sz w:val="18"/>
                <w:szCs w:val="18"/>
              </w:rPr>
            </w:pPr>
          </w:p>
          <w:p w14:paraId="0D798DE6" w14:textId="77777777" w:rsidR="00000000" w:rsidRDefault="00000000">
            <w:pPr>
              <w:tabs>
                <w:tab w:val="left" w:pos="540"/>
              </w:tabs>
              <w:ind w:right="164"/>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No aplica</w:t>
            </w:r>
          </w:p>
          <w:p w14:paraId="0B456336" w14:textId="77777777" w:rsidR="00000000" w:rsidRDefault="00000000">
            <w:pPr>
              <w:tabs>
                <w:tab w:val="left" w:pos="540"/>
              </w:tabs>
              <w:ind w:right="164"/>
              <w:rPr>
                <w:rFonts w:ascii="Montserrat" w:hAnsi="Montserrat" w:cs="Arial"/>
                <w:b/>
                <w:bCs/>
                <w:sz w:val="20"/>
                <w:szCs w:val="20"/>
              </w:rPr>
            </w:pPr>
          </w:p>
        </w:tc>
      </w:tr>
      <w:tr w:rsidR="00000000" w14:paraId="72FEFDAC"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71B725B" w14:textId="77777777" w:rsidR="00000000" w:rsidRDefault="00000000">
            <w:pPr>
              <w:tabs>
                <w:tab w:val="left" w:pos="540"/>
              </w:tabs>
              <w:ind w:left="540" w:right="164"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07AA442C"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3B56AFFD" w14:textId="77777777" w:rsidR="00000000" w:rsidRDefault="00000000">
            <w:pPr>
              <w:tabs>
                <w:tab w:val="left" w:pos="540"/>
              </w:tabs>
              <w:ind w:left="540" w:right="164" w:hanging="540"/>
            </w:pPr>
            <w:r>
              <w:rPr>
                <w:rFonts w:ascii="Montserrat" w:hAnsi="Montserrat" w:cs="Arial"/>
                <w:b/>
                <w:bCs/>
                <w:sz w:val="20"/>
                <w:szCs w:val="20"/>
              </w:rPr>
              <w:t xml:space="preserve">Responsable del indicador: </w:t>
            </w:r>
            <w:r>
              <w:rPr>
                <w:rFonts w:ascii="Montserrat" w:hAnsi="Montserrat" w:cs="Arial"/>
                <w:bCs/>
                <w:sz w:val="20"/>
                <w:szCs w:val="20"/>
              </w:rPr>
              <w:t>Dirección General de Calidad y Educación en Salud (DGCES).</w:t>
            </w:r>
          </w:p>
        </w:tc>
      </w:tr>
      <w:tr w:rsidR="00000000" w14:paraId="41A7D4BD" w14:textId="77777777">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2A05F57F"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27975AB1" w14:textId="77777777">
        <w:trPr>
          <w:trHeight w:val="274"/>
        </w:trPr>
        <w:tc>
          <w:tcPr>
            <w:tcW w:w="5151" w:type="dxa"/>
            <w:gridSpan w:val="13"/>
            <w:tcBorders>
              <w:top w:val="single" w:sz="4" w:space="0" w:color="000000"/>
              <w:left w:val="single" w:sz="4" w:space="0" w:color="000000"/>
              <w:bottom w:val="single" w:sz="4" w:space="0" w:color="000000"/>
              <w:right w:val="single" w:sz="4" w:space="0" w:color="000000"/>
            </w:tcBorders>
            <w:shd w:val="clear" w:color="auto" w:fill="auto"/>
          </w:tcPr>
          <w:p w14:paraId="5E993B10" w14:textId="77777777" w:rsidR="00000000" w:rsidRDefault="00000000">
            <w:pPr>
              <w:tabs>
                <w:tab w:val="left" w:pos="540"/>
              </w:tabs>
              <w:ind w:left="540" w:right="-468" w:hanging="540"/>
            </w:pPr>
            <w:r>
              <w:rPr>
                <w:rFonts w:ascii="Montserrat" w:hAnsi="Montserrat" w:cs="Arial"/>
                <w:b/>
                <w:bCs/>
                <w:sz w:val="20"/>
                <w:szCs w:val="20"/>
              </w:rPr>
              <w:t>Línea base, valor y fecha (año y periodo)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77BBDF0"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auto"/>
          </w:tcPr>
          <w:p w14:paraId="213273F6"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7C6D6C70"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47F0639" w14:textId="77777777" w:rsidR="00000000" w:rsidRDefault="00000000">
            <w:pPr>
              <w:tabs>
                <w:tab w:val="left" w:pos="540"/>
              </w:tabs>
              <w:ind w:left="540" w:right="-468" w:hanging="540"/>
              <w:jc w:val="center"/>
            </w:pPr>
            <w:r>
              <w:rPr>
                <w:rFonts w:ascii="Montserrat" w:hAnsi="Montserrat" w:cs="Arial"/>
                <w:b/>
                <w:bCs/>
                <w:sz w:val="20"/>
                <w:szCs w:val="20"/>
              </w:rPr>
              <w:t>Valor</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481EB550" w14:textId="77777777" w:rsidR="00000000" w:rsidRDefault="00000000">
            <w:pPr>
              <w:tabs>
                <w:tab w:val="left" w:pos="540"/>
              </w:tabs>
              <w:ind w:left="540" w:right="-468" w:hanging="540"/>
              <w:jc w:val="center"/>
            </w:pPr>
            <w:r>
              <w:rPr>
                <w:rFonts w:ascii="Montserrat" w:hAnsi="Montserrat" w:cs="Arial"/>
                <w:b/>
                <w:bCs/>
                <w:sz w:val="20"/>
                <w:szCs w:val="20"/>
              </w:rPr>
              <w:t>Año</w:t>
            </w:r>
          </w:p>
        </w:tc>
        <w:tc>
          <w:tcPr>
            <w:tcW w:w="2977" w:type="dxa"/>
            <w:gridSpan w:val="9"/>
            <w:tcBorders>
              <w:top w:val="single" w:sz="4" w:space="0" w:color="000000"/>
              <w:left w:val="single" w:sz="4" w:space="0" w:color="000000"/>
              <w:bottom w:val="single" w:sz="4" w:space="0" w:color="000000"/>
              <w:right w:val="single" w:sz="4" w:space="0" w:color="000000"/>
            </w:tcBorders>
            <w:shd w:val="clear" w:color="auto" w:fill="auto"/>
          </w:tcPr>
          <w:p w14:paraId="5D1E9A99" w14:textId="77777777" w:rsidR="00000000" w:rsidRDefault="00000000">
            <w:pPr>
              <w:tabs>
                <w:tab w:val="left" w:pos="540"/>
              </w:tabs>
              <w:ind w:right="-468"/>
            </w:pPr>
            <w:r>
              <w:rPr>
                <w:rFonts w:ascii="Montserrat" w:hAnsi="Montserrat" w:cs="Arial"/>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A1DC5EE" w14:textId="77777777" w:rsidR="00000000" w:rsidRDefault="00000000">
            <w:pPr>
              <w:tabs>
                <w:tab w:val="left" w:pos="540"/>
              </w:tabs>
              <w:ind w:left="540" w:right="-468" w:hanging="540"/>
              <w:rPr>
                <w:rFonts w:ascii="Montserrat" w:hAnsi="Montserrat" w:cs="Arial"/>
                <w:b/>
                <w:bCs/>
                <w:sz w:val="20"/>
                <w:szCs w:val="20"/>
              </w:rPr>
            </w:pPr>
          </w:p>
        </w:tc>
        <w:tc>
          <w:tcPr>
            <w:tcW w:w="3011" w:type="dxa"/>
            <w:gridSpan w:val="5"/>
            <w:tcBorders>
              <w:top w:val="single" w:sz="4" w:space="0" w:color="000000"/>
              <w:left w:val="single" w:sz="4" w:space="0" w:color="000000"/>
              <w:bottom w:val="single" w:sz="4" w:space="0" w:color="000000"/>
              <w:right w:val="single" w:sz="4" w:space="0" w:color="000000"/>
            </w:tcBorders>
            <w:shd w:val="clear" w:color="auto" w:fill="auto"/>
          </w:tcPr>
          <w:p w14:paraId="633F404F"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799" w:type="dxa"/>
            <w:gridSpan w:val="4"/>
            <w:tcBorders>
              <w:top w:val="single" w:sz="4" w:space="0" w:color="000000"/>
              <w:left w:val="single" w:sz="4" w:space="0" w:color="000000"/>
              <w:bottom w:val="single" w:sz="4" w:space="0" w:color="000000"/>
              <w:right w:val="single" w:sz="4" w:space="0" w:color="000000"/>
            </w:tcBorders>
            <w:shd w:val="clear" w:color="auto" w:fill="auto"/>
          </w:tcPr>
          <w:p w14:paraId="0C92F27D" w14:textId="77777777" w:rsidR="00000000" w:rsidRDefault="00000000">
            <w:pPr>
              <w:tabs>
                <w:tab w:val="left" w:pos="540"/>
              </w:tabs>
              <w:ind w:left="540" w:right="-468" w:hanging="540"/>
              <w:rPr>
                <w:rFonts w:ascii="Montserrat" w:hAnsi="Montserrat" w:cs="Arial"/>
                <w:bCs/>
                <w:sz w:val="20"/>
                <w:szCs w:val="20"/>
              </w:rPr>
            </w:pPr>
          </w:p>
        </w:tc>
      </w:tr>
      <w:tr w:rsidR="00000000" w14:paraId="5E171F28"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0C63" w14:textId="77777777" w:rsidR="00000000" w:rsidRDefault="00000000">
            <w:pPr>
              <w:tabs>
                <w:tab w:val="left" w:pos="540"/>
              </w:tabs>
              <w:ind w:right="-468"/>
            </w:pPr>
            <w:r>
              <w:rPr>
                <w:rFonts w:ascii="Montserrat" w:hAnsi="Montserrat" w:cs="Arial"/>
                <w:bCs/>
                <w:sz w:val="20"/>
                <w:szCs w:val="20"/>
              </w:rPr>
              <w:t xml:space="preserve">  5.2</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75E3A4" w14:textId="77777777" w:rsidR="00000000" w:rsidRDefault="00000000">
            <w:pPr>
              <w:tabs>
                <w:tab w:val="left" w:pos="540"/>
              </w:tabs>
              <w:ind w:left="540" w:right="-468" w:hanging="540"/>
              <w:jc w:val="center"/>
            </w:pPr>
            <w:r>
              <w:rPr>
                <w:rFonts w:ascii="Montserrat" w:hAnsi="Montserrat" w:cs="Arial"/>
                <w:bCs/>
                <w:sz w:val="20"/>
                <w:szCs w:val="20"/>
              </w:rPr>
              <w:t>2016</w:t>
            </w:r>
          </w:p>
        </w:tc>
        <w:tc>
          <w:tcPr>
            <w:tcW w:w="29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AAF4D3" w14:textId="77777777" w:rsidR="00000000" w:rsidRDefault="00000000">
            <w:pPr>
              <w:tabs>
                <w:tab w:val="left" w:pos="540"/>
              </w:tabs>
              <w:ind w:left="540" w:right="-468" w:hanging="540"/>
            </w:pPr>
            <w:r>
              <w:rPr>
                <w:rFonts w:ascii="Montserrat" w:hAnsi="Montserrat" w:cs="Arial"/>
                <w:bCs/>
                <w:sz w:val="20"/>
                <w:szCs w:val="20"/>
              </w:rPr>
              <w:t>Enero - Diciembre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7F325F" w14:textId="77777777" w:rsidR="00000000" w:rsidRDefault="00000000">
            <w:pPr>
              <w:tabs>
                <w:tab w:val="left" w:pos="540"/>
              </w:tabs>
              <w:ind w:left="540" w:right="-468" w:hanging="540"/>
              <w:rPr>
                <w:rFonts w:ascii="Montserrat" w:hAnsi="Montserrat" w:cs="Arial"/>
                <w:b/>
                <w:bCs/>
                <w:sz w:val="20"/>
                <w:szCs w:val="20"/>
              </w:rPr>
            </w:pPr>
          </w:p>
        </w:tc>
        <w:tc>
          <w:tcPr>
            <w:tcW w:w="3011" w:type="dxa"/>
            <w:gridSpan w:val="5"/>
            <w:tcBorders>
              <w:top w:val="single" w:sz="4" w:space="0" w:color="000000"/>
              <w:left w:val="single" w:sz="4" w:space="0" w:color="000000"/>
              <w:bottom w:val="single" w:sz="4" w:space="0" w:color="000000"/>
              <w:right w:val="single" w:sz="4" w:space="0" w:color="000000"/>
            </w:tcBorders>
            <w:shd w:val="clear" w:color="auto" w:fill="auto"/>
          </w:tcPr>
          <w:p w14:paraId="3CBC39C2"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799" w:type="dxa"/>
            <w:gridSpan w:val="4"/>
            <w:tcBorders>
              <w:top w:val="single" w:sz="4" w:space="0" w:color="000000"/>
              <w:left w:val="single" w:sz="4" w:space="0" w:color="000000"/>
              <w:bottom w:val="single" w:sz="4" w:space="0" w:color="000000"/>
              <w:right w:val="single" w:sz="4" w:space="0" w:color="000000"/>
            </w:tcBorders>
            <w:shd w:val="clear" w:color="auto" w:fill="auto"/>
          </w:tcPr>
          <w:p w14:paraId="1C0099C0" w14:textId="77777777" w:rsidR="00000000" w:rsidRDefault="00000000">
            <w:pPr>
              <w:tabs>
                <w:tab w:val="left" w:pos="540"/>
              </w:tabs>
              <w:ind w:left="540" w:right="-468" w:hanging="540"/>
            </w:pPr>
            <w:r>
              <w:rPr>
                <w:rFonts w:ascii="Montserrat" w:hAnsi="Montserrat" w:cs="Arial"/>
                <w:bCs/>
                <w:sz w:val="20"/>
                <w:szCs w:val="20"/>
              </w:rPr>
              <w:t>Enero - Diciembre</w:t>
            </w:r>
          </w:p>
        </w:tc>
      </w:tr>
      <w:tr w:rsidR="00000000" w14:paraId="661E6371" w14:textId="77777777">
        <w:trPr>
          <w:trHeight w:val="274"/>
        </w:trPr>
        <w:tc>
          <w:tcPr>
            <w:tcW w:w="5151" w:type="dxa"/>
            <w:gridSpan w:val="13"/>
            <w:tcBorders>
              <w:top w:val="single" w:sz="4" w:space="0" w:color="000000"/>
              <w:left w:val="single" w:sz="4" w:space="0" w:color="000000"/>
              <w:bottom w:val="single" w:sz="4" w:space="0" w:color="000000"/>
              <w:right w:val="single" w:sz="4" w:space="0" w:color="000000"/>
            </w:tcBorders>
            <w:shd w:val="clear" w:color="auto" w:fill="auto"/>
          </w:tcPr>
          <w:p w14:paraId="38133B84"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DF05B4"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auto"/>
          </w:tcPr>
          <w:p w14:paraId="0AEAA090"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5A5DC203" w14:textId="77777777">
        <w:trPr>
          <w:trHeight w:val="274"/>
        </w:trPr>
        <w:tc>
          <w:tcPr>
            <w:tcW w:w="5151" w:type="dxa"/>
            <w:gridSpan w:val="13"/>
            <w:tcBorders>
              <w:top w:val="single" w:sz="4" w:space="0" w:color="000000"/>
              <w:left w:val="single" w:sz="4" w:space="0" w:color="000000"/>
              <w:bottom w:val="single" w:sz="4" w:space="0" w:color="000000"/>
              <w:right w:val="single" w:sz="4" w:space="0" w:color="000000"/>
            </w:tcBorders>
            <w:shd w:val="clear" w:color="auto" w:fill="auto"/>
          </w:tcPr>
          <w:p w14:paraId="36D9C98E" w14:textId="77777777" w:rsidR="00000000" w:rsidRDefault="00000000">
            <w:pPr>
              <w:tabs>
                <w:tab w:val="left" w:pos="540"/>
              </w:tabs>
              <w:ind w:left="540" w:right="-468" w:hanging="540"/>
            </w:pPr>
            <w:r>
              <w:rPr>
                <w:rFonts w:ascii="Montserrat" w:hAnsi="Montserrat" w:cs="Arial"/>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162ED1" w14:textId="77777777" w:rsidR="00000000" w:rsidRDefault="00000000">
            <w:pPr>
              <w:tabs>
                <w:tab w:val="left" w:pos="540"/>
              </w:tabs>
              <w:ind w:left="540" w:right="-468" w:hanging="540"/>
              <w:rPr>
                <w:rFonts w:ascii="Montserrat" w:hAnsi="Montserrat" w:cs="Arial"/>
                <w:b/>
                <w:bCs/>
                <w:sz w:val="20"/>
                <w:szCs w:val="20"/>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tcPr>
          <w:p w14:paraId="5A0EE6C9" w14:textId="77777777" w:rsidR="00000000" w:rsidRDefault="00000000">
            <w:pPr>
              <w:tabs>
                <w:tab w:val="left" w:pos="540"/>
              </w:tabs>
              <w:ind w:left="540" w:right="-468" w:hanging="540"/>
            </w:pPr>
            <w:r>
              <w:rPr>
                <w:rFonts w:ascii="Montserrat" w:hAnsi="Montserrat" w:cs="Arial"/>
                <w:b/>
                <w:bCs/>
                <w:sz w:val="20"/>
                <w:szCs w:val="20"/>
              </w:rPr>
              <w:t>Verde</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Pr>
          <w:p w14:paraId="08B88537" w14:textId="77777777" w:rsidR="00000000" w:rsidRDefault="00000000">
            <w:pPr>
              <w:tabs>
                <w:tab w:val="left" w:pos="540"/>
              </w:tabs>
              <w:ind w:left="540" w:right="-468" w:hanging="540"/>
            </w:pPr>
            <w:r>
              <w:rPr>
                <w:rFonts w:ascii="Montserrat" w:hAnsi="Montserrat" w:cs="Arial"/>
                <w:b/>
                <w:bCs/>
                <w:sz w:val="20"/>
                <w:szCs w:val="20"/>
              </w:rPr>
              <w:t>Amarillo</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9DB3A71" w14:textId="77777777" w:rsidR="00000000" w:rsidRDefault="00000000">
            <w:pPr>
              <w:tabs>
                <w:tab w:val="left" w:pos="540"/>
              </w:tabs>
              <w:ind w:left="540" w:right="-468" w:hanging="540"/>
            </w:pPr>
            <w:r>
              <w:rPr>
                <w:rFonts w:ascii="Montserrat" w:hAnsi="Montserrat" w:cs="Arial"/>
                <w:b/>
                <w:bCs/>
                <w:sz w:val="20"/>
                <w:szCs w:val="20"/>
              </w:rPr>
              <w:t>Rojo</w:t>
            </w:r>
          </w:p>
        </w:tc>
      </w:tr>
      <w:tr w:rsidR="00000000" w14:paraId="77B7931D" w14:textId="77777777">
        <w:trPr>
          <w:trHeight w:val="274"/>
        </w:trPr>
        <w:tc>
          <w:tcPr>
            <w:tcW w:w="2069" w:type="dxa"/>
            <w:gridSpan w:val="3"/>
            <w:tcBorders>
              <w:top w:val="single" w:sz="4" w:space="0" w:color="000000"/>
              <w:left w:val="single" w:sz="4" w:space="0" w:color="000000"/>
              <w:bottom w:val="single" w:sz="4" w:space="0" w:color="000000"/>
              <w:right w:val="single" w:sz="4" w:space="0" w:color="000000"/>
            </w:tcBorders>
            <w:shd w:val="clear" w:color="auto" w:fill="auto"/>
          </w:tcPr>
          <w:p w14:paraId="59E8D96F" w14:textId="77777777" w:rsidR="00000000" w:rsidRDefault="00000000">
            <w:pPr>
              <w:tabs>
                <w:tab w:val="left" w:pos="540"/>
              </w:tabs>
              <w:ind w:left="540" w:right="-468" w:hanging="540"/>
            </w:pPr>
            <w:r>
              <w:rPr>
                <w:rFonts w:ascii="Montserrat" w:hAnsi="Montserrat" w:cs="Arial"/>
                <w:b/>
                <w:bCs/>
                <w:sz w:val="20"/>
                <w:szCs w:val="20"/>
              </w:rPr>
              <w:t>Factibilidad</w:t>
            </w:r>
          </w:p>
        </w:tc>
        <w:tc>
          <w:tcPr>
            <w:tcW w:w="3082" w:type="dxa"/>
            <w:gridSpan w:val="10"/>
            <w:tcBorders>
              <w:top w:val="single" w:sz="4" w:space="0" w:color="000000"/>
              <w:left w:val="single" w:sz="4" w:space="0" w:color="000000"/>
              <w:bottom w:val="single" w:sz="4" w:space="0" w:color="000000"/>
              <w:right w:val="single" w:sz="4" w:space="0" w:color="000000"/>
            </w:tcBorders>
            <w:shd w:val="clear" w:color="auto" w:fill="auto"/>
          </w:tcPr>
          <w:p w14:paraId="54EA6A30" w14:textId="77777777" w:rsidR="00000000" w:rsidRDefault="00000000">
            <w:pPr>
              <w:tabs>
                <w:tab w:val="left" w:pos="540"/>
              </w:tabs>
              <w:ind w:left="540" w:right="-468" w:hanging="540"/>
            </w:pPr>
            <w:r>
              <w:rPr>
                <w:rFonts w:ascii="Montserrat" w:hAnsi="Montserrat" w:cs="Arial"/>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F89EBC" w14:textId="77777777" w:rsidR="00000000" w:rsidRDefault="00000000">
            <w:pPr>
              <w:tabs>
                <w:tab w:val="left" w:pos="540"/>
              </w:tabs>
              <w:ind w:left="540" w:right="-468" w:hanging="540"/>
              <w:rPr>
                <w:rFonts w:ascii="Montserrat" w:hAnsi="Montserrat" w:cs="Arial"/>
                <w:b/>
                <w:bCs/>
                <w:sz w:val="20"/>
                <w:szCs w:val="20"/>
              </w:rPr>
            </w:pPr>
          </w:p>
        </w:tc>
        <w:tc>
          <w:tcPr>
            <w:tcW w:w="2161" w:type="dxa"/>
            <w:gridSpan w:val="3"/>
            <w:tcBorders>
              <w:top w:val="single" w:sz="4" w:space="0" w:color="000000"/>
              <w:left w:val="single" w:sz="4" w:space="0" w:color="000000"/>
              <w:bottom w:val="single" w:sz="4" w:space="0" w:color="000000"/>
              <w:right w:val="single" w:sz="4" w:space="0" w:color="000000"/>
            </w:tcBorders>
            <w:shd w:val="clear" w:color="auto" w:fill="auto"/>
          </w:tcPr>
          <w:p w14:paraId="3FEE7055"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39584525" w14:textId="77777777" w:rsidR="00000000" w:rsidRDefault="00000000">
            <w:pPr>
              <w:tabs>
                <w:tab w:val="left" w:pos="540"/>
              </w:tabs>
              <w:ind w:right="-468"/>
              <w:rPr>
                <w:rFonts w:ascii="Montserrat" w:hAnsi="Montserrat" w:cs="Arial"/>
                <w:bCs/>
                <w:sz w:val="20"/>
                <w:szCs w:val="20"/>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Pr>
          <w:p w14:paraId="0A61753C"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57DB3BA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108BC8F0" w14:textId="77777777" w:rsidR="00000000" w:rsidRDefault="00000000">
            <w:pPr>
              <w:tabs>
                <w:tab w:val="left" w:pos="540"/>
              </w:tabs>
              <w:ind w:right="-468"/>
            </w:pPr>
            <w:r>
              <w:rPr>
                <w:rFonts w:ascii="Montserrat" w:hAnsi="Montserrat" w:cs="Arial"/>
                <w:bCs/>
                <w:sz w:val="18"/>
                <w:szCs w:val="18"/>
              </w:rPr>
              <w:t>105% &lt; X &lt;= 110%</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5DA8682B"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20B11051"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43CBACF9"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331656B0"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5893A463"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0C611C11"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B0866EA"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4DD67E7E" w14:textId="77777777">
        <w:trPr>
          <w:trHeight w:val="148"/>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47E71CD" w14:textId="77777777" w:rsidR="00000000" w:rsidRDefault="00000000">
            <w:pPr>
              <w:tabs>
                <w:tab w:val="left" w:pos="540"/>
              </w:tabs>
              <w:ind w:left="540" w:right="-468" w:hanging="540"/>
            </w:pPr>
            <w:r>
              <w:rPr>
                <w:rFonts w:ascii="Montserrat" w:hAnsi="Montserrat" w:cs="Arial"/>
                <w:b/>
                <w:bCs/>
                <w:sz w:val="20"/>
                <w:szCs w:val="20"/>
              </w:rPr>
              <w:t>Nombre</w:t>
            </w:r>
          </w:p>
        </w:tc>
        <w:tc>
          <w:tcPr>
            <w:tcW w:w="28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14:paraId="01E06CBD"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19B84908"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032F13EE" w14:textId="77777777">
        <w:trPr>
          <w:trHeight w:val="483"/>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8BF764D" w14:textId="77777777" w:rsidR="00000000" w:rsidRDefault="00000000">
            <w:pPr>
              <w:tabs>
                <w:tab w:val="left" w:pos="540"/>
              </w:tabs>
              <w:ind w:left="540" w:right="175" w:hanging="540"/>
              <w:rPr>
                <w:rFonts w:ascii="Montserrat" w:hAnsi="Montserrat" w:cs="Arial"/>
                <w:sz w:val="20"/>
                <w:szCs w:val="20"/>
              </w:rPr>
            </w:pPr>
            <w:r>
              <w:rPr>
                <w:rFonts w:ascii="Montserrat" w:hAnsi="Montserrat" w:cs="Arial"/>
                <w:bCs/>
                <w:sz w:val="20"/>
                <w:szCs w:val="20"/>
              </w:rPr>
              <w:t>V1</w:t>
            </w:r>
          </w:p>
          <w:p w14:paraId="242A293D" w14:textId="77777777" w:rsidR="00000000" w:rsidRDefault="00000000">
            <w:pPr>
              <w:tabs>
                <w:tab w:val="left" w:pos="0"/>
              </w:tabs>
              <w:ind w:right="175" w:hanging="32"/>
              <w:rPr>
                <w:rFonts w:ascii="Montserrat" w:hAnsi="Montserrat" w:cs="Arial"/>
                <w:bCs/>
                <w:sz w:val="20"/>
                <w:szCs w:val="20"/>
              </w:rPr>
            </w:pPr>
            <w:r>
              <w:rPr>
                <w:rFonts w:ascii="Montserrat" w:hAnsi="Montserrat" w:cs="Arial"/>
                <w:sz w:val="20"/>
                <w:szCs w:val="20"/>
              </w:rPr>
              <w:t>Plazas de médicos residentes otorgadas en el año actual por la Secretaría de Salud para formar médicos especialistas</w:t>
            </w:r>
          </w:p>
          <w:p w14:paraId="007CC4A8" w14:textId="77777777" w:rsidR="00000000" w:rsidRDefault="00000000">
            <w:pPr>
              <w:tabs>
                <w:tab w:val="left" w:pos="540"/>
              </w:tabs>
              <w:ind w:left="540" w:right="175" w:hanging="540"/>
              <w:rPr>
                <w:rFonts w:ascii="Montserrat" w:hAnsi="Montserrat" w:cs="Arial"/>
                <w:bCs/>
                <w:sz w:val="20"/>
                <w:szCs w:val="20"/>
              </w:rPr>
            </w:pPr>
          </w:p>
          <w:p w14:paraId="4D911D0C" w14:textId="77777777" w:rsidR="00000000" w:rsidRDefault="00000000">
            <w:pPr>
              <w:tabs>
                <w:tab w:val="left" w:pos="540"/>
              </w:tabs>
              <w:ind w:right="175"/>
              <w:rPr>
                <w:rFonts w:ascii="Montserrat" w:hAnsi="Montserrat" w:cs="Arial"/>
                <w:sz w:val="20"/>
                <w:szCs w:val="20"/>
              </w:rPr>
            </w:pPr>
            <w:r>
              <w:rPr>
                <w:rFonts w:ascii="Montserrat" w:hAnsi="Montserrat" w:cs="Arial"/>
                <w:bCs/>
                <w:sz w:val="20"/>
                <w:szCs w:val="20"/>
              </w:rPr>
              <w:t>V2</w:t>
            </w:r>
          </w:p>
          <w:p w14:paraId="53144228" w14:textId="77777777" w:rsidR="00000000" w:rsidRDefault="00000000">
            <w:pPr>
              <w:tabs>
                <w:tab w:val="left" w:pos="0"/>
              </w:tabs>
              <w:ind w:right="175"/>
              <w:rPr>
                <w:rFonts w:ascii="Montserrat" w:hAnsi="Montserrat" w:cs="Arial"/>
                <w:b/>
                <w:bCs/>
                <w:sz w:val="20"/>
                <w:szCs w:val="20"/>
              </w:rPr>
            </w:pPr>
            <w:r>
              <w:rPr>
                <w:rFonts w:ascii="Montserrat" w:hAnsi="Montserrat" w:cs="Arial"/>
                <w:sz w:val="20"/>
                <w:szCs w:val="20"/>
              </w:rPr>
              <w:t>Plazas de médicos residentes otorgadas en el año anterior por la Secretaría de Salud para formar médicos especialistas</w:t>
            </w:r>
          </w:p>
          <w:p w14:paraId="4B3AD3F2" w14:textId="77777777" w:rsidR="00000000" w:rsidRDefault="00000000">
            <w:pPr>
              <w:tabs>
                <w:tab w:val="left" w:pos="540"/>
              </w:tabs>
              <w:ind w:left="540" w:right="175" w:hanging="540"/>
              <w:rPr>
                <w:rFonts w:ascii="Montserrat" w:hAnsi="Montserrat" w:cs="Arial"/>
                <w:b/>
                <w:bCs/>
                <w:sz w:val="20"/>
                <w:szCs w:val="20"/>
              </w:rPr>
            </w:pP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2AE1B578"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2FFB8C2B" w14:textId="77777777" w:rsidR="00000000" w:rsidRDefault="00000000">
            <w:pPr>
              <w:rPr>
                <w:rFonts w:ascii="Montserrat" w:hAnsi="Montserrat" w:cs="Arial"/>
                <w:sz w:val="20"/>
                <w:szCs w:val="20"/>
              </w:rPr>
            </w:pPr>
          </w:p>
          <w:p w14:paraId="603D23B6" w14:textId="77777777" w:rsidR="00000000" w:rsidRDefault="00000000">
            <w:pPr>
              <w:jc w:val="both"/>
              <w:rPr>
                <w:rFonts w:ascii="Montserrat" w:hAnsi="Montserrat" w:cs="Arial"/>
                <w:sz w:val="20"/>
                <w:szCs w:val="20"/>
              </w:rPr>
            </w:pPr>
            <w:r>
              <w:rPr>
                <w:rFonts w:ascii="Montserrat" w:hAnsi="Montserrat" w:cs="Arial"/>
                <w:sz w:val="20"/>
                <w:szCs w:val="20"/>
              </w:rPr>
              <w:t>Plazas de médicos especialistas en formación (médicos residentes) financiadas por la Secretaría de Salud en el año actual</w:t>
            </w:r>
          </w:p>
          <w:p w14:paraId="248FF202" w14:textId="77777777" w:rsidR="00000000" w:rsidRDefault="00000000">
            <w:pPr>
              <w:jc w:val="both"/>
              <w:rPr>
                <w:rFonts w:ascii="Montserrat" w:hAnsi="Montserrat" w:cs="Arial"/>
                <w:sz w:val="20"/>
                <w:szCs w:val="20"/>
              </w:rPr>
            </w:pPr>
          </w:p>
          <w:p w14:paraId="4143F7FD" w14:textId="77777777" w:rsidR="00000000" w:rsidRDefault="00000000">
            <w:pPr>
              <w:jc w:val="both"/>
              <w:rPr>
                <w:rFonts w:ascii="Montserrat" w:hAnsi="Montserrat" w:cs="Arial"/>
                <w:sz w:val="20"/>
                <w:szCs w:val="20"/>
              </w:rPr>
            </w:pPr>
          </w:p>
          <w:p w14:paraId="678D86C4" w14:textId="77777777" w:rsidR="00000000" w:rsidRDefault="00000000">
            <w:pPr>
              <w:jc w:val="both"/>
              <w:rPr>
                <w:rFonts w:ascii="Montserrat" w:hAnsi="Montserrat" w:cs="Arial"/>
                <w:sz w:val="20"/>
                <w:szCs w:val="20"/>
              </w:rPr>
            </w:pPr>
            <w:r>
              <w:rPr>
                <w:rFonts w:ascii="Montserrat" w:hAnsi="Montserrat" w:cs="Arial"/>
                <w:sz w:val="20"/>
                <w:szCs w:val="20"/>
              </w:rPr>
              <w:t>Plazas de médicos especialistas en formación (médicos residentes) financiadas por la Secretaría de Salud en el año anterior</w:t>
            </w:r>
          </w:p>
          <w:p w14:paraId="3B77EF96" w14:textId="77777777" w:rsidR="00000000" w:rsidRDefault="00000000">
            <w:pPr>
              <w:jc w:val="both"/>
              <w:rPr>
                <w:rFonts w:ascii="Montserrat" w:hAnsi="Montserrat" w:cs="Arial"/>
                <w:sz w:val="20"/>
                <w:szCs w:val="20"/>
              </w:rPr>
            </w:pPr>
          </w:p>
        </w:tc>
      </w:tr>
      <w:tr w:rsidR="00000000" w14:paraId="0E7F31D3" w14:textId="77777777">
        <w:trPr>
          <w:trHeight w:val="285"/>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01C3B0C" w14:textId="77777777" w:rsidR="00000000" w:rsidRDefault="00000000">
            <w:pPr>
              <w:tabs>
                <w:tab w:val="left" w:pos="540"/>
              </w:tabs>
              <w:ind w:left="540" w:right="175" w:hanging="540"/>
            </w:pPr>
            <w:r>
              <w:rPr>
                <w:rFonts w:ascii="Montserrat" w:hAnsi="Montserrat" w:cs="Arial"/>
                <w:b/>
                <w:bCs/>
                <w:sz w:val="20"/>
                <w:szCs w:val="20"/>
              </w:rPr>
              <w:t>Fuentes (medios de verificación):</w:t>
            </w: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16120DF0"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4DAD5ABF"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26F074CF" w14:textId="77777777">
        <w:trPr>
          <w:trHeight w:val="269"/>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0A7165D" w14:textId="77777777" w:rsidR="00000000" w:rsidRDefault="00000000">
            <w:pPr>
              <w:rPr>
                <w:rFonts w:ascii="Montserrat" w:hAnsi="Montserrat" w:cs="Arial"/>
                <w:bCs/>
                <w:sz w:val="20"/>
                <w:szCs w:val="20"/>
              </w:rPr>
            </w:pPr>
          </w:p>
          <w:p w14:paraId="6511B5CA"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20"/>
                <w:szCs w:val="20"/>
                <w:highlight w:val="cyan"/>
              </w:rPr>
              <w:t>.</w:t>
            </w:r>
          </w:p>
          <w:p w14:paraId="7377F593" w14:textId="77777777" w:rsidR="00000000" w:rsidRDefault="00000000">
            <w:pPr>
              <w:rPr>
                <w:rFonts w:ascii="Montserrat" w:hAnsi="Montserrat" w:cs="Arial"/>
                <w:bCs/>
                <w:sz w:val="20"/>
                <w:szCs w:val="20"/>
              </w:rPr>
            </w:pPr>
            <w:r>
              <w:rPr>
                <w:rFonts w:ascii="Montserrat" w:hAnsi="Montserrat" w:cs="Arial"/>
                <w:bCs/>
                <w:sz w:val="20"/>
                <w:szCs w:val="20"/>
              </w:rPr>
              <w:t xml:space="preserve">Tasa de incremento anual de plazas de médicos </w:t>
            </w:r>
          </w:p>
          <w:p w14:paraId="5C14F785" w14:textId="77777777" w:rsidR="00000000" w:rsidRDefault="00000000">
            <w:pPr>
              <w:rPr>
                <w:rFonts w:ascii="Montserrat" w:hAnsi="Montserrat" w:cs="Arial"/>
                <w:b/>
                <w:bCs/>
                <w:sz w:val="16"/>
                <w:szCs w:val="16"/>
              </w:rPr>
            </w:pPr>
            <w:r>
              <w:rPr>
                <w:rFonts w:ascii="Montserrat" w:hAnsi="Montserrat" w:cs="Arial"/>
                <w:bCs/>
                <w:sz w:val="20"/>
                <w:szCs w:val="20"/>
              </w:rPr>
              <w:t>especialistas en formación</w:t>
            </w:r>
          </w:p>
          <w:p w14:paraId="2B68918B" w14:textId="77777777" w:rsidR="00000000" w:rsidRDefault="00000000">
            <w:pPr>
              <w:rPr>
                <w:rFonts w:ascii="Montserrat" w:hAnsi="Montserrat" w:cs="Arial"/>
                <w:b/>
                <w:bCs/>
                <w:sz w:val="16"/>
                <w:szCs w:val="16"/>
              </w:rPr>
            </w:pPr>
            <w:r>
              <w:rPr>
                <w:rFonts w:ascii="Montserrat" w:hAnsi="Montserrat" w:cs="Arial"/>
                <w:b/>
                <w:bCs/>
                <w:sz w:val="16"/>
                <w:szCs w:val="16"/>
              </w:rPr>
              <w:t>Liga</w:t>
            </w:r>
            <w:r>
              <w:rPr>
                <w:rFonts w:ascii="Montserrat" w:hAnsi="Montserrat" w:cs="Arial"/>
                <w:bCs/>
                <w:sz w:val="16"/>
                <w:szCs w:val="16"/>
              </w:rPr>
              <w:t xml:space="preserve">: </w:t>
            </w:r>
            <w:r>
              <w:rPr>
                <w:rFonts w:ascii="Montserrat" w:hAnsi="Montserrat" w:cs="Arial"/>
                <w:bCs/>
                <w:i/>
                <w:sz w:val="14"/>
                <w:szCs w:val="16"/>
              </w:rPr>
              <w:t>https://ccinshae.gob.mx/DCPE/E010/Tasa_de_incremento_anual_de_plazas_de_medicos_especialistas_en_formacion</w:t>
            </w:r>
          </w:p>
          <w:p w14:paraId="65A44E5F" w14:textId="77777777" w:rsidR="00000000" w:rsidRDefault="00000000">
            <w:pPr>
              <w:rPr>
                <w:rFonts w:ascii="Montserrat" w:hAnsi="Montserrat" w:cs="Arial"/>
                <w:b/>
                <w:bCs/>
                <w:sz w:val="16"/>
                <w:szCs w:val="16"/>
              </w:rPr>
            </w:pPr>
            <w:r>
              <w:rPr>
                <w:rFonts w:ascii="Montserrat" w:hAnsi="Montserrat" w:cs="Arial"/>
                <w:b/>
                <w:bCs/>
                <w:sz w:val="16"/>
                <w:szCs w:val="16"/>
              </w:rPr>
              <w:t xml:space="preserve">Responsable Operativo: </w:t>
            </w:r>
            <w:r>
              <w:rPr>
                <w:rFonts w:ascii="Montserrat" w:hAnsi="Montserrat" w:cs="Arial"/>
                <w:bCs/>
                <w:color w:val="000000"/>
                <w:sz w:val="16"/>
                <w:szCs w:val="16"/>
              </w:rPr>
              <w:t>Lic. Raymundo Reyes Mendieta</w:t>
            </w:r>
          </w:p>
          <w:p w14:paraId="6B5F7A49" w14:textId="77777777" w:rsidR="00000000" w:rsidRDefault="00000000">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48E33250"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4F0E0133" w14:textId="77777777" w:rsidR="00000000" w:rsidRDefault="00000000">
            <w:pPr>
              <w:tabs>
                <w:tab w:val="left" w:pos="540"/>
              </w:tabs>
              <w:ind w:left="540" w:right="-468" w:hanging="540"/>
              <w:rPr>
                <w:rFonts w:ascii="Montserrat" w:hAnsi="Montserrat" w:cs="Arial"/>
                <w:bCs/>
                <w:sz w:val="20"/>
                <w:szCs w:val="20"/>
              </w:rPr>
            </w:pPr>
          </w:p>
          <w:p w14:paraId="6750EF12" w14:textId="77777777" w:rsidR="00000000" w:rsidRDefault="00000000">
            <w:pPr>
              <w:tabs>
                <w:tab w:val="left" w:pos="540"/>
              </w:tabs>
              <w:ind w:left="540" w:right="-468" w:hanging="540"/>
            </w:pPr>
            <w:r>
              <w:rPr>
                <w:rFonts w:ascii="Montserrat" w:hAnsi="Montserrat" w:cs="Arial"/>
                <w:bCs/>
                <w:sz w:val="20"/>
                <w:szCs w:val="20"/>
              </w:rPr>
              <w:t>Plaza</w:t>
            </w:r>
          </w:p>
        </w:tc>
      </w:tr>
      <w:tr w:rsidR="00000000" w14:paraId="40ADFDE8" w14:textId="77777777">
        <w:trPr>
          <w:trHeight w:val="272"/>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71BDF8EC" w14:textId="77777777" w:rsidR="00000000" w:rsidRDefault="00000000">
            <w:pPr>
              <w:ind w:right="-468"/>
              <w:rPr>
                <w:rFonts w:ascii="Montserrat" w:hAnsi="Montserrat" w:cs="Arial"/>
                <w:bCs/>
                <w:sz w:val="20"/>
                <w:szCs w:val="20"/>
              </w:rPr>
            </w:pPr>
          </w:p>
          <w:p w14:paraId="200359C4" w14:textId="77777777" w:rsidR="00000000" w:rsidRDefault="00000000">
            <w:pPr>
              <w:ind w:right="-468"/>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20"/>
                <w:szCs w:val="20"/>
                <w:highlight w:val="cyan"/>
              </w:rPr>
              <w:t>.</w:t>
            </w:r>
            <w:r>
              <w:rPr>
                <w:rFonts w:ascii="Montserrat" w:hAnsi="Montserrat" w:cs="Arial"/>
                <w:b/>
                <w:bCs/>
                <w:sz w:val="20"/>
                <w:szCs w:val="20"/>
              </w:rPr>
              <w:t xml:space="preserve"> </w:t>
            </w:r>
          </w:p>
          <w:p w14:paraId="3B977A90" w14:textId="77777777" w:rsidR="00000000" w:rsidRDefault="00000000">
            <w:pPr>
              <w:ind w:right="-468"/>
              <w:rPr>
                <w:rFonts w:ascii="Montserrat" w:hAnsi="Montserrat" w:cs="Arial"/>
                <w:bCs/>
                <w:sz w:val="20"/>
                <w:szCs w:val="20"/>
              </w:rPr>
            </w:pPr>
            <w:r>
              <w:rPr>
                <w:rFonts w:ascii="Montserrat" w:hAnsi="Montserrat" w:cs="Arial"/>
                <w:bCs/>
                <w:sz w:val="20"/>
                <w:szCs w:val="20"/>
              </w:rPr>
              <w:t xml:space="preserve">Tasa de incremento anual de plazas de médicos </w:t>
            </w:r>
          </w:p>
          <w:p w14:paraId="3D45AF4B" w14:textId="77777777" w:rsidR="00000000" w:rsidRDefault="00000000">
            <w:pPr>
              <w:ind w:right="-468"/>
              <w:rPr>
                <w:rFonts w:ascii="Montserrat" w:hAnsi="Montserrat" w:cs="Arial"/>
                <w:b/>
                <w:bCs/>
                <w:sz w:val="16"/>
                <w:szCs w:val="16"/>
              </w:rPr>
            </w:pPr>
            <w:r>
              <w:rPr>
                <w:rFonts w:ascii="Montserrat" w:hAnsi="Montserrat" w:cs="Arial"/>
                <w:bCs/>
                <w:sz w:val="20"/>
                <w:szCs w:val="20"/>
              </w:rPr>
              <w:t>especialistas en formación</w:t>
            </w:r>
          </w:p>
          <w:p w14:paraId="3562A6F0" w14:textId="77777777" w:rsidR="00000000" w:rsidRDefault="00000000">
            <w:pPr>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4"/>
                <w:szCs w:val="16"/>
              </w:rPr>
              <w:t>https://ccinshae.gob.mx/DCPE/E010/Tasa_de_incremento_anual_de_plazas_de_medicos_especialistas_en_formacion</w:t>
            </w:r>
          </w:p>
          <w:p w14:paraId="24AB2519" w14:textId="77777777" w:rsidR="00000000" w:rsidRDefault="00000000">
            <w:pPr>
              <w:rPr>
                <w:rFonts w:ascii="Montserrat" w:hAnsi="Montserrat" w:cs="Arial"/>
                <w:b/>
                <w:bCs/>
                <w:sz w:val="16"/>
                <w:szCs w:val="16"/>
              </w:rPr>
            </w:pPr>
            <w:r>
              <w:rPr>
                <w:rFonts w:ascii="Montserrat" w:hAnsi="Montserrat" w:cs="Arial"/>
                <w:b/>
                <w:bCs/>
                <w:sz w:val="16"/>
                <w:szCs w:val="16"/>
              </w:rPr>
              <w:t xml:space="preserve">Responsable Operativo: </w:t>
            </w:r>
            <w:bookmarkStart w:id="0" w:name="_GoBack"/>
            <w:bookmarkEnd w:id="0"/>
            <w:r>
              <w:rPr>
                <w:rFonts w:ascii="Montserrat" w:hAnsi="Montserrat" w:cs="Arial"/>
                <w:bCs/>
                <w:color w:val="000000"/>
                <w:sz w:val="16"/>
                <w:szCs w:val="16"/>
              </w:rPr>
              <w:t>Lic. Raymundo Reyes Mendieta</w:t>
            </w:r>
          </w:p>
          <w:p w14:paraId="54BAF6BD" w14:textId="77777777" w:rsidR="00000000" w:rsidRDefault="00000000">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23989584"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2FACAF2A" w14:textId="77777777" w:rsidR="00000000" w:rsidRDefault="00000000">
            <w:pPr>
              <w:tabs>
                <w:tab w:val="left" w:pos="540"/>
              </w:tabs>
              <w:ind w:left="540" w:right="-468" w:hanging="540"/>
              <w:rPr>
                <w:rFonts w:ascii="Montserrat" w:hAnsi="Montserrat" w:cs="Arial"/>
                <w:bCs/>
                <w:sz w:val="20"/>
                <w:szCs w:val="20"/>
              </w:rPr>
            </w:pPr>
          </w:p>
          <w:p w14:paraId="0EC8994E" w14:textId="77777777" w:rsidR="00000000" w:rsidRDefault="00000000">
            <w:pPr>
              <w:tabs>
                <w:tab w:val="left" w:pos="540"/>
              </w:tabs>
              <w:ind w:left="540" w:right="-468" w:hanging="540"/>
            </w:pPr>
            <w:r>
              <w:rPr>
                <w:rFonts w:ascii="Montserrat" w:hAnsi="Montserrat" w:cs="Arial"/>
                <w:bCs/>
                <w:sz w:val="20"/>
                <w:szCs w:val="20"/>
              </w:rPr>
              <w:t>Plaza</w:t>
            </w:r>
          </w:p>
        </w:tc>
      </w:tr>
      <w:tr w:rsidR="00000000" w14:paraId="0FD8AF44" w14:textId="77777777">
        <w:trPr>
          <w:trHeight w:val="483"/>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6DF28C7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0D0298C1"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37AAE587"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32343579"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17F43D19" w14:textId="77777777" w:rsidR="00000000" w:rsidRDefault="00000000">
            <w:pPr>
              <w:tabs>
                <w:tab w:val="left" w:pos="118"/>
              </w:tabs>
              <w:ind w:right="-468"/>
            </w:pPr>
            <w:r>
              <w:rPr>
                <w:rFonts w:ascii="Montserrat" w:hAnsi="Montserrat" w:cs="Arial"/>
                <w:bCs/>
                <w:sz w:val="20"/>
                <w:szCs w:val="20"/>
              </w:rPr>
              <w:t>Anual (definitiva)</w:t>
            </w:r>
          </w:p>
        </w:tc>
      </w:tr>
      <w:tr w:rsidR="00000000" w14:paraId="6DFAD1D5" w14:textId="77777777">
        <w:trPr>
          <w:trHeight w:val="483"/>
        </w:trPr>
        <w:tc>
          <w:tcPr>
            <w:tcW w:w="5102"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6C88C9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56C70C65"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85" w:type="dxa"/>
            <w:gridSpan w:val="3"/>
            <w:vMerge/>
            <w:tcBorders>
              <w:top w:val="single" w:sz="4" w:space="0" w:color="000000"/>
              <w:left w:val="single" w:sz="4" w:space="0" w:color="000000"/>
              <w:bottom w:val="single" w:sz="4" w:space="0" w:color="000000"/>
              <w:right w:val="single" w:sz="4" w:space="0" w:color="000000"/>
            </w:tcBorders>
            <w:shd w:val="clear" w:color="auto" w:fill="FFFFFF"/>
          </w:tcPr>
          <w:p w14:paraId="2D3362B9" w14:textId="77777777" w:rsidR="00000000" w:rsidRDefault="00000000">
            <w:pPr>
              <w:tabs>
                <w:tab w:val="left" w:pos="540"/>
              </w:tabs>
              <w:ind w:left="540" w:right="-468" w:hanging="540"/>
              <w:rPr>
                <w:rFonts w:ascii="Montserrat" w:hAnsi="Montserrat" w:cs="Arial"/>
                <w:b/>
                <w:bCs/>
                <w:sz w:val="20"/>
                <w:szCs w:val="20"/>
              </w:rPr>
            </w:pPr>
          </w:p>
        </w:tc>
        <w:tc>
          <w:tcPr>
            <w:tcW w:w="5810" w:type="dxa"/>
            <w:gridSpan w:val="9"/>
            <w:tcBorders>
              <w:top w:val="single" w:sz="4" w:space="0" w:color="000000"/>
              <w:left w:val="single" w:sz="4" w:space="0" w:color="000000"/>
              <w:bottom w:val="single" w:sz="4" w:space="0" w:color="000000"/>
              <w:right w:val="single" w:sz="4" w:space="0" w:color="000000"/>
            </w:tcBorders>
            <w:shd w:val="clear" w:color="auto" w:fill="FFFFFF"/>
          </w:tcPr>
          <w:p w14:paraId="275F197E"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0661B8CA" w14:textId="77777777" w:rsidR="00000000" w:rsidRDefault="00000000">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b/>
                <w:sz w:val="20"/>
                <w:szCs w:val="20"/>
              </w:rPr>
              <w:t xml:space="preserve"> </w:t>
            </w:r>
            <w:r>
              <w:rPr>
                <w:rFonts w:ascii="Montserrat" w:hAnsi="Montserrat" w:cs="Arial"/>
                <w:sz w:val="20"/>
                <w:szCs w:val="20"/>
              </w:rPr>
              <w:t>(Definitivo)</w:t>
            </w:r>
          </w:p>
        </w:tc>
      </w:tr>
      <w:tr w:rsidR="00000000" w14:paraId="15AC5644"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4A50B7EA"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4BFEC71B" w14:textId="77777777">
        <w:trPr>
          <w:trHeight w:val="322"/>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0F762268"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2AFFF" w14:textId="77777777" w:rsidR="00000000" w:rsidRDefault="00000000">
            <w:pPr>
              <w:tabs>
                <w:tab w:val="left" w:pos="540"/>
              </w:tabs>
              <w:ind w:left="540" w:right="-468" w:hanging="540"/>
              <w:jc w:val="center"/>
              <w:rPr>
                <w:rFonts w:ascii="Montserrat" w:hAnsi="Montserrat" w:cs="Arial"/>
                <w:b/>
                <w:bCs/>
                <w:sz w:val="20"/>
                <w:szCs w:val="20"/>
              </w:rPr>
            </w:pPr>
          </w:p>
        </w:tc>
        <w:tc>
          <w:tcPr>
            <w:tcW w:w="7463" w:type="dxa"/>
            <w:gridSpan w:val="16"/>
            <w:tcBorders>
              <w:top w:val="single" w:sz="4" w:space="0" w:color="000000"/>
              <w:left w:val="single" w:sz="4" w:space="0" w:color="000000"/>
              <w:bottom w:val="single" w:sz="4" w:space="0" w:color="000000"/>
              <w:right w:val="single" w:sz="4" w:space="0" w:color="000000"/>
            </w:tcBorders>
            <w:shd w:val="clear" w:color="auto" w:fill="auto"/>
          </w:tcPr>
          <w:p w14:paraId="61F696A9"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695C33F2" w14:textId="77777777">
        <w:trPr>
          <w:trHeight w:val="502"/>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08293E5D" w14:textId="77777777" w:rsidR="00000000" w:rsidRDefault="00000000">
            <w:pPr>
              <w:tabs>
                <w:tab w:val="left" w:pos="540"/>
              </w:tabs>
              <w:ind w:left="540" w:right="-468" w:hanging="540"/>
              <w:jc w:val="center"/>
              <w:rPr>
                <w:rFonts w:ascii="Montserrat" w:hAnsi="Montserrat" w:cs="Arial"/>
                <w:b/>
                <w:bCs/>
                <w:sz w:val="20"/>
                <w:szCs w:val="20"/>
              </w:rPr>
            </w:pPr>
          </w:p>
        </w:tc>
        <w:tc>
          <w:tcPr>
            <w:tcW w:w="255" w:type="dxa"/>
            <w:vMerge/>
            <w:tcBorders>
              <w:top w:val="single" w:sz="4" w:space="0" w:color="000000"/>
              <w:left w:val="single" w:sz="4" w:space="0" w:color="000000"/>
              <w:bottom w:val="single" w:sz="4" w:space="0" w:color="000000"/>
              <w:right w:val="single" w:sz="4" w:space="0" w:color="000000"/>
            </w:tcBorders>
            <w:shd w:val="clear" w:color="auto" w:fill="auto"/>
          </w:tcPr>
          <w:p w14:paraId="314A2A50" w14:textId="77777777" w:rsidR="00000000" w:rsidRDefault="00000000">
            <w:pPr>
              <w:tabs>
                <w:tab w:val="left" w:pos="540"/>
              </w:tabs>
              <w:ind w:left="540" w:right="-468" w:hanging="540"/>
              <w:jc w:val="center"/>
              <w:rPr>
                <w:rFonts w:ascii="Montserrat" w:hAnsi="Montserrat" w:cs="Arial"/>
                <w:b/>
                <w:bCs/>
                <w:sz w:val="20"/>
                <w:szCs w:val="20"/>
              </w:rPr>
            </w:pPr>
          </w:p>
        </w:tc>
        <w:tc>
          <w:tcPr>
            <w:tcW w:w="7463" w:type="dxa"/>
            <w:gridSpan w:val="16"/>
            <w:tcBorders>
              <w:top w:val="single" w:sz="4" w:space="0" w:color="000000"/>
              <w:left w:val="single" w:sz="4" w:space="0" w:color="000000"/>
              <w:bottom w:val="single" w:sz="4" w:space="0" w:color="000000"/>
              <w:right w:val="single" w:sz="4" w:space="0" w:color="000000"/>
            </w:tcBorders>
            <w:shd w:val="clear" w:color="auto" w:fill="auto"/>
          </w:tcPr>
          <w:p w14:paraId="0545FF34"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325BA91"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1141C4C0"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3F1CB1E7"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97304B8" w14:textId="77777777" w:rsidR="00000000" w:rsidRDefault="00000000">
            <w:pPr>
              <w:tabs>
                <w:tab w:val="left" w:pos="540"/>
              </w:tabs>
              <w:ind w:left="540" w:right="-468" w:hanging="540"/>
              <w:jc w:val="center"/>
              <w:rPr>
                <w:rFonts w:ascii="Montserrat" w:hAnsi="Montserrat" w:cs="Arial"/>
                <w:b/>
                <w:bCs/>
                <w:sz w:val="20"/>
                <w:szCs w:val="20"/>
              </w:rPr>
            </w:pPr>
          </w:p>
          <w:p w14:paraId="4C8901F3"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F40DAF0"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4AE1B09A" w14:textId="77777777" w:rsidR="00000000" w:rsidRDefault="00000000">
            <w:pPr>
              <w:tabs>
                <w:tab w:val="left" w:pos="540"/>
              </w:tabs>
              <w:ind w:left="540" w:right="-468" w:hanging="540"/>
            </w:pPr>
            <w:r>
              <w:rPr>
                <w:rFonts w:ascii="Montserrat" w:hAnsi="Montserrat" w:cs="Arial"/>
                <w:b/>
                <w:bCs/>
                <w:sz w:val="20"/>
                <w:szCs w:val="20"/>
              </w:rPr>
              <w:t>Comentarios técnicos</w:t>
            </w:r>
          </w:p>
        </w:tc>
      </w:tr>
      <w:tr w:rsidR="00000000" w14:paraId="67BEB562" w14:textId="77777777">
        <w:trPr>
          <w:trHeight w:val="274"/>
        </w:trPr>
        <w:tc>
          <w:tcPr>
            <w:tcW w:w="11197" w:type="dxa"/>
            <w:gridSpan w:val="24"/>
            <w:tcBorders>
              <w:top w:val="single" w:sz="4" w:space="0" w:color="000000"/>
              <w:left w:val="single" w:sz="4" w:space="0" w:color="000000"/>
              <w:bottom w:val="single" w:sz="4" w:space="0" w:color="000000"/>
              <w:right w:val="single" w:sz="4" w:space="0" w:color="000000"/>
            </w:tcBorders>
            <w:shd w:val="clear" w:color="auto" w:fill="auto"/>
          </w:tcPr>
          <w:p w14:paraId="061BFE9C" w14:textId="77777777" w:rsidR="00000000" w:rsidRDefault="00000000">
            <w:pPr>
              <w:tabs>
                <w:tab w:val="left" w:pos="0"/>
              </w:tabs>
              <w:ind w:right="5"/>
              <w:jc w:val="both"/>
              <w:rPr>
                <w:rFonts w:ascii="Montserrat" w:hAnsi="Montserrat" w:cs="Arial"/>
                <w:b/>
                <w:bCs/>
                <w:sz w:val="20"/>
                <w:szCs w:val="20"/>
              </w:rPr>
            </w:pPr>
          </w:p>
          <w:p w14:paraId="7B035CD7" w14:textId="77777777" w:rsidR="00000000" w:rsidRDefault="00000000">
            <w:pPr>
              <w:pStyle w:val="ListParagraph"/>
              <w:numPr>
                <w:ilvl w:val="0"/>
                <w:numId w:val="17"/>
              </w:numPr>
              <w:jc w:val="both"/>
              <w:rPr>
                <w:rFonts w:ascii="Montserrat" w:hAnsi="Montserrat" w:cs="Arial"/>
                <w:b/>
                <w:bCs/>
                <w:sz w:val="20"/>
                <w:szCs w:val="20"/>
              </w:rPr>
            </w:pPr>
            <w:r>
              <w:rPr>
                <w:rFonts w:ascii="Montserrat" w:hAnsi="Montserrat" w:cs="Arial"/>
                <w:b/>
                <w:bCs/>
                <w:sz w:val="20"/>
                <w:szCs w:val="20"/>
              </w:rPr>
              <w:t xml:space="preserve">Plaza de médico residente: </w:t>
            </w:r>
            <w:r>
              <w:rPr>
                <w:rFonts w:ascii="Montserrat" w:hAnsi="Montserrat" w:cs="Arial"/>
                <w:bCs/>
                <w:sz w:val="20"/>
                <w:szCs w:val="20"/>
              </w:rPr>
              <w:t>Denominación utilizada por el programa presupuestario para denominar a las plazas que temporalmente ocupan, mediante un contrato laboral específico (Año actualV1- Año anterior V2), los médicos en formación de especialistas durante el tiempo que permanecen en una sede receptora de residentes cumpliendo los requisitos establecidos en la normatividad vigente.</w:t>
            </w:r>
          </w:p>
          <w:p w14:paraId="4B0DB0D2" w14:textId="77777777" w:rsidR="00000000" w:rsidRDefault="00000000">
            <w:pPr>
              <w:pStyle w:val="ListParagraph"/>
              <w:numPr>
                <w:ilvl w:val="0"/>
                <w:numId w:val="17"/>
              </w:numPr>
              <w:jc w:val="both"/>
              <w:rPr>
                <w:rFonts w:ascii="Montserrat" w:hAnsi="Montserrat" w:cs="Arial"/>
                <w:b/>
                <w:bCs/>
                <w:sz w:val="20"/>
                <w:szCs w:val="20"/>
              </w:rPr>
            </w:pPr>
            <w:r>
              <w:rPr>
                <w:rFonts w:ascii="Montserrat" w:hAnsi="Montserrat" w:cs="Arial"/>
                <w:b/>
                <w:bCs/>
                <w:sz w:val="20"/>
                <w:szCs w:val="20"/>
              </w:rPr>
              <w:t>Plazas de médicos residentes también</w:t>
            </w:r>
            <w:r>
              <w:rPr>
                <w:b/>
              </w:rPr>
              <w:t xml:space="preserve"> </w:t>
            </w:r>
            <w:r>
              <w:rPr>
                <w:rFonts w:ascii="Montserrat" w:hAnsi="Montserrat" w:cs="Arial"/>
                <w:bCs/>
                <w:sz w:val="20"/>
                <w:szCs w:val="20"/>
              </w:rPr>
              <w:t>Plazas para la formación de médicos especialistas</w:t>
            </w:r>
          </w:p>
          <w:p w14:paraId="674546EC" w14:textId="77777777" w:rsidR="00000000" w:rsidRDefault="00000000">
            <w:pPr>
              <w:tabs>
                <w:tab w:val="left" w:pos="0"/>
              </w:tabs>
              <w:ind w:right="-468"/>
              <w:rPr>
                <w:rFonts w:ascii="Montserrat" w:hAnsi="Montserrat" w:cs="Arial"/>
                <w:b/>
                <w:bCs/>
                <w:sz w:val="20"/>
                <w:szCs w:val="20"/>
              </w:rPr>
            </w:pPr>
          </w:p>
        </w:tc>
      </w:tr>
    </w:tbl>
    <w:p w14:paraId="1A414ECA" w14:textId="77777777" w:rsidR="00000000" w:rsidRDefault="00000000">
      <w:pPr>
        <w:rPr>
          <w:rFonts w:ascii="Montserrat" w:hAnsi="Montserrat"/>
        </w:rPr>
      </w:pPr>
    </w:p>
    <w:p w14:paraId="56785B38" w14:textId="77777777" w:rsidR="00000000" w:rsidRDefault="00000000">
      <w:pPr>
        <w:rPr>
          <w:rFonts w:ascii="Montserrat" w:hAnsi="Montserrat"/>
        </w:rPr>
      </w:pPr>
    </w:p>
    <w:p w14:paraId="62506A41" w14:textId="77777777" w:rsidR="00000000" w:rsidRDefault="00000000">
      <w:pPr>
        <w:rPr>
          <w:rFonts w:ascii="Montserrat" w:hAnsi="Montserrat"/>
        </w:rPr>
      </w:pPr>
    </w:p>
    <w:p w14:paraId="42092391" w14:textId="77777777" w:rsidR="00000000" w:rsidRDefault="00000000">
      <w:pPr>
        <w:rPr>
          <w:rFonts w:ascii="Montserrat" w:hAnsi="Montserrat"/>
        </w:rPr>
      </w:pPr>
    </w:p>
    <w:p w14:paraId="73A6575A" w14:textId="77777777" w:rsidR="00000000" w:rsidRDefault="00000000">
      <w:pPr>
        <w:rPr>
          <w:rFonts w:ascii="Montserrat" w:hAnsi="Montserrat"/>
        </w:rPr>
      </w:pPr>
    </w:p>
    <w:p w14:paraId="4F720431" w14:textId="77777777" w:rsidR="00000000" w:rsidRDefault="00000000">
      <w:pPr>
        <w:rPr>
          <w:rFonts w:ascii="Montserrat" w:hAnsi="Montserrat"/>
        </w:rPr>
      </w:pPr>
    </w:p>
    <w:p w14:paraId="6417A63D" w14:textId="77777777" w:rsidR="00000000" w:rsidRDefault="00000000">
      <w:pPr>
        <w:rPr>
          <w:rFonts w:ascii="Montserrat" w:hAnsi="Montserrat"/>
        </w:rPr>
      </w:pPr>
    </w:p>
    <w:p w14:paraId="7A515536" w14:textId="77777777" w:rsidR="00000000" w:rsidRDefault="00000000">
      <w:pPr>
        <w:rPr>
          <w:rFonts w:ascii="Montserrat" w:hAnsi="Montserrat"/>
        </w:rPr>
      </w:pPr>
    </w:p>
    <w:p w14:paraId="1D3EFDC4" w14:textId="77777777" w:rsidR="00000000" w:rsidRDefault="00000000">
      <w:pPr>
        <w:rPr>
          <w:rFonts w:ascii="Montserrat" w:hAnsi="Montserrat"/>
        </w:rPr>
      </w:pPr>
    </w:p>
    <w:p w14:paraId="149A1981" w14:textId="77777777" w:rsidR="00000000" w:rsidRDefault="00000000">
      <w:pPr>
        <w:rPr>
          <w:rFonts w:ascii="Montserrat" w:hAnsi="Montserrat"/>
        </w:rPr>
      </w:pPr>
    </w:p>
    <w:p w14:paraId="76D12068" w14:textId="77777777" w:rsidR="00000000" w:rsidRDefault="00000000">
      <w:pPr>
        <w:rPr>
          <w:rFonts w:ascii="Montserrat" w:hAnsi="Montserrat"/>
        </w:rPr>
      </w:pPr>
    </w:p>
    <w:p w14:paraId="4FD53EF9" w14:textId="77777777" w:rsidR="00000000" w:rsidRDefault="00000000">
      <w:pPr>
        <w:rPr>
          <w:rFonts w:ascii="Montserrat" w:hAnsi="Montserrat"/>
        </w:rPr>
      </w:pPr>
    </w:p>
    <w:p w14:paraId="42DDC6C6" w14:textId="77777777" w:rsidR="00000000" w:rsidRDefault="00000000">
      <w:pPr>
        <w:rPr>
          <w:rFonts w:ascii="Montserrat" w:hAnsi="Montserrat"/>
        </w:rPr>
      </w:pPr>
    </w:p>
    <w:p w14:paraId="511F7E7C" w14:textId="77777777" w:rsidR="00000000" w:rsidRDefault="00000000">
      <w:pPr>
        <w:rPr>
          <w:rFonts w:ascii="Montserrat" w:hAnsi="Montserrat"/>
        </w:rPr>
      </w:pPr>
    </w:p>
    <w:p w14:paraId="40442BBF" w14:textId="77777777" w:rsidR="00000000" w:rsidRDefault="00000000">
      <w:pPr>
        <w:rPr>
          <w:rFonts w:ascii="Montserrat" w:hAnsi="Montserrat"/>
        </w:rPr>
      </w:pPr>
    </w:p>
    <w:p w14:paraId="124F09EB" w14:textId="77777777" w:rsidR="00000000" w:rsidRDefault="00000000">
      <w:pPr>
        <w:rPr>
          <w:rFonts w:ascii="Montserrat" w:hAnsi="Montserrat"/>
        </w:rPr>
      </w:pPr>
    </w:p>
    <w:p w14:paraId="7D3C3371" w14:textId="77777777" w:rsidR="00000000" w:rsidRDefault="00000000">
      <w:pPr>
        <w:rPr>
          <w:rFonts w:ascii="Montserrat" w:hAnsi="Montserrat"/>
        </w:rPr>
      </w:pPr>
    </w:p>
    <w:p w14:paraId="098E634D" w14:textId="77777777" w:rsidR="00000000" w:rsidRDefault="00000000">
      <w:pPr>
        <w:rPr>
          <w:rFonts w:ascii="Montserrat" w:hAnsi="Montserrat"/>
        </w:rPr>
      </w:pPr>
    </w:p>
    <w:p w14:paraId="36842E28" w14:textId="77777777" w:rsidR="00000000" w:rsidRDefault="00000000">
      <w:pPr>
        <w:rPr>
          <w:rFonts w:ascii="Montserrat" w:hAnsi="Montserrat"/>
        </w:rPr>
      </w:pPr>
    </w:p>
    <w:p w14:paraId="07EB7C51" w14:textId="77777777" w:rsidR="00000000" w:rsidRDefault="00000000">
      <w:pPr>
        <w:rPr>
          <w:rFonts w:ascii="Montserrat" w:hAnsi="Montserrat"/>
        </w:rPr>
      </w:pPr>
    </w:p>
    <w:p w14:paraId="700CE359" w14:textId="77777777" w:rsidR="00000000" w:rsidRDefault="00000000">
      <w:pPr>
        <w:rPr>
          <w:rFonts w:ascii="Montserrat" w:hAnsi="Montserrat"/>
        </w:rPr>
      </w:pPr>
    </w:p>
    <w:p w14:paraId="397AC8D1" w14:textId="77777777" w:rsidR="00000000" w:rsidRDefault="00000000">
      <w:pPr>
        <w:rPr>
          <w:rFonts w:ascii="Montserrat" w:hAnsi="Montserrat"/>
        </w:rPr>
      </w:pPr>
    </w:p>
    <w:p w14:paraId="3676BA97" w14:textId="77777777" w:rsidR="00000000" w:rsidRDefault="00000000">
      <w:pPr>
        <w:rPr>
          <w:rFonts w:ascii="Montserrat" w:hAnsi="Montserrat"/>
        </w:rPr>
      </w:pPr>
    </w:p>
    <w:p w14:paraId="03E10355" w14:textId="77777777" w:rsidR="00000000" w:rsidRDefault="00000000">
      <w:pPr>
        <w:rPr>
          <w:rFonts w:ascii="Montserrat" w:hAnsi="Montserrat"/>
        </w:rPr>
      </w:pPr>
    </w:p>
    <w:p w14:paraId="6A498A80" w14:textId="77777777" w:rsidR="00000000" w:rsidRDefault="00000000">
      <w:pPr>
        <w:rPr>
          <w:rFonts w:ascii="Montserrat" w:hAnsi="Montserrat"/>
        </w:rPr>
      </w:pPr>
    </w:p>
    <w:p w14:paraId="22533A4D" w14:textId="77777777" w:rsidR="00000000" w:rsidRDefault="00000000">
      <w:pPr>
        <w:rPr>
          <w:rFonts w:ascii="Montserrat" w:hAnsi="Montserrat"/>
        </w:rPr>
      </w:pPr>
    </w:p>
    <w:p w14:paraId="6DF061BA" w14:textId="77777777" w:rsidR="00000000" w:rsidRDefault="00000000">
      <w:pPr>
        <w:rPr>
          <w:rFonts w:ascii="Montserrat" w:hAnsi="Montserrat"/>
        </w:rPr>
      </w:pPr>
    </w:p>
    <w:p w14:paraId="39E220E5" w14:textId="77777777" w:rsidR="00000000" w:rsidRDefault="00000000">
      <w:pPr>
        <w:rPr>
          <w:rFonts w:ascii="Montserrat" w:hAnsi="Montserrat"/>
        </w:rPr>
      </w:pPr>
    </w:p>
    <w:p w14:paraId="3314C2A4" w14:textId="77777777" w:rsidR="00000000" w:rsidRDefault="00000000">
      <w:pPr>
        <w:rPr>
          <w:rFonts w:ascii="Montserrat" w:hAnsi="Montserrat"/>
        </w:rPr>
      </w:pPr>
    </w:p>
    <w:p w14:paraId="3E7BD210" w14:textId="77777777" w:rsidR="00000000" w:rsidRDefault="00000000">
      <w:pPr>
        <w:rPr>
          <w:rFonts w:ascii="Montserrat" w:hAnsi="Montserrat"/>
        </w:rPr>
      </w:pPr>
    </w:p>
    <w:p w14:paraId="2F368A67" w14:textId="77777777" w:rsidR="00000000" w:rsidRDefault="00000000">
      <w:pPr>
        <w:rPr>
          <w:rFonts w:ascii="Montserrat" w:hAnsi="Montserrat"/>
        </w:rPr>
      </w:pPr>
    </w:p>
    <w:p w14:paraId="5A685C0C" w14:textId="77777777" w:rsidR="00000000" w:rsidRDefault="00000000">
      <w:pPr>
        <w:rPr>
          <w:rFonts w:ascii="Montserrat" w:hAnsi="Montserrat"/>
        </w:rPr>
      </w:pPr>
    </w:p>
    <w:p w14:paraId="70A00EE6" w14:textId="77777777" w:rsidR="00000000" w:rsidRDefault="00000000">
      <w:pPr>
        <w:rPr>
          <w:rFonts w:ascii="Montserrat" w:hAnsi="Montserrat"/>
        </w:rPr>
      </w:pPr>
    </w:p>
    <w:p w14:paraId="476885E4" w14:textId="77777777" w:rsidR="00000000" w:rsidRDefault="00000000">
      <w:pPr>
        <w:rPr>
          <w:rFonts w:ascii="Montserrat" w:hAnsi="Montserrat"/>
        </w:rPr>
      </w:pPr>
    </w:p>
    <w:p w14:paraId="0FE54AE1" w14:textId="77777777" w:rsidR="00000000" w:rsidRDefault="00000000">
      <w:pPr>
        <w:rPr>
          <w:rFonts w:ascii="Montserrat" w:hAnsi="Montserrat"/>
        </w:rPr>
      </w:pPr>
    </w:p>
    <w:p w14:paraId="6A76656A" w14:textId="77777777" w:rsidR="00000000" w:rsidRDefault="00000000">
      <w:pPr>
        <w:rPr>
          <w:rFonts w:ascii="Montserrat" w:hAnsi="Montserrat"/>
        </w:rPr>
      </w:pPr>
    </w:p>
    <w:p w14:paraId="5B1D7EE1" w14:textId="77777777" w:rsidR="00000000" w:rsidRDefault="00000000">
      <w:pPr>
        <w:jc w:val="center"/>
        <w:rPr>
          <w:rFonts w:ascii="Montserrat" w:hAnsi="Montserrat"/>
        </w:rPr>
      </w:pPr>
      <w:r>
        <w:rPr>
          <w:rFonts w:ascii="Montserrat" w:hAnsi="Montserrat"/>
        </w:rPr>
        <w:t xml:space="preserve">MATRÍZ DE INDICADORES </w:t>
      </w:r>
      <w:r>
        <w:rPr>
          <w:rFonts w:ascii="Montserrat" w:hAnsi="Montserrat"/>
          <w:highlight w:val="cyan"/>
        </w:rPr>
        <w:t>2023</w:t>
      </w:r>
    </w:p>
    <w:p w14:paraId="159962BF" w14:textId="77777777" w:rsidR="00000000" w:rsidRDefault="00000000">
      <w:pPr>
        <w:jc w:val="center"/>
        <w:rPr>
          <w:rFonts w:ascii="Montserrat" w:hAnsi="Montserrat"/>
        </w:rPr>
      </w:pPr>
      <w:r>
        <w:rPr>
          <w:rFonts w:ascii="Montserrat" w:hAnsi="Montserrat"/>
        </w:rPr>
        <w:t xml:space="preserve">DEL PROGRAMA FORMACIÓN Y CAPACITACIÓN </w:t>
      </w:r>
    </w:p>
    <w:p w14:paraId="386DE72B" w14:textId="77777777" w:rsidR="00000000" w:rsidRDefault="00000000">
      <w:pPr>
        <w:jc w:val="center"/>
        <w:rPr>
          <w:rFonts w:ascii="Montserrat" w:hAnsi="Montserrat"/>
        </w:rPr>
      </w:pPr>
      <w:r>
        <w:rPr>
          <w:rFonts w:ascii="Montserrat" w:hAnsi="Montserrat"/>
        </w:rPr>
        <w:t>DE RECURSOS HUMANOS PARA LA SALUD</w:t>
      </w:r>
    </w:p>
    <w:p w14:paraId="6B4A35C9" w14:textId="77777777" w:rsidR="00000000" w:rsidRDefault="00000000">
      <w:pPr>
        <w:jc w:val="center"/>
        <w:rPr>
          <w:rFonts w:ascii="Montserrat" w:hAnsi="Montserrat" w:cs="Arial"/>
          <w:b/>
          <w:bCs/>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2"/>
        <w:gridCol w:w="218"/>
        <w:gridCol w:w="809"/>
        <w:gridCol w:w="107"/>
        <w:gridCol w:w="524"/>
        <w:gridCol w:w="180"/>
        <w:gridCol w:w="599"/>
        <w:gridCol w:w="256"/>
        <w:gridCol w:w="404"/>
        <w:gridCol w:w="180"/>
        <w:gridCol w:w="56"/>
        <w:gridCol w:w="305"/>
        <w:gridCol w:w="47"/>
        <w:gridCol w:w="189"/>
        <w:gridCol w:w="95"/>
        <w:gridCol w:w="208"/>
        <w:gridCol w:w="181"/>
        <w:gridCol w:w="236"/>
        <w:gridCol w:w="844"/>
        <w:gridCol w:w="515"/>
        <w:gridCol w:w="682"/>
        <w:gridCol w:w="27"/>
        <w:gridCol w:w="396"/>
        <w:gridCol w:w="497"/>
        <w:gridCol w:w="241"/>
        <w:gridCol w:w="1700"/>
      </w:tblGrid>
      <w:tr w:rsidR="00000000" w14:paraId="6CDEB494"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8FE3FB5" w14:textId="77777777" w:rsidR="00000000" w:rsidRDefault="00000000">
            <w:pPr>
              <w:tabs>
                <w:tab w:val="left" w:pos="1861"/>
                <w:tab w:val="center" w:pos="5112"/>
              </w:tabs>
              <w:jc w:val="center"/>
            </w:pPr>
            <w:r>
              <w:rPr>
                <w:rFonts w:ascii="Montserrat" w:hAnsi="Montserrat" w:cs="Arial"/>
                <w:b/>
                <w:bCs/>
                <w:sz w:val="20"/>
                <w:szCs w:val="20"/>
              </w:rPr>
              <w:t>Cobertura de plazas de residentes</w:t>
            </w:r>
          </w:p>
        </w:tc>
      </w:tr>
      <w:tr w:rsidR="00000000" w14:paraId="6033169A" w14:textId="77777777">
        <w:tc>
          <w:tcPr>
            <w:tcW w:w="10538" w:type="dxa"/>
            <w:gridSpan w:val="26"/>
            <w:tcBorders>
              <w:top w:val="single" w:sz="4" w:space="0" w:color="000000"/>
              <w:left w:val="single" w:sz="4" w:space="0" w:color="000000"/>
              <w:right w:val="single" w:sz="4" w:space="0" w:color="000000"/>
            </w:tcBorders>
            <w:shd w:val="clear" w:color="auto" w:fill="538135"/>
          </w:tcPr>
          <w:p w14:paraId="36C289F4"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1F9878F1" w14:textId="77777777">
        <w:tc>
          <w:tcPr>
            <w:tcW w:w="2880" w:type="dxa"/>
            <w:gridSpan w:val="6"/>
            <w:tcBorders>
              <w:left w:val="single" w:sz="4" w:space="0" w:color="000000"/>
              <w:bottom w:val="single" w:sz="4" w:space="0" w:color="000000"/>
              <w:right w:val="single" w:sz="4" w:space="0" w:color="000000"/>
            </w:tcBorders>
            <w:shd w:val="clear" w:color="auto" w:fill="auto"/>
          </w:tcPr>
          <w:p w14:paraId="22F6FE4B"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78864FBF"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53AE3DAF"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438" w:type="dxa"/>
            <w:gridSpan w:val="3"/>
            <w:tcBorders>
              <w:left w:val="single" w:sz="4" w:space="0" w:color="000000"/>
              <w:bottom w:val="single" w:sz="4" w:space="0" w:color="000000"/>
              <w:right w:val="single" w:sz="4" w:space="0" w:color="000000"/>
            </w:tcBorders>
            <w:shd w:val="clear" w:color="auto" w:fill="auto"/>
          </w:tcPr>
          <w:p w14:paraId="5E81409C"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6C9463E6"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376467FA"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21F5C507"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16A26B8A" w14:textId="77777777">
        <w:tc>
          <w:tcPr>
            <w:tcW w:w="4319" w:type="dxa"/>
            <w:gridSpan w:val="10"/>
            <w:tcBorders>
              <w:top w:val="single" w:sz="4" w:space="0" w:color="000000"/>
              <w:left w:val="single" w:sz="4" w:space="0" w:color="000000"/>
              <w:bottom w:val="single" w:sz="4" w:space="0" w:color="000000"/>
              <w:right w:val="single" w:sz="4" w:space="0" w:color="000000"/>
            </w:tcBorders>
            <w:shd w:val="clear" w:color="auto" w:fill="auto"/>
          </w:tcPr>
          <w:p w14:paraId="13C95DE7"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219" w:type="dxa"/>
            <w:gridSpan w:val="16"/>
            <w:tcBorders>
              <w:top w:val="single" w:sz="4" w:space="0" w:color="000000"/>
              <w:left w:val="single" w:sz="4" w:space="0" w:color="000000"/>
              <w:bottom w:val="single" w:sz="4" w:space="0" w:color="000000"/>
              <w:right w:val="single" w:sz="4" w:space="0" w:color="000000"/>
            </w:tcBorders>
            <w:shd w:val="clear" w:color="auto" w:fill="auto"/>
          </w:tcPr>
          <w:p w14:paraId="2F241766"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116AD766"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70044B8C"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6FD31F76"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en las unidades / entidades ejecutoras del programa</w:t>
            </w:r>
          </w:p>
        </w:tc>
      </w:tr>
      <w:tr w:rsidR="00000000" w14:paraId="26E9FE3C"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4AD61C53"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Prioridades</w:t>
            </w:r>
          </w:p>
          <w:p w14:paraId="130985CE" w14:textId="77777777" w:rsidR="00000000" w:rsidRDefault="00000000">
            <w:pPr>
              <w:tabs>
                <w:tab w:val="left" w:pos="540"/>
              </w:tabs>
              <w:ind w:left="540" w:hanging="3"/>
              <w:rPr>
                <w:rFonts w:ascii="Montserrat" w:hAnsi="Montserrat" w:cs="Arial"/>
                <w:bCs/>
                <w:sz w:val="20"/>
                <w:szCs w:val="20"/>
              </w:rPr>
            </w:pPr>
            <w:r>
              <w:rPr>
                <w:rFonts w:ascii="Montserrat" w:hAnsi="Montserrat" w:cs="Arial"/>
                <w:bCs/>
                <w:sz w:val="20"/>
                <w:szCs w:val="20"/>
              </w:rPr>
              <w:t>Formar médicos especialistas y otras profesionistas de la salud mediante estudios de posgrado que</w:t>
            </w:r>
          </w:p>
          <w:p w14:paraId="6F5EE7A8" w14:textId="77777777" w:rsidR="00000000" w:rsidRDefault="00000000">
            <w:pPr>
              <w:tabs>
                <w:tab w:val="left" w:pos="540"/>
              </w:tabs>
              <w:ind w:left="540" w:hanging="3"/>
            </w:pPr>
            <w:r>
              <w:rPr>
                <w:rFonts w:ascii="Montserrat" w:hAnsi="Montserrat" w:cs="Arial"/>
                <w:bCs/>
                <w:sz w:val="20"/>
                <w:szCs w:val="20"/>
              </w:rPr>
              <w:t xml:space="preserve"> contribuyan a mejorar la salud de la población</w:t>
            </w:r>
          </w:p>
        </w:tc>
      </w:tr>
      <w:tr w:rsidR="00000000" w14:paraId="4CB1DE90"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79CB1457" w14:textId="77777777" w:rsidR="00000000" w:rsidRDefault="00000000">
            <w:pPr>
              <w:tabs>
                <w:tab w:val="left" w:pos="540"/>
              </w:tabs>
              <w:ind w:left="540" w:hanging="540"/>
              <w:rPr>
                <w:rFonts w:ascii="Montserrat" w:hAnsi="Montserrat" w:cs="Arial"/>
                <w:b/>
                <w:bCs/>
                <w:sz w:val="20"/>
                <w:szCs w:val="20"/>
              </w:rPr>
            </w:pPr>
            <w:r>
              <w:rPr>
                <w:rFonts w:ascii="Montserrat" w:hAnsi="Montserrat" w:cs="Arial"/>
                <w:b/>
                <w:bCs/>
                <w:sz w:val="20"/>
                <w:szCs w:val="20"/>
              </w:rPr>
              <w:t>Objetivo: (Fin, Propósito, Componente o Actividad):</w:t>
            </w:r>
          </w:p>
          <w:p w14:paraId="7ED857EB" w14:textId="77777777" w:rsidR="00000000" w:rsidRDefault="00000000">
            <w:pPr>
              <w:ind w:left="395" w:hanging="395"/>
            </w:pPr>
            <w:r>
              <w:rPr>
                <w:rFonts w:ascii="Montserrat" w:hAnsi="Montserrat" w:cs="Arial"/>
                <w:b/>
                <w:bCs/>
                <w:sz w:val="20"/>
                <w:szCs w:val="20"/>
              </w:rPr>
              <w:t xml:space="preserve">Fin: </w:t>
            </w:r>
            <w:r>
              <w:rPr>
                <w:rFonts w:ascii="Montserrat" w:hAnsi="Montserrat" w:cs="Arial"/>
                <w:bCs/>
                <w:sz w:val="20"/>
                <w:szCs w:val="20"/>
              </w:rPr>
              <w:t xml:space="preserve">Contribuir al bienestar social e igualdad mediante el desarrollo de competencias técnico-médicas y de gestión de los profesionales de la salud de acuerdo con las necesidades de salud de la población. </w:t>
            </w:r>
          </w:p>
        </w:tc>
      </w:tr>
      <w:tr w:rsidR="00000000" w14:paraId="3C9B77AB"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EB40E75"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3DE2A451"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34ABACE" w14:textId="77777777" w:rsidR="00000000" w:rsidRDefault="00000000">
            <w:pPr>
              <w:tabs>
                <w:tab w:val="left" w:pos="540"/>
              </w:tabs>
              <w:ind w:left="540" w:right="-468" w:hanging="540"/>
            </w:pPr>
            <w:r>
              <w:rPr>
                <w:rFonts w:ascii="Montserrat" w:hAnsi="Montserrat" w:cs="Arial"/>
                <w:b/>
                <w:bCs/>
                <w:color w:val="000000"/>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ED48F3"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2E14837F"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861" w:type="dxa"/>
            <w:gridSpan w:val="5"/>
            <w:tcBorders>
              <w:top w:val="single" w:sz="4" w:space="0" w:color="000000"/>
              <w:left w:val="single" w:sz="4" w:space="0" w:color="000000"/>
              <w:bottom w:val="single" w:sz="4" w:space="0" w:color="000000"/>
              <w:right w:val="single" w:sz="4" w:space="0" w:color="000000"/>
            </w:tcBorders>
            <w:shd w:val="clear" w:color="auto" w:fill="auto"/>
          </w:tcPr>
          <w:p w14:paraId="64056438" w14:textId="77777777" w:rsidR="00000000" w:rsidRDefault="00000000">
            <w:pPr>
              <w:tabs>
                <w:tab w:val="left" w:pos="540"/>
              </w:tabs>
              <w:ind w:left="540" w:right="-468" w:hanging="540"/>
            </w:pPr>
            <w:r>
              <w:rPr>
                <w:rFonts w:ascii="Montserrat" w:hAnsi="Montserrat" w:cs="Arial"/>
                <w:bCs/>
                <w:sz w:val="20"/>
                <w:szCs w:val="20"/>
              </w:rPr>
              <w:t>1.2</w:t>
            </w:r>
          </w:p>
        </w:tc>
      </w:tr>
      <w:tr w:rsidR="00000000" w14:paraId="728CC40E"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AC68773" w14:textId="77777777" w:rsidR="00000000" w:rsidRDefault="00000000">
            <w:pPr>
              <w:tabs>
                <w:tab w:val="left" w:pos="0"/>
              </w:tabs>
              <w:ind w:left="83" w:right="-468"/>
              <w:rPr>
                <w:rFonts w:ascii="Montserrat" w:hAnsi="Montserrat" w:cs="Arial"/>
                <w:b/>
                <w:bCs/>
                <w:sz w:val="20"/>
                <w:szCs w:val="20"/>
              </w:rPr>
            </w:pPr>
          </w:p>
          <w:p w14:paraId="6D472050" w14:textId="77777777" w:rsidR="00000000" w:rsidRDefault="00000000">
            <w:pPr>
              <w:tabs>
                <w:tab w:val="left" w:pos="0"/>
              </w:tabs>
              <w:ind w:left="83" w:right="-468"/>
              <w:rPr>
                <w:rFonts w:ascii="Montserrat" w:hAnsi="Montserrat" w:cs="Arial"/>
                <w:b/>
                <w:bCs/>
                <w:sz w:val="20"/>
                <w:szCs w:val="20"/>
              </w:rPr>
            </w:pPr>
            <w:r>
              <w:rPr>
                <w:rFonts w:ascii="Montserrat" w:hAnsi="Montserrat" w:cs="Arial"/>
                <w:bCs/>
                <w:sz w:val="20"/>
                <w:szCs w:val="20"/>
              </w:rPr>
              <w:t>Cobertura de plazas de residentes</w:t>
            </w:r>
          </w:p>
          <w:p w14:paraId="5CAF9F96" w14:textId="77777777" w:rsidR="00000000" w:rsidRDefault="00000000">
            <w:pPr>
              <w:tabs>
                <w:tab w:val="left" w:pos="0"/>
              </w:tabs>
              <w:ind w:left="83" w:right="-468"/>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8A2784" w14:textId="77777777" w:rsidR="00000000" w:rsidRDefault="00000000">
            <w:pPr>
              <w:tabs>
                <w:tab w:val="left" w:pos="540"/>
              </w:tabs>
              <w:ind w:left="540" w:right="-468" w:hanging="540"/>
              <w:rPr>
                <w:rFonts w:ascii="Montserrat" w:hAnsi="Montserrat" w:cs="Arial"/>
                <w:b/>
                <w:bCs/>
                <w:sz w:val="20"/>
                <w:szCs w:val="20"/>
              </w:rPr>
            </w:pPr>
          </w:p>
        </w:tc>
        <w:tc>
          <w:tcPr>
            <w:tcW w:w="5622" w:type="dxa"/>
            <w:gridSpan w:val="12"/>
            <w:tcBorders>
              <w:top w:val="single" w:sz="4" w:space="0" w:color="000000"/>
              <w:left w:val="single" w:sz="4" w:space="0" w:color="000000"/>
              <w:bottom w:val="single" w:sz="4" w:space="0" w:color="000000"/>
              <w:right w:val="single" w:sz="4" w:space="0" w:color="000000"/>
            </w:tcBorders>
            <w:shd w:val="clear" w:color="auto" w:fill="auto"/>
          </w:tcPr>
          <w:p w14:paraId="471ACD9E" w14:textId="77777777" w:rsidR="00000000" w:rsidRDefault="00000000">
            <w:pPr>
              <w:tabs>
                <w:tab w:val="left" w:pos="540"/>
              </w:tabs>
              <w:ind w:left="540" w:right="-468" w:hanging="540"/>
              <w:rPr>
                <w:rFonts w:ascii="Montserrat" w:hAnsi="Montserrat" w:cs="Arial"/>
                <w:b/>
                <w:bCs/>
                <w:sz w:val="20"/>
                <w:szCs w:val="20"/>
              </w:rPr>
            </w:pPr>
          </w:p>
          <w:p w14:paraId="6A4EF7FE" w14:textId="77777777" w:rsidR="00000000" w:rsidRDefault="00000000">
            <w:pPr>
              <w:tabs>
                <w:tab w:val="left" w:pos="540"/>
              </w:tabs>
              <w:ind w:left="540" w:right="-468" w:hanging="540"/>
            </w:pPr>
            <w:r>
              <w:rPr>
                <w:rFonts w:ascii="Montserrat" w:hAnsi="Montserrat" w:cs="Arial"/>
                <w:bCs/>
                <w:sz w:val="20"/>
                <w:szCs w:val="20"/>
              </w:rPr>
              <w:t>No. de indicador: 2</w:t>
            </w:r>
          </w:p>
        </w:tc>
      </w:tr>
      <w:tr w:rsidR="00000000" w14:paraId="0537440E"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D4A45CC"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45646E90" w14:textId="77777777" w:rsidR="00000000" w:rsidRDefault="00000000">
            <w:pPr>
              <w:tabs>
                <w:tab w:val="left" w:pos="540"/>
              </w:tabs>
              <w:ind w:right="-468"/>
              <w:rPr>
                <w:rFonts w:ascii="Montserrat" w:hAnsi="Montserrat" w:cs="Arial"/>
                <w:bCs/>
                <w:sz w:val="20"/>
                <w:szCs w:val="20"/>
              </w:rPr>
            </w:pPr>
          </w:p>
          <w:p w14:paraId="38F260C8" w14:textId="77777777" w:rsidR="00000000" w:rsidRDefault="00000000">
            <w:pPr>
              <w:tabs>
                <w:tab w:val="left" w:pos="540"/>
              </w:tabs>
              <w:ind w:right="-468"/>
              <w:rPr>
                <w:rFonts w:ascii="Montserrat" w:hAnsi="Montserrat" w:cs="Arial"/>
                <w:sz w:val="20"/>
                <w:szCs w:val="20"/>
              </w:rPr>
            </w:pPr>
            <w:r>
              <w:rPr>
                <w:rFonts w:ascii="Montserrat" w:hAnsi="Montserrat" w:cs="Arial"/>
                <w:bCs/>
                <w:sz w:val="20"/>
                <w:szCs w:val="20"/>
              </w:rPr>
              <w:t>Eficiencia</w:t>
            </w:r>
          </w:p>
          <w:p w14:paraId="4577A3A9" w14:textId="77777777" w:rsidR="00000000" w:rsidRDefault="00000000">
            <w:pPr>
              <w:rPr>
                <w:rFonts w:ascii="Montserrat" w:hAnsi="Montserrat" w:cs="Arial"/>
                <w:sz w:val="20"/>
                <w:szCs w:val="20"/>
              </w:rPr>
            </w:pPr>
          </w:p>
          <w:p w14:paraId="19CE5D6B" w14:textId="77777777" w:rsidR="00000000" w:rsidRDefault="00000000">
            <w:pPr>
              <w:rPr>
                <w:rFonts w:ascii="Montserrat" w:hAnsi="Montserrat" w:cs="Arial"/>
                <w:sz w:val="20"/>
                <w:szCs w:val="20"/>
              </w:rPr>
            </w:pPr>
          </w:p>
          <w:p w14:paraId="1CE28F3D" w14:textId="77777777" w:rsidR="00000000" w:rsidRDefault="00000000">
            <w:pPr>
              <w:rPr>
                <w:rFonts w:ascii="Montserrat" w:hAnsi="Montserrat" w:cs="Arial"/>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9DE7EF" w14:textId="77777777" w:rsidR="00000000" w:rsidRDefault="00000000">
            <w:pPr>
              <w:tabs>
                <w:tab w:val="left" w:pos="540"/>
              </w:tabs>
              <w:ind w:left="540" w:right="-468" w:hanging="540"/>
              <w:rPr>
                <w:rFonts w:ascii="Montserrat" w:hAnsi="Montserrat" w:cs="Arial"/>
                <w:b/>
                <w:bCs/>
                <w:sz w:val="20"/>
                <w:szCs w:val="20"/>
              </w:rPr>
            </w:pPr>
          </w:p>
        </w:tc>
        <w:tc>
          <w:tcPr>
            <w:tcW w:w="5622" w:type="dxa"/>
            <w:gridSpan w:val="12"/>
            <w:tcBorders>
              <w:top w:val="single" w:sz="4" w:space="0" w:color="000000"/>
              <w:left w:val="single" w:sz="4" w:space="0" w:color="000000"/>
              <w:bottom w:val="single" w:sz="4" w:space="0" w:color="000000"/>
              <w:right w:val="single" w:sz="4" w:space="0" w:color="000000"/>
            </w:tcBorders>
            <w:shd w:val="clear" w:color="auto" w:fill="auto"/>
          </w:tcPr>
          <w:p w14:paraId="56D78E52"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267BB91B" w14:textId="77777777" w:rsidR="00000000" w:rsidRDefault="00000000">
            <w:pPr>
              <w:rPr>
                <w:rFonts w:ascii="Montserrat" w:hAnsi="Montserrat" w:cs="Arial"/>
                <w:sz w:val="20"/>
                <w:szCs w:val="20"/>
              </w:rPr>
            </w:pPr>
          </w:p>
          <w:p w14:paraId="73790810" w14:textId="77777777" w:rsidR="00000000" w:rsidRDefault="00000000">
            <w:pPr>
              <w:jc w:val="both"/>
            </w:pPr>
            <w:r>
              <w:rPr>
                <w:rFonts w:ascii="Montserrat" w:hAnsi="Montserrat" w:cs="Arial"/>
                <w:sz w:val="20"/>
                <w:szCs w:val="20"/>
              </w:rPr>
              <w:t>Muestra la capacidad que tiene el sistema de residencias médicas para hacer un uso eficiente de los recursos que se le asignan</w:t>
            </w:r>
          </w:p>
        </w:tc>
      </w:tr>
      <w:tr w:rsidR="00000000" w14:paraId="61293CF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43A727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Método de cálculo:</w:t>
            </w:r>
          </w:p>
          <w:p w14:paraId="41467E4C" w14:textId="77777777" w:rsidR="00000000" w:rsidRDefault="00000000">
            <w:pPr>
              <w:rPr>
                <w:rFonts w:ascii="Montserrat" w:hAnsi="Montserrat" w:cs="Arial"/>
                <w:sz w:val="20"/>
                <w:szCs w:val="20"/>
              </w:rPr>
            </w:pPr>
          </w:p>
          <w:p w14:paraId="48680A7E" w14:textId="77777777" w:rsidR="00000000" w:rsidRDefault="00000000">
            <w:pPr>
              <w:rPr>
                <w:rFonts w:ascii="Montserrat" w:hAnsi="Montserrat" w:cs="Arial"/>
                <w:b/>
                <w:bCs/>
                <w:sz w:val="20"/>
                <w:szCs w:val="20"/>
              </w:rPr>
            </w:pPr>
            <w:r>
              <w:rPr>
                <w:rFonts w:ascii="Montserrat" w:hAnsi="Montserrat" w:cs="Arial"/>
                <w:sz w:val="20"/>
                <w:szCs w:val="20"/>
              </w:rPr>
              <w:t>Número de plazas de médicos residentes ocupadas / Número de plazas de médicos residentes disponibles x 100</w:t>
            </w:r>
          </w:p>
          <w:p w14:paraId="5A67584B" w14:textId="77777777" w:rsidR="00000000" w:rsidRDefault="00000000">
            <w:pP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B30AE4" w14:textId="77777777" w:rsidR="00000000" w:rsidRDefault="00000000">
            <w:pPr>
              <w:tabs>
                <w:tab w:val="left" w:pos="540"/>
              </w:tabs>
              <w:ind w:left="540" w:right="-468" w:hanging="540"/>
              <w:rPr>
                <w:rFonts w:ascii="Montserrat" w:hAnsi="Montserrat" w:cs="Arial"/>
                <w:b/>
                <w:bCs/>
                <w:sz w:val="20"/>
                <w:szCs w:val="20"/>
              </w:rPr>
            </w:pPr>
          </w:p>
        </w:tc>
        <w:tc>
          <w:tcPr>
            <w:tcW w:w="5622" w:type="dxa"/>
            <w:gridSpan w:val="12"/>
            <w:tcBorders>
              <w:top w:val="single" w:sz="4" w:space="0" w:color="000000"/>
              <w:left w:val="single" w:sz="4" w:space="0" w:color="000000"/>
              <w:bottom w:val="single" w:sz="4" w:space="0" w:color="000000"/>
              <w:right w:val="single" w:sz="4" w:space="0" w:color="000000"/>
            </w:tcBorders>
            <w:shd w:val="clear" w:color="auto" w:fill="auto"/>
          </w:tcPr>
          <w:p w14:paraId="74B597E7"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75917944" w14:textId="77777777" w:rsidR="00000000" w:rsidRDefault="00000000">
            <w:pPr>
              <w:rPr>
                <w:rFonts w:ascii="Montserrat" w:hAnsi="Montserrat" w:cs="Arial"/>
                <w:sz w:val="20"/>
                <w:szCs w:val="20"/>
              </w:rPr>
            </w:pPr>
          </w:p>
          <w:p w14:paraId="68E62BBF" w14:textId="77777777" w:rsidR="00000000" w:rsidRDefault="00000000">
            <w:r>
              <w:rPr>
                <w:rFonts w:ascii="Montserrat" w:hAnsi="Montserrat" w:cs="Arial"/>
                <w:sz w:val="20"/>
                <w:szCs w:val="20"/>
              </w:rPr>
              <w:t>Porcentaje</w:t>
            </w:r>
          </w:p>
        </w:tc>
      </w:tr>
      <w:tr w:rsidR="00000000" w14:paraId="3FBCA6DC"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613BB60"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0812D7" w14:textId="77777777" w:rsidR="00000000" w:rsidRDefault="00000000">
            <w:pPr>
              <w:tabs>
                <w:tab w:val="left" w:pos="540"/>
              </w:tabs>
              <w:ind w:left="540" w:right="-468" w:hanging="540"/>
              <w:jc w:val="center"/>
              <w:rPr>
                <w:rFonts w:ascii="Montserrat" w:hAnsi="Montserrat" w:cs="Arial"/>
                <w:b/>
                <w:bCs/>
                <w:sz w:val="20"/>
                <w:szCs w:val="20"/>
              </w:rPr>
            </w:pPr>
          </w:p>
        </w:tc>
        <w:tc>
          <w:tcPr>
            <w:tcW w:w="5622" w:type="dxa"/>
            <w:gridSpan w:val="12"/>
            <w:tcBorders>
              <w:top w:val="single" w:sz="4" w:space="0" w:color="000000"/>
              <w:left w:val="single" w:sz="4" w:space="0" w:color="000000"/>
              <w:bottom w:val="single" w:sz="4" w:space="0" w:color="000000"/>
              <w:right w:val="single" w:sz="4" w:space="0" w:color="000000"/>
            </w:tcBorders>
            <w:shd w:val="clear" w:color="auto" w:fill="auto"/>
          </w:tcPr>
          <w:p w14:paraId="56C78816"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94DC9FD"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435A0ADB"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05F5197" w14:textId="77777777" w:rsidR="00000000" w:rsidRDefault="00000000">
            <w:pPr>
              <w:tabs>
                <w:tab w:val="left" w:pos="540"/>
              </w:tabs>
              <w:ind w:left="540" w:right="-468" w:hanging="540"/>
              <w:jc w:val="center"/>
              <w:rPr>
                <w:rFonts w:ascii="Montserrat" w:hAnsi="Montserrat" w:cs="Arial"/>
                <w:b/>
                <w:bCs/>
                <w:sz w:val="20"/>
                <w:szCs w:val="20"/>
              </w:rPr>
            </w:pPr>
          </w:p>
        </w:tc>
        <w:tc>
          <w:tcPr>
            <w:tcW w:w="5622" w:type="dxa"/>
            <w:gridSpan w:val="12"/>
            <w:tcBorders>
              <w:top w:val="single" w:sz="4" w:space="0" w:color="000000"/>
              <w:left w:val="single" w:sz="4" w:space="0" w:color="000000"/>
              <w:bottom w:val="single" w:sz="4" w:space="0" w:color="000000"/>
              <w:right w:val="single" w:sz="4" w:space="0" w:color="000000"/>
            </w:tcBorders>
            <w:shd w:val="clear" w:color="auto" w:fill="auto"/>
          </w:tcPr>
          <w:p w14:paraId="13CA0C7D"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75C2796A"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84AB9B0"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2DCD1F13"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0B8C79A" w14:textId="77777777" w:rsidR="00000000" w:rsidRDefault="00000000">
            <w:pPr>
              <w:tabs>
                <w:tab w:val="left" w:pos="540"/>
              </w:tabs>
              <w:ind w:left="540" w:right="-468" w:hanging="540"/>
            </w:pPr>
            <w:r>
              <w:rPr>
                <w:rFonts w:ascii="Montserrat" w:hAnsi="Montserrat" w:cs="Arial"/>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0BCE2E99" w14:textId="77777777" w:rsidR="00000000" w:rsidRDefault="00000000">
            <w:pPr>
              <w:tabs>
                <w:tab w:val="left" w:pos="540"/>
              </w:tabs>
              <w:ind w:left="540" w:right="-468" w:hanging="540"/>
            </w:pPr>
            <w:r>
              <w:rPr>
                <w:rFonts w:ascii="Montserrat" w:hAnsi="Montserrat" w:cs="Arial"/>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tcPr>
          <w:p w14:paraId="7FDE5A47" w14:textId="77777777" w:rsidR="00000000" w:rsidRDefault="00000000">
            <w:pPr>
              <w:tabs>
                <w:tab w:val="left" w:pos="540"/>
              </w:tabs>
              <w:ind w:left="540" w:right="-468" w:hanging="540"/>
            </w:pPr>
            <w:r>
              <w:rPr>
                <w:rFonts w:ascii="Montserrat" w:hAnsi="Montserrat" w:cs="Arial"/>
                <w:b/>
                <w:bCs/>
                <w:sz w:val="20"/>
                <w:szCs w:val="20"/>
              </w:rPr>
              <w:t>Economía</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03A4690" w14:textId="77777777" w:rsidR="00000000" w:rsidRDefault="00000000">
            <w:pPr>
              <w:tabs>
                <w:tab w:val="left" w:pos="540"/>
              </w:tabs>
              <w:ind w:left="540" w:right="-468" w:hanging="540"/>
              <w:rPr>
                <w:rFonts w:ascii="Montserrat" w:hAnsi="Montserrat" w:cs="Arial"/>
                <w:b/>
                <w:bCs/>
                <w:sz w:val="20"/>
                <w:szCs w:val="20"/>
              </w:rPr>
            </w:pPr>
          </w:p>
        </w:tc>
        <w:tc>
          <w:tcPr>
            <w:tcW w:w="2105" w:type="dxa"/>
            <w:gridSpan w:val="8"/>
            <w:tcBorders>
              <w:top w:val="single" w:sz="4" w:space="0" w:color="000000"/>
              <w:left w:val="single" w:sz="4" w:space="0" w:color="000000"/>
              <w:bottom w:val="single" w:sz="4" w:space="0" w:color="000000"/>
              <w:right w:val="single" w:sz="4" w:space="0" w:color="000000"/>
            </w:tcBorders>
            <w:shd w:val="clear" w:color="auto" w:fill="auto"/>
          </w:tcPr>
          <w:p w14:paraId="26B1C407" w14:textId="77777777" w:rsidR="00000000" w:rsidRDefault="00000000">
            <w:pPr>
              <w:tabs>
                <w:tab w:val="left" w:pos="540"/>
              </w:tabs>
              <w:ind w:left="540" w:right="-468" w:hanging="540"/>
            </w:pPr>
            <w:r>
              <w:rPr>
                <w:rFonts w:ascii="Montserrat" w:hAnsi="Montserrat" w:cs="Arial"/>
                <w:b/>
                <w:bCs/>
                <w:sz w:val="20"/>
                <w:szCs w:val="20"/>
              </w:rPr>
              <w:t>Monitoreables</w:t>
            </w:r>
          </w:p>
        </w:tc>
        <w:tc>
          <w:tcPr>
            <w:tcW w:w="2117" w:type="dxa"/>
            <w:gridSpan w:val="5"/>
            <w:tcBorders>
              <w:top w:val="single" w:sz="4" w:space="0" w:color="000000"/>
              <w:left w:val="single" w:sz="4" w:space="0" w:color="000000"/>
              <w:bottom w:val="single" w:sz="4" w:space="0" w:color="000000"/>
              <w:right w:val="single" w:sz="4" w:space="0" w:color="000000"/>
            </w:tcBorders>
            <w:shd w:val="clear" w:color="auto" w:fill="auto"/>
          </w:tcPr>
          <w:p w14:paraId="0CB9FF7C" w14:textId="77777777" w:rsidR="00000000" w:rsidRDefault="00000000">
            <w:pPr>
              <w:tabs>
                <w:tab w:val="left" w:pos="540"/>
              </w:tabs>
              <w:ind w:left="540" w:right="-468" w:hanging="540"/>
            </w:pPr>
            <w:r>
              <w:rPr>
                <w:rFonts w:ascii="Montserrat" w:hAnsi="Montserrat" w:cs="Arial"/>
                <w:b/>
                <w:bCs/>
                <w:sz w:val="20"/>
                <w:szCs w:val="20"/>
              </w:rPr>
              <w:t>Adecuado</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Pr>
          <w:p w14:paraId="568B01B3"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7B3151D3"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DD6B9"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93413C" w14:textId="77777777" w:rsidR="00000000" w:rsidRDefault="00000000">
            <w:pPr>
              <w:tabs>
                <w:tab w:val="left" w:pos="540"/>
              </w:tabs>
              <w:ind w:left="540" w:right="-468" w:hanging="540"/>
              <w:jc w:val="center"/>
            </w:pPr>
            <w:r>
              <w:rPr>
                <w:rFonts w:ascii="Montserrat" w:hAnsi="Montserrat" w:cs="Arial"/>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3A8652" w14:textId="77777777" w:rsidR="00000000" w:rsidRDefault="00000000">
            <w:pPr>
              <w:tabs>
                <w:tab w:val="left" w:pos="540"/>
              </w:tabs>
              <w:ind w:left="540" w:right="-468" w:hanging="540"/>
              <w:jc w:val="center"/>
            </w:pPr>
            <w:r>
              <w:rPr>
                <w:rFonts w:ascii="Montserrat" w:hAnsi="Montserrat" w:cs="Arial"/>
                <w:bCs/>
                <w:sz w:val="20"/>
                <w:szCs w:val="20"/>
              </w:rPr>
              <w:t>1</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FC45D" w14:textId="77777777" w:rsidR="00000000" w:rsidRDefault="00000000">
            <w:pPr>
              <w:tabs>
                <w:tab w:val="left" w:pos="540"/>
              </w:tabs>
              <w:ind w:left="540" w:right="-468" w:hanging="540"/>
              <w:jc w:val="center"/>
              <w:rPr>
                <w:rFonts w:ascii="Montserrat" w:hAnsi="Montserrat" w:cs="Arial"/>
                <w:bCs/>
                <w:sz w:val="20"/>
                <w:szCs w:val="20"/>
              </w:rPr>
            </w:pPr>
          </w:p>
        </w:tc>
        <w:tc>
          <w:tcPr>
            <w:tcW w:w="2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35D160C"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23CAA3" w14:textId="77777777" w:rsidR="00000000" w:rsidRDefault="00000000">
            <w:pPr>
              <w:tabs>
                <w:tab w:val="left" w:pos="540"/>
              </w:tabs>
              <w:ind w:left="540" w:right="-468" w:hanging="540"/>
              <w:jc w:val="center"/>
            </w:pPr>
            <w:r>
              <w:rPr>
                <w:rFonts w:ascii="Montserrat" w:hAnsi="Montserrat" w:cs="Arial"/>
                <w:bCs/>
                <w:sz w:val="20"/>
                <w:szCs w:val="20"/>
              </w:rPr>
              <w:t>1</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1A7DB" w14:textId="77777777" w:rsidR="00000000" w:rsidRDefault="00000000">
            <w:pPr>
              <w:tabs>
                <w:tab w:val="left" w:pos="540"/>
              </w:tabs>
              <w:ind w:left="540" w:right="-468" w:hanging="540"/>
            </w:pPr>
            <w:r>
              <w:rPr>
                <w:rFonts w:ascii="Montserrat" w:hAnsi="Montserrat" w:cs="Arial"/>
                <w:bCs/>
                <w:sz w:val="20"/>
                <w:szCs w:val="20"/>
              </w:rPr>
              <w:t xml:space="preserve">          N/A</w:t>
            </w:r>
          </w:p>
        </w:tc>
      </w:tr>
      <w:tr w:rsidR="00000000" w14:paraId="2B6E1836"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2E1D009E"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20"/>
                <w:szCs w:val="20"/>
              </w:rPr>
              <w:t>Justificación de las características:</w:t>
            </w:r>
          </w:p>
          <w:p w14:paraId="29AD75B5" w14:textId="77777777" w:rsidR="00000000" w:rsidRDefault="00000000">
            <w:pPr>
              <w:tabs>
                <w:tab w:val="left" w:pos="540"/>
              </w:tabs>
              <w:ind w:right="5"/>
              <w:rPr>
                <w:rFonts w:ascii="Montserrat" w:hAnsi="Montserrat" w:cs="Arial"/>
                <w:b/>
                <w:bCs/>
                <w:sz w:val="18"/>
                <w:szCs w:val="18"/>
              </w:rPr>
            </w:pPr>
          </w:p>
          <w:p w14:paraId="7E895F17" w14:textId="77777777" w:rsidR="00000000" w:rsidRDefault="00000000">
            <w:pPr>
              <w:tabs>
                <w:tab w:val="left" w:pos="540"/>
              </w:tabs>
              <w:ind w:right="5"/>
              <w:jc w:val="both"/>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7711FA5A" w14:textId="77777777" w:rsidR="00000000" w:rsidRDefault="00000000">
            <w:pPr>
              <w:tabs>
                <w:tab w:val="left" w:pos="540"/>
              </w:tabs>
              <w:ind w:right="5"/>
              <w:jc w:val="both"/>
              <w:rPr>
                <w:rFonts w:ascii="Montserrat" w:hAnsi="Montserrat" w:cs="Arial"/>
                <w:b/>
                <w:bCs/>
                <w:sz w:val="18"/>
                <w:szCs w:val="18"/>
              </w:rPr>
            </w:pPr>
          </w:p>
          <w:p w14:paraId="07BE386C"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Expresa la eficiencia del sistema de residencias médicas para hacer uso de los recursos que le son asignados (plazas) para la formación de especialistas médicos.</w:t>
            </w:r>
          </w:p>
          <w:p w14:paraId="2787461A" w14:textId="77777777" w:rsidR="00000000" w:rsidRDefault="00000000">
            <w:pPr>
              <w:tabs>
                <w:tab w:val="left" w:pos="540"/>
              </w:tabs>
              <w:ind w:right="5"/>
              <w:jc w:val="both"/>
              <w:rPr>
                <w:rFonts w:ascii="Montserrat" w:hAnsi="Montserrat" w:cs="Arial"/>
                <w:bCs/>
                <w:sz w:val="18"/>
                <w:szCs w:val="18"/>
              </w:rPr>
            </w:pPr>
          </w:p>
          <w:p w14:paraId="0B991623" w14:textId="77777777" w:rsidR="00000000" w:rsidRDefault="00000000">
            <w:pPr>
              <w:tabs>
                <w:tab w:val="left" w:pos="540"/>
              </w:tabs>
              <w:ind w:right="5"/>
              <w:jc w:val="both"/>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de la Secretaría de Salud</w:t>
            </w:r>
          </w:p>
          <w:p w14:paraId="0AF2E328" w14:textId="77777777" w:rsidR="00000000" w:rsidRDefault="00000000">
            <w:pPr>
              <w:tabs>
                <w:tab w:val="left" w:pos="540"/>
              </w:tabs>
              <w:ind w:right="5"/>
              <w:jc w:val="both"/>
              <w:rPr>
                <w:rFonts w:ascii="Montserrat" w:hAnsi="Montserrat" w:cs="Arial"/>
                <w:bCs/>
                <w:sz w:val="18"/>
                <w:szCs w:val="18"/>
              </w:rPr>
            </w:pPr>
          </w:p>
          <w:p w14:paraId="23012FFA" w14:textId="77777777" w:rsidR="00000000" w:rsidRDefault="00000000">
            <w:pPr>
              <w:tabs>
                <w:tab w:val="left" w:pos="540"/>
              </w:tabs>
              <w:ind w:right="5"/>
              <w:jc w:val="both"/>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de la Secretaría de Salud</w:t>
            </w:r>
          </w:p>
          <w:p w14:paraId="7F9A575E" w14:textId="77777777" w:rsidR="00000000" w:rsidRDefault="00000000">
            <w:pPr>
              <w:tabs>
                <w:tab w:val="left" w:pos="540"/>
              </w:tabs>
              <w:ind w:right="5"/>
              <w:jc w:val="both"/>
              <w:rPr>
                <w:rFonts w:ascii="Montserrat" w:hAnsi="Montserrat" w:cs="Arial"/>
                <w:b/>
                <w:bCs/>
                <w:sz w:val="18"/>
                <w:szCs w:val="18"/>
              </w:rPr>
            </w:pPr>
          </w:p>
          <w:p w14:paraId="5F16B146" w14:textId="77777777" w:rsidR="00000000" w:rsidRDefault="00000000">
            <w:pPr>
              <w:tabs>
                <w:tab w:val="left" w:pos="540"/>
              </w:tabs>
              <w:ind w:right="5"/>
              <w:jc w:val="both"/>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del programa a la formación de recursos humanos especializados para la salud a través del uso de los recursos asignados mediante la ocupación de las plazas disponibles.</w:t>
            </w:r>
          </w:p>
          <w:p w14:paraId="049BBBA6" w14:textId="77777777" w:rsidR="00000000" w:rsidRDefault="00000000">
            <w:pPr>
              <w:tabs>
                <w:tab w:val="left" w:pos="540"/>
              </w:tabs>
              <w:ind w:right="5"/>
              <w:jc w:val="both"/>
              <w:rPr>
                <w:rFonts w:ascii="Montserrat" w:hAnsi="Montserrat" w:cs="Arial"/>
                <w:b/>
                <w:bCs/>
                <w:sz w:val="18"/>
                <w:szCs w:val="18"/>
              </w:rPr>
            </w:pPr>
          </w:p>
          <w:p w14:paraId="657A9463" w14:textId="77777777" w:rsidR="00000000" w:rsidRDefault="00000000">
            <w:pPr>
              <w:tabs>
                <w:tab w:val="left" w:pos="540"/>
              </w:tabs>
              <w:ind w:right="5"/>
              <w:jc w:val="both"/>
              <w:rPr>
                <w:rFonts w:ascii="Montserrat" w:hAnsi="Montserrat" w:cs="Arial"/>
                <w:bCs/>
                <w:sz w:val="18"/>
                <w:szCs w:val="18"/>
              </w:rPr>
            </w:pPr>
            <w:r>
              <w:rPr>
                <w:rFonts w:ascii="Montserrat" w:hAnsi="Montserrat" w:cs="Arial"/>
                <w:b/>
                <w:bCs/>
                <w:sz w:val="18"/>
                <w:szCs w:val="18"/>
              </w:rPr>
              <w:t>Aporte Marginal:</w:t>
            </w:r>
            <w:r>
              <w:rPr>
                <w:rFonts w:ascii="Montserrat" w:hAnsi="Montserrat" w:cs="Arial"/>
                <w:bCs/>
                <w:sz w:val="18"/>
                <w:szCs w:val="18"/>
              </w:rPr>
              <w:t xml:space="preserve"> N/A.</w:t>
            </w:r>
          </w:p>
          <w:p w14:paraId="2A9B85F0" w14:textId="77777777" w:rsidR="00000000" w:rsidRDefault="00000000">
            <w:pPr>
              <w:tabs>
                <w:tab w:val="left" w:pos="540"/>
              </w:tabs>
              <w:ind w:right="5"/>
              <w:jc w:val="both"/>
              <w:rPr>
                <w:rFonts w:ascii="Montserrat" w:hAnsi="Montserrat" w:cs="Arial"/>
                <w:bCs/>
                <w:sz w:val="18"/>
                <w:szCs w:val="18"/>
              </w:rPr>
            </w:pPr>
          </w:p>
        </w:tc>
      </w:tr>
      <w:tr w:rsidR="00000000" w14:paraId="569D3FB1" w14:textId="77777777">
        <w:trPr>
          <w:trHeight w:val="28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39A3A928"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6D00B212"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69A1532C"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Dirección General de Calidad y Educación en Salud (DGCES).</w:t>
            </w:r>
          </w:p>
        </w:tc>
      </w:tr>
      <w:tr w:rsidR="00000000" w14:paraId="2B3EB6C6" w14:textId="77777777">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EBC5CBE"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639E3045"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1FF683ED"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F2FE533" w14:textId="77777777" w:rsidR="00000000" w:rsidRDefault="00000000">
            <w:pPr>
              <w:tabs>
                <w:tab w:val="left" w:pos="540"/>
              </w:tabs>
              <w:ind w:left="540" w:right="-468" w:hanging="540"/>
              <w:rPr>
                <w:rFonts w:ascii="Montserrat" w:hAnsi="Montserrat" w:cs="Arial"/>
                <w:b/>
                <w:bCs/>
                <w:sz w:val="20"/>
                <w:szCs w:val="20"/>
              </w:rPr>
            </w:pPr>
          </w:p>
        </w:tc>
        <w:tc>
          <w:tcPr>
            <w:tcW w:w="5527" w:type="dxa"/>
            <w:gridSpan w:val="11"/>
            <w:tcBorders>
              <w:top w:val="single" w:sz="4" w:space="0" w:color="000000"/>
              <w:left w:val="single" w:sz="4" w:space="0" w:color="000000"/>
              <w:bottom w:val="single" w:sz="4" w:space="0" w:color="000000"/>
              <w:right w:val="single" w:sz="4" w:space="0" w:color="000000"/>
            </w:tcBorders>
            <w:shd w:val="clear" w:color="auto" w:fill="auto"/>
          </w:tcPr>
          <w:p w14:paraId="7B78C804"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0D11520F"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46AEB9C8" w14:textId="77777777" w:rsidR="00000000" w:rsidRDefault="00000000">
            <w:pPr>
              <w:tabs>
                <w:tab w:val="left" w:pos="540"/>
              </w:tabs>
              <w:ind w:left="540" w:right="-468" w:hanging="540"/>
            </w:pPr>
            <w:r>
              <w:rPr>
                <w:rFonts w:ascii="Montserrat" w:hAnsi="Montserrat" w:cs="Arial"/>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381A0B05" w14:textId="77777777" w:rsidR="00000000" w:rsidRDefault="00000000">
            <w:pPr>
              <w:tabs>
                <w:tab w:val="left" w:pos="540"/>
              </w:tabs>
              <w:ind w:left="540" w:right="-468" w:hanging="540"/>
            </w:pPr>
            <w:r>
              <w:rPr>
                <w:rFonts w:ascii="Montserrat" w:hAnsi="Montserrat" w:cs="Arial"/>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5A257EBB" w14:textId="77777777" w:rsidR="00000000" w:rsidRDefault="00000000">
            <w:pPr>
              <w:tabs>
                <w:tab w:val="left" w:pos="540"/>
              </w:tabs>
              <w:ind w:left="540" w:right="-468" w:hanging="540"/>
            </w:pPr>
            <w:r>
              <w:rPr>
                <w:rFonts w:ascii="Montserrat" w:hAnsi="Montserrat" w:cs="Arial"/>
                <w:b/>
                <w:bCs/>
                <w:sz w:val="20"/>
                <w:szCs w:val="20"/>
              </w:rPr>
              <w:t>Período</w:t>
            </w:r>
          </w:p>
        </w:tc>
        <w:tc>
          <w:tcPr>
            <w:tcW w:w="2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B7BA373" w14:textId="77777777" w:rsidR="00000000" w:rsidRDefault="00000000">
            <w:pPr>
              <w:tabs>
                <w:tab w:val="left" w:pos="540"/>
              </w:tabs>
              <w:ind w:left="540" w:right="-468" w:hanging="540"/>
              <w:rPr>
                <w:rFonts w:ascii="Montserrat" w:hAnsi="Montserrat" w:cs="Arial"/>
                <w:b/>
                <w:bCs/>
                <w:sz w:val="20"/>
                <w:szCs w:val="20"/>
              </w:rPr>
            </w:pP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auto"/>
          </w:tcPr>
          <w:p w14:paraId="013A529D"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358010CD" w14:textId="77777777" w:rsidR="00000000" w:rsidRDefault="00000000">
            <w:pPr>
              <w:tabs>
                <w:tab w:val="left" w:pos="540"/>
              </w:tabs>
              <w:ind w:left="540" w:right="-468" w:hanging="540"/>
              <w:rPr>
                <w:rFonts w:ascii="Montserrat" w:hAnsi="Montserrat" w:cs="Arial"/>
                <w:bCs/>
                <w:sz w:val="20"/>
                <w:szCs w:val="20"/>
              </w:rPr>
            </w:pPr>
          </w:p>
        </w:tc>
      </w:tr>
      <w:tr w:rsidR="00000000" w14:paraId="377208A8"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B042" w14:textId="77777777" w:rsidR="00000000" w:rsidRDefault="00000000">
            <w:pPr>
              <w:tabs>
                <w:tab w:val="left" w:pos="540"/>
              </w:tabs>
              <w:ind w:right="-468"/>
            </w:pPr>
            <w:r>
              <w:rPr>
                <w:rFonts w:ascii="Montserrat" w:hAnsi="Montserrat" w:cs="Arial"/>
                <w:bCs/>
                <w:sz w:val="20"/>
                <w:szCs w:val="20"/>
              </w:rPr>
              <w:t>95.0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C7D7A0" w14:textId="77777777" w:rsidR="00000000" w:rsidRDefault="00000000">
            <w:pPr>
              <w:tabs>
                <w:tab w:val="left" w:pos="540"/>
              </w:tabs>
              <w:ind w:left="540" w:right="-468" w:hanging="540"/>
            </w:pPr>
            <w:r>
              <w:rPr>
                <w:rFonts w:ascii="Montserrat" w:hAnsi="Montserrat" w:cs="Arial"/>
                <w:bCs/>
                <w:sz w:val="20"/>
                <w:szCs w:val="20"/>
              </w:rPr>
              <w:t>2016</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0A7F483" w14:textId="77777777" w:rsidR="00000000" w:rsidRDefault="00000000">
            <w:pPr>
              <w:tabs>
                <w:tab w:val="left" w:pos="540"/>
              </w:tabs>
              <w:ind w:left="540" w:right="-468" w:hanging="540"/>
            </w:pPr>
            <w:r>
              <w:rPr>
                <w:rFonts w:ascii="Montserrat" w:hAnsi="Montserrat" w:cs="Arial"/>
                <w:bCs/>
                <w:sz w:val="20"/>
                <w:szCs w:val="20"/>
              </w:rPr>
              <w:t>Enero – Diciembre</w:t>
            </w:r>
          </w:p>
        </w:tc>
        <w:tc>
          <w:tcPr>
            <w:tcW w:w="2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5C01D6" w14:textId="77777777" w:rsidR="00000000" w:rsidRDefault="00000000">
            <w:pPr>
              <w:tabs>
                <w:tab w:val="left" w:pos="540"/>
              </w:tabs>
              <w:ind w:left="540" w:right="-468" w:hanging="540"/>
              <w:rPr>
                <w:rFonts w:ascii="Montserrat" w:hAnsi="Montserrat" w:cs="Arial"/>
                <w:b/>
                <w:bCs/>
                <w:sz w:val="20"/>
                <w:szCs w:val="20"/>
              </w:rPr>
            </w:pP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auto"/>
          </w:tcPr>
          <w:p w14:paraId="62BF23B7"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Pr>
          <w:p w14:paraId="59CA0D6E" w14:textId="77777777" w:rsidR="00000000" w:rsidRDefault="00000000">
            <w:pPr>
              <w:tabs>
                <w:tab w:val="left" w:pos="540"/>
              </w:tabs>
              <w:ind w:left="540" w:right="-468" w:hanging="540"/>
            </w:pPr>
            <w:r>
              <w:rPr>
                <w:rFonts w:ascii="Montserrat" w:hAnsi="Montserrat" w:cs="Arial"/>
                <w:bCs/>
                <w:sz w:val="20"/>
                <w:szCs w:val="20"/>
              </w:rPr>
              <w:t>Enero - Diciembre</w:t>
            </w:r>
          </w:p>
        </w:tc>
      </w:tr>
      <w:tr w:rsidR="00000000" w14:paraId="2101E2CE"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2CC2EAC0"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B499CC" w14:textId="77777777" w:rsidR="00000000" w:rsidRDefault="00000000">
            <w:pPr>
              <w:tabs>
                <w:tab w:val="left" w:pos="540"/>
              </w:tabs>
              <w:ind w:left="540" w:right="-468" w:hanging="540"/>
              <w:rPr>
                <w:rFonts w:ascii="Montserrat" w:hAnsi="Montserrat" w:cs="Arial"/>
                <w:b/>
                <w:bCs/>
                <w:sz w:val="20"/>
                <w:szCs w:val="20"/>
              </w:rPr>
            </w:pPr>
          </w:p>
        </w:tc>
        <w:tc>
          <w:tcPr>
            <w:tcW w:w="5527" w:type="dxa"/>
            <w:gridSpan w:val="11"/>
            <w:tcBorders>
              <w:top w:val="single" w:sz="4" w:space="0" w:color="000000"/>
              <w:left w:val="single" w:sz="4" w:space="0" w:color="000000"/>
              <w:bottom w:val="single" w:sz="4" w:space="0" w:color="000000"/>
              <w:right w:val="single" w:sz="4" w:space="0" w:color="000000"/>
            </w:tcBorders>
            <w:shd w:val="clear" w:color="auto" w:fill="auto"/>
          </w:tcPr>
          <w:p w14:paraId="477CFCFA"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24BD716B"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6066C676" w14:textId="77777777" w:rsidR="00000000" w:rsidRDefault="00000000">
            <w:pPr>
              <w:tabs>
                <w:tab w:val="left" w:pos="540"/>
              </w:tabs>
              <w:ind w:left="540" w:right="-468" w:hanging="540"/>
            </w:pPr>
            <w:r>
              <w:rPr>
                <w:rFonts w:ascii="Montserrat" w:hAnsi="Montserrat" w:cs="Arial"/>
                <w:bCs/>
                <w:sz w:val="20"/>
                <w:szCs w:val="20"/>
              </w:rPr>
              <w:t>Ascendente</w:t>
            </w:r>
          </w:p>
        </w:tc>
        <w:tc>
          <w:tcPr>
            <w:tcW w:w="2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D87D99"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Pr>
          <w:p w14:paraId="49574387" w14:textId="77777777" w:rsidR="00000000" w:rsidRDefault="00000000">
            <w:pPr>
              <w:tabs>
                <w:tab w:val="left" w:pos="540"/>
              </w:tabs>
              <w:ind w:left="540" w:right="-468" w:hanging="540"/>
            </w:pPr>
            <w:r>
              <w:rPr>
                <w:rFonts w:ascii="Montserrat" w:hAnsi="Montserrat" w:cs="Arial"/>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33C66FEE" w14:textId="77777777" w:rsidR="00000000" w:rsidRDefault="00000000">
            <w:pPr>
              <w:tabs>
                <w:tab w:val="left" w:pos="540"/>
              </w:tabs>
              <w:ind w:left="540" w:right="-468" w:hanging="540"/>
            </w:pPr>
            <w:r>
              <w:rPr>
                <w:rFonts w:ascii="Montserrat" w:hAnsi="Montserrat" w:cs="Arial"/>
                <w:b/>
                <w:bCs/>
                <w:sz w:val="20"/>
                <w:szCs w:val="20"/>
              </w:rPr>
              <w:t>Amarillo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EC0C7CA" w14:textId="77777777" w:rsidR="00000000" w:rsidRDefault="00000000">
            <w:pPr>
              <w:tabs>
                <w:tab w:val="left" w:pos="540"/>
              </w:tabs>
              <w:ind w:left="540" w:right="-468" w:hanging="540"/>
            </w:pPr>
            <w:r>
              <w:rPr>
                <w:rFonts w:ascii="Montserrat" w:hAnsi="Montserrat" w:cs="Arial"/>
                <w:b/>
                <w:bCs/>
                <w:sz w:val="20"/>
                <w:szCs w:val="20"/>
              </w:rPr>
              <w:t>Rojo</w:t>
            </w:r>
          </w:p>
        </w:tc>
      </w:tr>
      <w:tr w:rsidR="00000000" w14:paraId="5115A3F0" w14:textId="77777777">
        <w:trPr>
          <w:trHeight w:val="274"/>
        </w:trPr>
        <w:tc>
          <w:tcPr>
            <w:tcW w:w="2069" w:type="dxa"/>
            <w:gridSpan w:val="3"/>
            <w:tcBorders>
              <w:top w:val="single" w:sz="4" w:space="0" w:color="000000"/>
              <w:left w:val="single" w:sz="4" w:space="0" w:color="000000"/>
              <w:bottom w:val="single" w:sz="4" w:space="0" w:color="000000"/>
              <w:right w:val="single" w:sz="4" w:space="0" w:color="000000"/>
            </w:tcBorders>
            <w:shd w:val="clear" w:color="auto" w:fill="auto"/>
          </w:tcPr>
          <w:p w14:paraId="12B4D1F7" w14:textId="77777777" w:rsidR="00000000" w:rsidRDefault="00000000">
            <w:pPr>
              <w:tabs>
                <w:tab w:val="left" w:pos="540"/>
              </w:tabs>
              <w:ind w:left="540" w:right="-468" w:hanging="540"/>
            </w:pPr>
            <w:r>
              <w:rPr>
                <w:rFonts w:ascii="Montserrat" w:hAnsi="Montserrat" w:cs="Arial"/>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3DE7BE22" w14:textId="77777777" w:rsidR="00000000" w:rsidRDefault="00000000">
            <w:pPr>
              <w:tabs>
                <w:tab w:val="left" w:pos="540"/>
              </w:tabs>
              <w:ind w:left="540" w:right="-468" w:hanging="540"/>
            </w:pPr>
            <w:r>
              <w:rPr>
                <w:rFonts w:ascii="Montserrat" w:hAnsi="Montserrat" w:cs="Arial"/>
                <w:bCs/>
                <w:sz w:val="20"/>
                <w:szCs w:val="20"/>
              </w:rPr>
              <w:t>Razonable</w:t>
            </w:r>
          </w:p>
        </w:tc>
        <w:tc>
          <w:tcPr>
            <w:tcW w:w="2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75EA2D"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Pr>
          <w:p w14:paraId="0CA5B9A9"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4CD03EDE" w14:textId="77777777" w:rsidR="00000000" w:rsidRDefault="00000000">
            <w:pPr>
              <w:tabs>
                <w:tab w:val="left" w:pos="540"/>
              </w:tabs>
              <w:ind w:right="-468"/>
              <w:rPr>
                <w:rFonts w:ascii="Montserrat" w:hAnsi="Montserrat" w:cs="Arial"/>
                <w:bCs/>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6C08A682"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22E8BD9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55BE2724" w14:textId="77777777" w:rsidR="00000000" w:rsidRDefault="00000000">
            <w:pPr>
              <w:tabs>
                <w:tab w:val="left" w:pos="540"/>
              </w:tabs>
              <w:ind w:right="-468"/>
            </w:pPr>
            <w:r>
              <w:rPr>
                <w:rFonts w:ascii="Montserrat" w:hAnsi="Montserrat" w:cs="Arial"/>
                <w:bCs/>
                <w:sz w:val="18"/>
                <w:szCs w:val="18"/>
              </w:rPr>
              <w:t>105% &lt; X &lt;= 110%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F06F62"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74EE0499"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6A33677A"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7B2C65D3"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63F0840"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6F57CC58"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714B430A"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05D7BFD9" w14:textId="77777777">
        <w:trPr>
          <w:trHeight w:val="148"/>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16473399" w14:textId="77777777" w:rsidR="00000000" w:rsidRDefault="00000000">
            <w:pPr>
              <w:tabs>
                <w:tab w:val="left" w:pos="540"/>
              </w:tabs>
              <w:ind w:left="540" w:right="-468" w:hanging="540"/>
            </w:pPr>
            <w:r>
              <w:rPr>
                <w:rFonts w:ascii="Montserrat" w:hAnsi="Montserrat" w:cs="Arial"/>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933026"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5DAB0B27"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075B8DF2"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40E791CB"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V1</w:t>
            </w:r>
          </w:p>
          <w:p w14:paraId="0ED0E7CC" w14:textId="77777777" w:rsidR="00000000" w:rsidRDefault="00000000">
            <w:pPr>
              <w:tabs>
                <w:tab w:val="left" w:pos="0"/>
              </w:tabs>
              <w:ind w:right="-31"/>
              <w:jc w:val="both"/>
              <w:rPr>
                <w:rFonts w:ascii="Montserrat" w:hAnsi="Montserrat" w:cs="Arial"/>
                <w:bCs/>
                <w:sz w:val="20"/>
                <w:szCs w:val="20"/>
              </w:rPr>
            </w:pPr>
            <w:r>
              <w:rPr>
                <w:rFonts w:ascii="Montserrat" w:hAnsi="Montserrat" w:cs="Arial"/>
                <w:sz w:val="20"/>
                <w:szCs w:val="20"/>
              </w:rPr>
              <w:t xml:space="preserve">Número de plazas de médicos residentes ocupadas  </w:t>
            </w:r>
          </w:p>
          <w:p w14:paraId="7F5948C9" w14:textId="77777777" w:rsidR="00000000" w:rsidRDefault="00000000">
            <w:pPr>
              <w:tabs>
                <w:tab w:val="left" w:pos="540"/>
              </w:tabs>
              <w:ind w:left="540" w:right="-31" w:hanging="540"/>
              <w:rPr>
                <w:rFonts w:ascii="Montserrat" w:hAnsi="Montserrat" w:cs="Arial"/>
                <w:bCs/>
                <w:sz w:val="20"/>
                <w:szCs w:val="20"/>
              </w:rPr>
            </w:pPr>
          </w:p>
          <w:p w14:paraId="1F4A3265" w14:textId="77777777" w:rsidR="00000000" w:rsidRDefault="00000000">
            <w:pPr>
              <w:tabs>
                <w:tab w:val="left" w:pos="540"/>
              </w:tabs>
              <w:ind w:left="540" w:right="-31" w:hanging="540"/>
              <w:rPr>
                <w:rFonts w:ascii="Montserrat" w:hAnsi="Montserrat" w:cs="Arial"/>
                <w:bCs/>
                <w:sz w:val="20"/>
                <w:szCs w:val="20"/>
              </w:rPr>
            </w:pPr>
          </w:p>
          <w:p w14:paraId="7C7C0B67" w14:textId="77777777" w:rsidR="00000000" w:rsidRDefault="00000000">
            <w:pPr>
              <w:tabs>
                <w:tab w:val="left" w:pos="540"/>
              </w:tabs>
              <w:ind w:left="540" w:right="-31" w:hanging="540"/>
              <w:rPr>
                <w:rFonts w:ascii="Montserrat" w:hAnsi="Montserrat" w:cs="Arial"/>
                <w:bCs/>
                <w:sz w:val="20"/>
                <w:szCs w:val="20"/>
              </w:rPr>
            </w:pPr>
          </w:p>
          <w:p w14:paraId="3DCE6FE5"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V2</w:t>
            </w:r>
          </w:p>
          <w:p w14:paraId="33A7793C" w14:textId="77777777" w:rsidR="00000000" w:rsidRDefault="00000000">
            <w:pPr>
              <w:tabs>
                <w:tab w:val="left" w:pos="0"/>
              </w:tabs>
              <w:ind w:left="-59" w:right="-31"/>
              <w:jc w:val="both"/>
              <w:rPr>
                <w:rFonts w:ascii="Montserrat" w:hAnsi="Montserrat" w:cs="Arial"/>
                <w:sz w:val="20"/>
                <w:szCs w:val="20"/>
              </w:rPr>
            </w:pPr>
            <w:r>
              <w:rPr>
                <w:rFonts w:ascii="Montserrat" w:hAnsi="Montserrat" w:cs="Arial"/>
                <w:sz w:val="20"/>
                <w:szCs w:val="20"/>
              </w:rPr>
              <w:t>Número de plazas de médicos residentes disponibles</w:t>
            </w:r>
          </w:p>
          <w:p w14:paraId="3AE2D2DB" w14:textId="77777777" w:rsidR="00000000" w:rsidRDefault="00000000">
            <w:pPr>
              <w:tabs>
                <w:tab w:val="left" w:pos="0"/>
              </w:tabs>
              <w:ind w:left="-59" w:right="-31"/>
              <w:jc w:val="both"/>
              <w:rPr>
                <w:rFonts w:ascii="Montserrat" w:hAnsi="Montserrat" w:cs="Arial"/>
                <w:sz w:val="20"/>
                <w:szCs w:val="20"/>
              </w:rPr>
            </w:pPr>
          </w:p>
          <w:p w14:paraId="2ABFF027" w14:textId="77777777" w:rsidR="00000000" w:rsidRDefault="00000000">
            <w:pPr>
              <w:tabs>
                <w:tab w:val="left" w:pos="0"/>
              </w:tabs>
              <w:ind w:left="-59" w:right="-31"/>
              <w:jc w:val="both"/>
              <w:rPr>
                <w:rFonts w:ascii="Montserrat" w:hAnsi="Montserrat" w:cs="Arial"/>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06CE4C8" w14:textId="77777777" w:rsidR="00000000" w:rsidRDefault="00000000">
            <w:pPr>
              <w:tabs>
                <w:tab w:val="left" w:pos="540"/>
              </w:tabs>
              <w:ind w:left="540" w:right="-468" w:hanging="540"/>
              <w:rPr>
                <w:rFonts w:ascii="Montserrat" w:hAnsi="Montserrat" w:cs="Arial"/>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0C91939E" w14:textId="77777777" w:rsidR="00000000" w:rsidRDefault="00000000">
            <w:pPr>
              <w:jc w:val="both"/>
              <w:rPr>
                <w:rFonts w:ascii="Montserrat" w:hAnsi="Montserrat" w:cs="Arial"/>
                <w:sz w:val="20"/>
                <w:szCs w:val="20"/>
              </w:rPr>
            </w:pPr>
          </w:p>
          <w:p w14:paraId="47D8C866" w14:textId="77777777" w:rsidR="00000000" w:rsidRDefault="00000000">
            <w:pPr>
              <w:jc w:val="both"/>
              <w:rPr>
                <w:rFonts w:ascii="Montserrat" w:hAnsi="Montserrat" w:cs="Arial"/>
                <w:sz w:val="20"/>
                <w:szCs w:val="20"/>
              </w:rPr>
            </w:pPr>
            <w:r>
              <w:rPr>
                <w:rFonts w:ascii="Montserrat" w:hAnsi="Montserrat" w:cs="Arial"/>
                <w:sz w:val="20"/>
                <w:szCs w:val="20"/>
              </w:rPr>
              <w:t>Plazas de médicos residentes ocupadas en el periodo marzo a junio del ejercicio fiscal evaluado</w:t>
            </w:r>
          </w:p>
          <w:p w14:paraId="628CCD24" w14:textId="77777777" w:rsidR="00000000" w:rsidRDefault="00000000">
            <w:pPr>
              <w:jc w:val="both"/>
              <w:rPr>
                <w:rFonts w:ascii="Montserrat" w:hAnsi="Montserrat" w:cs="Arial"/>
                <w:sz w:val="20"/>
                <w:szCs w:val="20"/>
              </w:rPr>
            </w:pPr>
          </w:p>
          <w:p w14:paraId="4EA6C0FC" w14:textId="77777777" w:rsidR="00000000" w:rsidRDefault="00000000">
            <w:pPr>
              <w:jc w:val="both"/>
              <w:rPr>
                <w:rFonts w:ascii="Montserrat" w:hAnsi="Montserrat" w:cs="Arial"/>
                <w:sz w:val="20"/>
                <w:szCs w:val="20"/>
              </w:rPr>
            </w:pPr>
          </w:p>
          <w:p w14:paraId="6E465464" w14:textId="77777777" w:rsidR="00000000" w:rsidRDefault="00000000">
            <w:pPr>
              <w:jc w:val="both"/>
              <w:rPr>
                <w:rFonts w:ascii="Montserrat" w:hAnsi="Montserrat" w:cs="Arial"/>
                <w:sz w:val="20"/>
                <w:szCs w:val="20"/>
              </w:rPr>
            </w:pPr>
            <w:r>
              <w:rPr>
                <w:rFonts w:ascii="Montserrat" w:hAnsi="Montserrat" w:cs="Arial"/>
                <w:sz w:val="20"/>
                <w:szCs w:val="20"/>
              </w:rPr>
              <w:t>Plazas de médicos residentes disponibles en el periodo marzo a junio del ejercicio fiscal evaluado</w:t>
            </w:r>
          </w:p>
          <w:p w14:paraId="1B208029" w14:textId="77777777" w:rsidR="00000000" w:rsidRDefault="00000000">
            <w:pPr>
              <w:rPr>
                <w:rFonts w:ascii="Montserrat" w:hAnsi="Montserrat" w:cs="Arial"/>
                <w:sz w:val="20"/>
                <w:szCs w:val="20"/>
              </w:rPr>
            </w:pPr>
          </w:p>
          <w:p w14:paraId="48E153E0" w14:textId="77777777" w:rsidR="00000000" w:rsidRDefault="00000000">
            <w:pPr>
              <w:rPr>
                <w:rFonts w:ascii="Montserrat" w:hAnsi="Montserrat" w:cs="Arial"/>
                <w:sz w:val="20"/>
                <w:szCs w:val="20"/>
              </w:rPr>
            </w:pPr>
          </w:p>
        </w:tc>
      </w:tr>
      <w:tr w:rsidR="00000000" w14:paraId="0A7ADA92" w14:textId="77777777">
        <w:trPr>
          <w:trHeight w:val="285"/>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5E614106"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5408614A"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6089331D"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2DCA78EF" w14:textId="77777777">
        <w:trPr>
          <w:trHeight w:val="269"/>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261FD042" w14:textId="77777777" w:rsidR="00000000" w:rsidRDefault="00000000">
            <w:pPr>
              <w:ind w:right="-31"/>
              <w:rPr>
                <w:rFonts w:ascii="Montserrat" w:hAnsi="Montserrat" w:cs="Arial"/>
                <w:bCs/>
                <w:sz w:val="20"/>
                <w:szCs w:val="20"/>
              </w:rPr>
            </w:pPr>
          </w:p>
          <w:p w14:paraId="2D8536D0" w14:textId="77777777" w:rsidR="00000000" w:rsidRDefault="00000000">
            <w:pPr>
              <w:ind w:right="-31"/>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A94A44C" w14:textId="77777777" w:rsidR="00000000" w:rsidRDefault="00000000">
            <w:pPr>
              <w:ind w:right="-31"/>
              <w:rPr>
                <w:rFonts w:ascii="Montserrat" w:hAnsi="Montserrat" w:cs="Arial"/>
                <w:b/>
                <w:bCs/>
                <w:sz w:val="16"/>
                <w:szCs w:val="16"/>
              </w:rPr>
            </w:pPr>
            <w:r>
              <w:rPr>
                <w:rFonts w:ascii="Montserrat" w:hAnsi="Montserrat" w:cs="Arial"/>
                <w:bCs/>
                <w:sz w:val="20"/>
                <w:szCs w:val="20"/>
              </w:rPr>
              <w:t>Cobertura de plazas de residentes</w:t>
            </w:r>
          </w:p>
          <w:p w14:paraId="636FF689" w14:textId="77777777" w:rsidR="00000000" w:rsidRDefault="00000000">
            <w:pPr>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https://ccinshae.gob.mx/DCPE/E010/Cobertura_de_plazas_de_residentes</w:t>
            </w:r>
          </w:p>
          <w:p w14:paraId="5951DA6F" w14:textId="77777777" w:rsidR="00000000" w:rsidRDefault="00000000">
            <w:pPr>
              <w:ind w:right="175"/>
              <w:rPr>
                <w:rFonts w:ascii="Montserrat" w:hAnsi="Montserrat" w:cs="Arial"/>
                <w:b/>
                <w:bCs/>
                <w:sz w:val="16"/>
                <w:szCs w:val="16"/>
              </w:rPr>
            </w:pPr>
            <w:r>
              <w:rPr>
                <w:rFonts w:ascii="Montserrat" w:hAnsi="Montserrat" w:cs="Arial"/>
                <w:b/>
                <w:bCs/>
                <w:sz w:val="16"/>
                <w:szCs w:val="16"/>
              </w:rPr>
              <w:t xml:space="preserve">Responsable Operativo: </w:t>
            </w:r>
            <w:r>
              <w:rPr>
                <w:rFonts w:ascii="Montserrat" w:hAnsi="Montserrat" w:cs="Arial"/>
                <w:bCs/>
                <w:color w:val="000000"/>
                <w:sz w:val="16"/>
                <w:szCs w:val="16"/>
              </w:rPr>
              <w:t>Lic. Raymundo Reyes Mendieta</w:t>
            </w:r>
          </w:p>
          <w:p w14:paraId="3435A70C" w14:textId="77777777" w:rsidR="00000000" w:rsidRDefault="00000000">
            <w:pPr>
              <w:ind w:right="-31"/>
            </w:pPr>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9563F38"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4CC4023D" w14:textId="77777777" w:rsidR="00000000" w:rsidRDefault="00000000">
            <w:pPr>
              <w:tabs>
                <w:tab w:val="left" w:pos="540"/>
              </w:tabs>
              <w:ind w:left="540" w:right="-468" w:hanging="540"/>
              <w:rPr>
                <w:rFonts w:ascii="Montserrat" w:hAnsi="Montserrat" w:cs="Arial"/>
                <w:bCs/>
                <w:sz w:val="20"/>
                <w:szCs w:val="20"/>
              </w:rPr>
            </w:pPr>
          </w:p>
          <w:p w14:paraId="1696AF29" w14:textId="77777777" w:rsidR="00000000" w:rsidRDefault="00000000">
            <w:pPr>
              <w:tabs>
                <w:tab w:val="left" w:pos="540"/>
              </w:tabs>
              <w:ind w:left="540" w:right="-468" w:hanging="540"/>
            </w:pPr>
            <w:r>
              <w:rPr>
                <w:rFonts w:ascii="Montserrat" w:hAnsi="Montserrat" w:cs="Arial"/>
                <w:bCs/>
                <w:sz w:val="20"/>
                <w:szCs w:val="20"/>
              </w:rPr>
              <w:t>Plaza</w:t>
            </w:r>
          </w:p>
        </w:tc>
      </w:tr>
      <w:tr w:rsidR="00000000" w14:paraId="294A6FEA" w14:textId="77777777">
        <w:trPr>
          <w:trHeight w:val="272"/>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4B8E35C6" w14:textId="77777777" w:rsidR="00000000" w:rsidRDefault="00000000">
            <w:pPr>
              <w:ind w:right="-31"/>
              <w:rPr>
                <w:rFonts w:ascii="Montserrat" w:hAnsi="Montserrat" w:cs="Arial"/>
                <w:bCs/>
                <w:sz w:val="20"/>
                <w:szCs w:val="20"/>
              </w:rPr>
            </w:pPr>
          </w:p>
          <w:p w14:paraId="29B1DBAD" w14:textId="77777777" w:rsidR="00000000" w:rsidRDefault="00000000">
            <w:pPr>
              <w:ind w:right="-31"/>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27454128" w14:textId="77777777" w:rsidR="00000000" w:rsidRDefault="00000000">
            <w:pPr>
              <w:ind w:right="-31"/>
              <w:rPr>
                <w:rFonts w:ascii="Montserrat" w:hAnsi="Montserrat" w:cs="Arial"/>
                <w:b/>
                <w:bCs/>
                <w:sz w:val="16"/>
                <w:szCs w:val="16"/>
              </w:rPr>
            </w:pPr>
            <w:r>
              <w:rPr>
                <w:rFonts w:ascii="Montserrat" w:hAnsi="Montserrat" w:cs="Arial"/>
                <w:bCs/>
                <w:sz w:val="20"/>
                <w:szCs w:val="20"/>
              </w:rPr>
              <w:t>Cobertura de plazas de residentes</w:t>
            </w:r>
          </w:p>
          <w:p w14:paraId="26E1760C" w14:textId="77777777" w:rsidR="00000000" w:rsidRDefault="00000000">
            <w:pPr>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https://ccinshae.gob.mx/DCPE/E010/Cobertura_de_plazas_de_residentes</w:t>
            </w:r>
          </w:p>
          <w:p w14:paraId="327A6E05" w14:textId="77777777" w:rsidR="00000000" w:rsidRDefault="00000000">
            <w:pPr>
              <w:ind w:right="175"/>
              <w:rPr>
                <w:rFonts w:ascii="Montserrat" w:hAnsi="Montserrat" w:cs="Arial"/>
                <w:b/>
                <w:bCs/>
                <w:sz w:val="16"/>
                <w:szCs w:val="16"/>
              </w:rPr>
            </w:pPr>
            <w:r>
              <w:rPr>
                <w:rFonts w:ascii="Montserrat" w:hAnsi="Montserrat" w:cs="Arial"/>
                <w:b/>
                <w:bCs/>
                <w:sz w:val="16"/>
                <w:szCs w:val="16"/>
              </w:rPr>
              <w:t xml:space="preserve">Responsable Operativo: </w:t>
            </w:r>
            <w:r>
              <w:rPr>
                <w:rFonts w:ascii="Montserrat" w:hAnsi="Montserrat" w:cs="Arial"/>
                <w:bCs/>
                <w:color w:val="000000"/>
                <w:sz w:val="16"/>
                <w:szCs w:val="16"/>
              </w:rPr>
              <w:t>Lic. Raymundo Reyes Mendieta</w:t>
            </w:r>
          </w:p>
          <w:p w14:paraId="1DDB907B" w14:textId="77777777" w:rsidR="00000000" w:rsidRDefault="00000000">
            <w:pPr>
              <w:ind w:right="-31"/>
            </w:pPr>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B429049"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13A5EC95" w14:textId="77777777" w:rsidR="00000000" w:rsidRDefault="00000000">
            <w:pPr>
              <w:tabs>
                <w:tab w:val="left" w:pos="540"/>
              </w:tabs>
              <w:ind w:left="540" w:right="-468" w:hanging="540"/>
              <w:rPr>
                <w:rFonts w:ascii="Montserrat" w:hAnsi="Montserrat" w:cs="Arial"/>
                <w:bCs/>
                <w:sz w:val="20"/>
                <w:szCs w:val="20"/>
              </w:rPr>
            </w:pPr>
          </w:p>
          <w:p w14:paraId="5F71BC1C" w14:textId="77777777" w:rsidR="00000000" w:rsidRDefault="00000000">
            <w:pPr>
              <w:tabs>
                <w:tab w:val="left" w:pos="540"/>
              </w:tabs>
              <w:ind w:left="540" w:right="-468" w:hanging="540"/>
            </w:pPr>
            <w:r>
              <w:rPr>
                <w:rFonts w:ascii="Montserrat" w:hAnsi="Montserrat" w:cs="Arial"/>
                <w:bCs/>
                <w:sz w:val="20"/>
                <w:szCs w:val="20"/>
              </w:rPr>
              <w:t>Plaza</w:t>
            </w:r>
          </w:p>
        </w:tc>
      </w:tr>
      <w:tr w:rsidR="00000000" w14:paraId="180281D0"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27B4338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4728D15A"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3F43C58"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4BBBBCDB"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7C4902EF" w14:textId="77777777" w:rsidR="00000000" w:rsidRDefault="00000000">
            <w:pPr>
              <w:tabs>
                <w:tab w:val="left" w:pos="540"/>
              </w:tabs>
              <w:ind w:left="540" w:right="-468" w:hanging="540"/>
            </w:pPr>
            <w:r>
              <w:rPr>
                <w:rFonts w:ascii="Montserrat" w:hAnsi="Montserrat" w:cs="Arial"/>
                <w:bCs/>
                <w:sz w:val="20"/>
                <w:szCs w:val="20"/>
              </w:rPr>
              <w:t>Anual (definitiva)</w:t>
            </w:r>
          </w:p>
        </w:tc>
      </w:tr>
      <w:tr w:rsidR="00000000" w14:paraId="2EF962D3"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333ACD1F"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71DBFFD1"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FF1E1CD" w14:textId="77777777" w:rsidR="00000000" w:rsidRDefault="00000000">
            <w:pPr>
              <w:tabs>
                <w:tab w:val="left" w:pos="540"/>
              </w:tabs>
              <w:ind w:left="540" w:right="-468" w:hanging="540"/>
              <w:rPr>
                <w:rFonts w:ascii="Montserrat" w:hAnsi="Montserrat" w:cs="Arial"/>
                <w:b/>
                <w:bCs/>
                <w:sz w:val="20"/>
                <w:szCs w:val="20"/>
              </w:rPr>
            </w:pPr>
          </w:p>
        </w:tc>
        <w:tc>
          <w:tcPr>
            <w:tcW w:w="4902" w:type="dxa"/>
            <w:gridSpan w:val="8"/>
            <w:tcBorders>
              <w:top w:val="single" w:sz="4" w:space="0" w:color="000000"/>
              <w:left w:val="single" w:sz="4" w:space="0" w:color="000000"/>
              <w:bottom w:val="single" w:sz="4" w:space="0" w:color="000000"/>
              <w:right w:val="single" w:sz="4" w:space="0" w:color="000000"/>
            </w:tcBorders>
            <w:shd w:val="clear" w:color="auto" w:fill="auto"/>
          </w:tcPr>
          <w:p w14:paraId="1D70261B" w14:textId="77777777" w:rsidR="00000000" w:rsidRDefault="00000000">
            <w:pPr>
              <w:tabs>
                <w:tab w:val="left" w:pos="540"/>
              </w:tabs>
              <w:ind w:left="540" w:right="-468" w:hanging="540"/>
              <w:rPr>
                <w:rFonts w:ascii="Montserrat" w:hAnsi="Montserrat" w:cs="Arial"/>
                <w:color w:val="000000"/>
                <w:sz w:val="20"/>
                <w:szCs w:val="20"/>
              </w:rPr>
            </w:pPr>
            <w:r>
              <w:rPr>
                <w:rFonts w:ascii="Montserrat" w:hAnsi="Montserrat" w:cs="Arial"/>
                <w:b/>
                <w:bCs/>
                <w:sz w:val="20"/>
                <w:szCs w:val="20"/>
              </w:rPr>
              <w:t>Fecha de disponibilidad de información</w:t>
            </w:r>
          </w:p>
          <w:p w14:paraId="727288DC" w14:textId="77777777" w:rsidR="00000000" w:rsidRDefault="00000000">
            <w:r>
              <w:rPr>
                <w:rFonts w:ascii="Montserrat" w:hAnsi="Montserrat" w:cs="Arial"/>
                <w:color w:val="000000"/>
                <w:sz w:val="20"/>
                <w:szCs w:val="20"/>
              </w:rPr>
              <w:t>Marzo</w:t>
            </w:r>
            <w:r>
              <w:rPr>
                <w:rFonts w:ascii="Montserrat" w:hAnsi="Montserrat" w:cs="Arial"/>
                <w:color w:val="FF0000"/>
                <w:sz w:val="20"/>
                <w:szCs w:val="20"/>
              </w:rPr>
              <w:t xml:space="preserve"> </w:t>
            </w:r>
            <w:r>
              <w:rPr>
                <w:rFonts w:ascii="Montserrat" w:hAnsi="Montserrat" w:cs="Arial"/>
                <w:b/>
                <w:sz w:val="20"/>
                <w:szCs w:val="20"/>
                <w:highlight w:val="cyan"/>
              </w:rPr>
              <w:t>2024</w:t>
            </w:r>
            <w:r>
              <w:rPr>
                <w:rFonts w:ascii="Montserrat" w:hAnsi="Montserrat" w:cs="Arial"/>
                <w:b/>
                <w:sz w:val="20"/>
                <w:szCs w:val="20"/>
              </w:rPr>
              <w:t xml:space="preserve"> </w:t>
            </w:r>
            <w:r>
              <w:rPr>
                <w:rFonts w:ascii="Montserrat" w:hAnsi="Montserrat" w:cs="Arial"/>
                <w:color w:val="000000"/>
                <w:sz w:val="20"/>
                <w:szCs w:val="20"/>
              </w:rPr>
              <w:t>(Definitivo)</w:t>
            </w:r>
          </w:p>
        </w:tc>
      </w:tr>
      <w:tr w:rsidR="00000000" w14:paraId="2D6269EF"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050F8B8" w14:textId="77777777" w:rsidR="00000000" w:rsidRDefault="00000000">
            <w:pPr>
              <w:tabs>
                <w:tab w:val="left" w:pos="540"/>
              </w:tabs>
              <w:ind w:left="540" w:right="-468" w:hanging="540"/>
              <w:jc w:val="center"/>
            </w:pPr>
            <w:r>
              <w:rPr>
                <w:rFonts w:ascii="Montserrat" w:hAnsi="Montserrat" w:cs="Arial"/>
                <w:b/>
                <w:bCs/>
                <w:sz w:val="20"/>
                <w:szCs w:val="20"/>
              </w:rPr>
              <w:t>6. Referencia</w:t>
            </w:r>
            <w:bookmarkStart w:id="1" w:name="_GoBack_Copia_1"/>
            <w:bookmarkEnd w:id="1"/>
            <w:r>
              <w:rPr>
                <w:rFonts w:ascii="Montserrat" w:hAnsi="Montserrat" w:cs="Arial"/>
                <w:b/>
                <w:bCs/>
                <w:sz w:val="20"/>
                <w:szCs w:val="20"/>
              </w:rPr>
              <w:t>s adicionales</w:t>
            </w:r>
          </w:p>
        </w:tc>
      </w:tr>
      <w:tr w:rsidR="00000000" w14:paraId="6838B3D6" w14:textId="77777777">
        <w:trPr>
          <w:trHeight w:val="503"/>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3386CD6B"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2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83424F" w14:textId="77777777" w:rsidR="00000000" w:rsidRDefault="00000000">
            <w:pPr>
              <w:tabs>
                <w:tab w:val="left" w:pos="540"/>
              </w:tabs>
              <w:ind w:left="540" w:right="-468" w:hanging="540"/>
              <w:jc w:val="center"/>
              <w:rPr>
                <w:rFonts w:ascii="Montserrat" w:hAnsi="Montserrat" w:cs="Arial"/>
                <w:b/>
                <w:bCs/>
                <w:sz w:val="20"/>
                <w:szCs w:val="20"/>
              </w:rPr>
            </w:pPr>
          </w:p>
        </w:tc>
        <w:tc>
          <w:tcPr>
            <w:tcW w:w="6803" w:type="dxa"/>
            <w:gridSpan w:val="18"/>
            <w:tcBorders>
              <w:top w:val="single" w:sz="4" w:space="0" w:color="000000"/>
              <w:left w:val="single" w:sz="4" w:space="0" w:color="000000"/>
              <w:bottom w:val="single" w:sz="4" w:space="0" w:color="000000"/>
              <w:right w:val="single" w:sz="4" w:space="0" w:color="000000"/>
            </w:tcBorders>
            <w:shd w:val="clear" w:color="auto" w:fill="auto"/>
          </w:tcPr>
          <w:p w14:paraId="2793B2A2"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0241E068" w14:textId="77777777">
        <w:trPr>
          <w:trHeight w:val="400"/>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6258016A" w14:textId="77777777" w:rsidR="00000000" w:rsidRDefault="00000000">
            <w:pPr>
              <w:rPr>
                <w:rFonts w:ascii="Montserrat" w:hAnsi="Montserrat" w:cs="Arial"/>
                <w:b/>
                <w:bCs/>
                <w:sz w:val="20"/>
                <w:szCs w:val="20"/>
              </w:rPr>
            </w:pPr>
          </w:p>
          <w:p w14:paraId="653B3631" w14:textId="77777777" w:rsidR="00000000" w:rsidRDefault="00000000">
            <w:pPr>
              <w:rPr>
                <w:rFonts w:ascii="Montserrat" w:hAnsi="Montserrat" w:cs="Arial"/>
                <w:b/>
                <w:bCs/>
                <w:sz w:val="20"/>
                <w:szCs w:val="20"/>
              </w:rPr>
            </w:pPr>
          </w:p>
        </w:tc>
        <w:tc>
          <w:tcPr>
            <w:tcW w:w="256" w:type="dxa"/>
            <w:vMerge/>
            <w:tcBorders>
              <w:top w:val="single" w:sz="4" w:space="0" w:color="000000"/>
              <w:left w:val="single" w:sz="4" w:space="0" w:color="000000"/>
              <w:bottom w:val="single" w:sz="4" w:space="0" w:color="000000"/>
              <w:right w:val="single" w:sz="4" w:space="0" w:color="000000"/>
            </w:tcBorders>
            <w:shd w:val="clear" w:color="auto" w:fill="auto"/>
          </w:tcPr>
          <w:p w14:paraId="2B9AEB37" w14:textId="77777777" w:rsidR="00000000" w:rsidRDefault="00000000">
            <w:pPr>
              <w:tabs>
                <w:tab w:val="left" w:pos="540"/>
              </w:tabs>
              <w:ind w:left="540" w:right="-468" w:hanging="540"/>
              <w:jc w:val="center"/>
              <w:rPr>
                <w:rFonts w:ascii="Montserrat" w:hAnsi="Montserrat" w:cs="Arial"/>
                <w:b/>
                <w:bCs/>
                <w:sz w:val="20"/>
                <w:szCs w:val="20"/>
              </w:rPr>
            </w:pPr>
          </w:p>
        </w:tc>
        <w:tc>
          <w:tcPr>
            <w:tcW w:w="6803" w:type="dxa"/>
            <w:gridSpan w:val="18"/>
            <w:tcBorders>
              <w:top w:val="single" w:sz="4" w:space="0" w:color="000000"/>
              <w:left w:val="single" w:sz="4" w:space="0" w:color="000000"/>
              <w:bottom w:val="single" w:sz="4" w:space="0" w:color="000000"/>
              <w:right w:val="single" w:sz="4" w:space="0" w:color="000000"/>
            </w:tcBorders>
            <w:shd w:val="clear" w:color="auto" w:fill="auto"/>
          </w:tcPr>
          <w:p w14:paraId="713E68A8"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30FB4741"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344AB47F"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3B6D909A"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32E94E4C"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8128152" w14:textId="77777777">
        <w:trPr>
          <w:trHeight w:val="27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551395C"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1CF4AE6A" w14:textId="77777777">
        <w:trPr>
          <w:trHeight w:val="2424"/>
        </w:trPr>
        <w:tc>
          <w:tcPr>
            <w:tcW w:w="10538" w:type="dxa"/>
            <w:gridSpan w:val="26"/>
            <w:tcBorders>
              <w:top w:val="single" w:sz="4" w:space="0" w:color="000000"/>
              <w:left w:val="single" w:sz="4" w:space="0" w:color="000000"/>
              <w:bottom w:val="single" w:sz="4" w:space="0" w:color="000000"/>
              <w:right w:val="single" w:sz="4" w:space="0" w:color="000000"/>
            </w:tcBorders>
            <w:shd w:val="clear" w:color="auto" w:fill="auto"/>
          </w:tcPr>
          <w:p w14:paraId="08F80D38" w14:textId="77777777" w:rsidR="00000000" w:rsidRDefault="00000000">
            <w:pPr>
              <w:tabs>
                <w:tab w:val="left" w:pos="0"/>
              </w:tabs>
              <w:ind w:right="146"/>
              <w:rPr>
                <w:rFonts w:ascii="Montserrat" w:hAnsi="Montserrat" w:cs="Arial"/>
                <w:b/>
                <w:bCs/>
                <w:sz w:val="20"/>
                <w:szCs w:val="20"/>
              </w:rPr>
            </w:pPr>
          </w:p>
          <w:p w14:paraId="2F1FDC6F" w14:textId="77777777" w:rsidR="00000000" w:rsidRDefault="00000000">
            <w:pPr>
              <w:pStyle w:val="ListParagraph"/>
              <w:numPr>
                <w:ilvl w:val="0"/>
                <w:numId w:val="18"/>
              </w:numPr>
            </w:pPr>
            <w:r>
              <w:rPr>
                <w:rFonts w:ascii="Montserrat" w:hAnsi="Montserrat" w:cs="Arial"/>
                <w:bCs/>
                <w:sz w:val="20"/>
                <w:szCs w:val="20"/>
              </w:rPr>
              <w:t>La medición se hace al cierre del proceso de asignación de plazas determinado por la Comisión Interinstitucional de Formación de Recursos Humanos para la Salud (CIFRHS).</w:t>
            </w:r>
          </w:p>
          <w:p w14:paraId="745865EA" w14:textId="77777777" w:rsidR="00000000" w:rsidRDefault="00000000">
            <w:pPr>
              <w:pStyle w:val="ListParagraph"/>
              <w:ind w:left="2160"/>
            </w:pPr>
          </w:p>
          <w:p w14:paraId="7E4AA8CE" w14:textId="77777777" w:rsidR="00000000" w:rsidRDefault="00000000">
            <w:pPr>
              <w:pStyle w:val="ListParagraph"/>
              <w:numPr>
                <w:ilvl w:val="0"/>
                <w:numId w:val="18"/>
              </w:numPr>
              <w:rPr>
                <w:rFonts w:ascii="Montserrat" w:hAnsi="Montserrat" w:cs="Arial"/>
                <w:b/>
                <w:bCs/>
                <w:sz w:val="20"/>
                <w:szCs w:val="20"/>
              </w:rPr>
            </w:pPr>
            <w:r>
              <w:rPr>
                <w:rFonts w:ascii="Montserrat" w:hAnsi="Montserrat" w:cs="Arial"/>
                <w:b/>
                <w:bCs/>
                <w:sz w:val="20"/>
                <w:szCs w:val="20"/>
              </w:rPr>
              <w:t xml:space="preserve">Plaza de médico residente: </w:t>
            </w:r>
            <w:r>
              <w:rPr>
                <w:rFonts w:ascii="Montserrat" w:hAnsi="Montserrat" w:cs="Arial"/>
                <w:bCs/>
                <w:sz w:val="20"/>
                <w:szCs w:val="20"/>
              </w:rPr>
              <w:t>Denominación utilizada por el programa presupuestario para denominar a las plazas que temporalmente ocupan, mediante un contrato laboral específico, los médicos en formación de especialistas durante el tiempo que permanecen en una sede receptora de residentes cumpliendo los requisitos establecidos en la normatividad vigente.</w:t>
            </w:r>
            <w:r>
              <w:t xml:space="preserve"> </w:t>
            </w:r>
            <w:r>
              <w:rPr>
                <w:rFonts w:ascii="Montserrat" w:hAnsi="Montserrat" w:cs="Arial"/>
                <w:bCs/>
                <w:sz w:val="20"/>
                <w:szCs w:val="20"/>
              </w:rPr>
              <w:t>Conclusión del programa de estudios del año académico marzo a febrero</w:t>
            </w:r>
          </w:p>
          <w:p w14:paraId="113AEF22" w14:textId="77777777" w:rsidR="00000000" w:rsidRDefault="00000000">
            <w:pPr>
              <w:tabs>
                <w:tab w:val="left" w:pos="0"/>
              </w:tabs>
              <w:ind w:right="5"/>
              <w:jc w:val="both"/>
              <w:rPr>
                <w:rFonts w:ascii="Montserrat" w:hAnsi="Montserrat" w:cs="Arial"/>
                <w:b/>
                <w:bCs/>
                <w:sz w:val="20"/>
                <w:szCs w:val="20"/>
              </w:rPr>
            </w:pPr>
          </w:p>
        </w:tc>
      </w:tr>
    </w:tbl>
    <w:p w14:paraId="71D3E1C9" w14:textId="77777777" w:rsidR="00000000" w:rsidRDefault="00000000">
      <w:pPr>
        <w:rPr>
          <w:rFonts w:ascii="Montserrat" w:hAnsi="Montserrat"/>
        </w:rPr>
      </w:pPr>
    </w:p>
    <w:p w14:paraId="6889CE95" w14:textId="77777777" w:rsidR="00000000" w:rsidRDefault="00000000">
      <w:pPr>
        <w:rPr>
          <w:rFonts w:ascii="Montserrat" w:hAnsi="Montserrat"/>
        </w:rPr>
      </w:pPr>
    </w:p>
    <w:p w14:paraId="09C71FFF" w14:textId="77777777" w:rsidR="00000000" w:rsidRDefault="00000000">
      <w:pPr>
        <w:rPr>
          <w:rFonts w:ascii="Montserrat" w:hAnsi="Montserrat"/>
        </w:rPr>
      </w:pPr>
    </w:p>
    <w:p w14:paraId="37232266" w14:textId="77777777" w:rsidR="00000000" w:rsidRDefault="00000000">
      <w:pPr>
        <w:rPr>
          <w:rFonts w:ascii="Montserrat" w:hAnsi="Montserrat"/>
        </w:rPr>
      </w:pPr>
    </w:p>
    <w:p w14:paraId="59EB75B3" w14:textId="77777777" w:rsidR="00000000" w:rsidRDefault="00000000">
      <w:pPr>
        <w:rPr>
          <w:rFonts w:ascii="Montserrat" w:hAnsi="Montserrat"/>
        </w:rPr>
      </w:pPr>
    </w:p>
    <w:p w14:paraId="390F3B47" w14:textId="77777777" w:rsidR="00000000" w:rsidRDefault="00000000">
      <w:pPr>
        <w:rPr>
          <w:rFonts w:ascii="Montserrat" w:hAnsi="Montserrat"/>
        </w:rPr>
      </w:pPr>
    </w:p>
    <w:p w14:paraId="1861F82C" w14:textId="77777777" w:rsidR="00000000" w:rsidRDefault="00000000">
      <w:pPr>
        <w:rPr>
          <w:rFonts w:ascii="Montserrat" w:hAnsi="Montserrat"/>
        </w:rPr>
      </w:pPr>
    </w:p>
    <w:p w14:paraId="017A809D" w14:textId="77777777" w:rsidR="00000000" w:rsidRDefault="00000000">
      <w:pPr>
        <w:rPr>
          <w:rFonts w:ascii="Montserrat" w:hAnsi="Montserrat"/>
        </w:rPr>
      </w:pPr>
    </w:p>
    <w:p w14:paraId="53A4A53B" w14:textId="77777777" w:rsidR="00000000" w:rsidRDefault="00000000">
      <w:pPr>
        <w:rPr>
          <w:rFonts w:ascii="Montserrat" w:hAnsi="Montserrat"/>
        </w:rPr>
      </w:pPr>
    </w:p>
    <w:p w14:paraId="6E63A9FD" w14:textId="77777777" w:rsidR="00000000" w:rsidRDefault="00000000">
      <w:pPr>
        <w:rPr>
          <w:rFonts w:ascii="Montserrat" w:hAnsi="Montserrat"/>
        </w:rPr>
      </w:pPr>
    </w:p>
    <w:p w14:paraId="007D4740" w14:textId="77777777" w:rsidR="00000000" w:rsidRDefault="00000000">
      <w:pPr>
        <w:rPr>
          <w:rFonts w:ascii="Montserrat" w:hAnsi="Montserrat"/>
        </w:rPr>
      </w:pPr>
    </w:p>
    <w:p w14:paraId="61230AEF" w14:textId="77777777" w:rsidR="00000000" w:rsidRDefault="00000000">
      <w:pPr>
        <w:rPr>
          <w:rFonts w:ascii="Montserrat" w:hAnsi="Montserrat"/>
        </w:rPr>
      </w:pPr>
    </w:p>
    <w:p w14:paraId="186764DE" w14:textId="77777777" w:rsidR="00000000" w:rsidRDefault="00000000">
      <w:pPr>
        <w:rPr>
          <w:rFonts w:ascii="Montserrat" w:hAnsi="Montserrat"/>
        </w:rPr>
      </w:pPr>
    </w:p>
    <w:p w14:paraId="5195691F" w14:textId="77777777" w:rsidR="00000000" w:rsidRDefault="00000000">
      <w:pPr>
        <w:rPr>
          <w:rFonts w:ascii="Montserrat" w:hAnsi="Montserrat"/>
        </w:rPr>
      </w:pPr>
    </w:p>
    <w:p w14:paraId="6BEEA73F" w14:textId="77777777" w:rsidR="00000000" w:rsidRDefault="00000000">
      <w:pPr>
        <w:rPr>
          <w:rFonts w:ascii="Montserrat" w:hAnsi="Montserrat"/>
        </w:rPr>
      </w:pPr>
    </w:p>
    <w:p w14:paraId="3D9305B0" w14:textId="77777777" w:rsidR="00000000" w:rsidRDefault="00000000">
      <w:pPr>
        <w:rPr>
          <w:rFonts w:ascii="Montserrat" w:hAnsi="Montserrat"/>
        </w:rPr>
      </w:pPr>
    </w:p>
    <w:p w14:paraId="4C4DF6B2" w14:textId="77777777" w:rsidR="00000000" w:rsidRDefault="00000000">
      <w:pPr>
        <w:rPr>
          <w:rFonts w:ascii="Montserrat" w:hAnsi="Montserrat"/>
        </w:rPr>
      </w:pPr>
    </w:p>
    <w:p w14:paraId="65FDE89F" w14:textId="77777777" w:rsidR="00000000" w:rsidRDefault="00000000">
      <w:pPr>
        <w:rPr>
          <w:rFonts w:ascii="Montserrat" w:hAnsi="Montserrat"/>
        </w:rPr>
      </w:pPr>
    </w:p>
    <w:p w14:paraId="58D2136C" w14:textId="77777777" w:rsidR="00000000" w:rsidRDefault="00000000">
      <w:pPr>
        <w:rPr>
          <w:rFonts w:ascii="Montserrat" w:hAnsi="Montserrat"/>
        </w:rPr>
      </w:pPr>
    </w:p>
    <w:p w14:paraId="0E3FF326" w14:textId="77777777" w:rsidR="00000000" w:rsidRDefault="00000000">
      <w:pPr>
        <w:rPr>
          <w:rFonts w:ascii="Montserrat" w:hAnsi="Montserrat"/>
        </w:rPr>
      </w:pPr>
    </w:p>
    <w:p w14:paraId="465FB546" w14:textId="77777777" w:rsidR="00000000" w:rsidRDefault="00000000">
      <w:pPr>
        <w:rPr>
          <w:rFonts w:ascii="Montserrat" w:hAnsi="Montserrat"/>
        </w:rPr>
      </w:pPr>
    </w:p>
    <w:p w14:paraId="60BA084F" w14:textId="77777777" w:rsidR="00000000" w:rsidRDefault="00000000">
      <w:pPr>
        <w:rPr>
          <w:rFonts w:ascii="Montserrat" w:hAnsi="Montserrat"/>
        </w:rPr>
      </w:pPr>
    </w:p>
    <w:p w14:paraId="5BDD9C49" w14:textId="77777777" w:rsidR="00000000" w:rsidRDefault="00000000">
      <w:pPr>
        <w:rPr>
          <w:rFonts w:ascii="Montserrat" w:hAnsi="Montserrat"/>
        </w:rPr>
      </w:pPr>
    </w:p>
    <w:p w14:paraId="5FC17156" w14:textId="77777777" w:rsidR="00000000" w:rsidRDefault="00000000">
      <w:pPr>
        <w:rPr>
          <w:rFonts w:ascii="Montserrat" w:hAnsi="Montserrat"/>
        </w:rPr>
      </w:pPr>
    </w:p>
    <w:p w14:paraId="1B25E1C3" w14:textId="77777777" w:rsidR="00000000" w:rsidRDefault="00000000">
      <w:pPr>
        <w:rPr>
          <w:rFonts w:ascii="Montserrat" w:hAnsi="Montserrat"/>
        </w:rPr>
      </w:pPr>
    </w:p>
    <w:p w14:paraId="1752B070" w14:textId="77777777" w:rsidR="00000000" w:rsidRDefault="00000000">
      <w:pPr>
        <w:rPr>
          <w:rFonts w:ascii="Montserrat" w:hAnsi="Montserrat"/>
        </w:rPr>
      </w:pPr>
    </w:p>
    <w:p w14:paraId="5A476DCF" w14:textId="77777777" w:rsidR="00000000" w:rsidRDefault="00000000">
      <w:pPr>
        <w:rPr>
          <w:rFonts w:ascii="Montserrat" w:hAnsi="Montserrat"/>
        </w:rPr>
      </w:pPr>
    </w:p>
    <w:p w14:paraId="014C9617" w14:textId="77777777" w:rsidR="00000000" w:rsidRDefault="00000000">
      <w:pPr>
        <w:rPr>
          <w:rFonts w:ascii="Montserrat" w:hAnsi="Montserrat"/>
        </w:rPr>
      </w:pPr>
    </w:p>
    <w:p w14:paraId="72269571" w14:textId="77777777" w:rsidR="00000000" w:rsidRDefault="00000000">
      <w:pPr>
        <w:rPr>
          <w:rFonts w:ascii="Montserrat" w:hAnsi="Montserrat"/>
        </w:rPr>
      </w:pPr>
    </w:p>
    <w:p w14:paraId="4D400CE2" w14:textId="77777777" w:rsidR="00000000" w:rsidRDefault="00000000">
      <w:pPr>
        <w:rPr>
          <w:rFonts w:ascii="Montserrat" w:hAnsi="Montserrat"/>
        </w:rPr>
      </w:pPr>
    </w:p>
    <w:p w14:paraId="2D3B10A5" w14:textId="77777777" w:rsidR="00000000" w:rsidRDefault="00000000">
      <w:pPr>
        <w:rPr>
          <w:rFonts w:ascii="Montserrat" w:hAnsi="Montserrat"/>
        </w:rPr>
      </w:pPr>
    </w:p>
    <w:p w14:paraId="4DFA5BEA" w14:textId="77777777" w:rsidR="00000000" w:rsidRDefault="00000000">
      <w:pPr>
        <w:rPr>
          <w:rFonts w:ascii="Montserrat" w:hAnsi="Montserrat"/>
        </w:rPr>
      </w:pPr>
    </w:p>
    <w:p w14:paraId="18A4EEE9" w14:textId="77777777" w:rsidR="00000000" w:rsidRDefault="00000000">
      <w:pPr>
        <w:rPr>
          <w:rFonts w:ascii="Montserrat" w:hAnsi="Montserrat"/>
        </w:rPr>
      </w:pPr>
    </w:p>
    <w:p w14:paraId="0A6E1E64" w14:textId="77777777" w:rsidR="00000000" w:rsidRDefault="00000000">
      <w:pPr>
        <w:rPr>
          <w:rFonts w:ascii="Montserrat" w:hAnsi="Montserrat"/>
        </w:rPr>
      </w:pPr>
    </w:p>
    <w:p w14:paraId="3D908937" w14:textId="77777777" w:rsidR="00000000" w:rsidRDefault="00000000">
      <w:pPr>
        <w:rPr>
          <w:rFonts w:ascii="Montserrat" w:hAnsi="Montserrat"/>
        </w:rPr>
      </w:pPr>
    </w:p>
    <w:p w14:paraId="6CECE73B"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576FC3FC" w14:textId="77777777" w:rsidR="00000000" w:rsidRDefault="00000000">
      <w:pPr>
        <w:jc w:val="center"/>
        <w:rPr>
          <w:rFonts w:ascii="Montserrat" w:hAnsi="Montserrat"/>
        </w:rPr>
      </w:pPr>
      <w:r>
        <w:rPr>
          <w:rFonts w:ascii="Montserrat" w:hAnsi="Montserrat"/>
        </w:rPr>
        <w:t xml:space="preserve">DEL PROGRAMA FORMACIÓN Y CAPACITACIÓN </w:t>
      </w:r>
    </w:p>
    <w:p w14:paraId="75BE76A1" w14:textId="77777777" w:rsidR="00000000" w:rsidRDefault="00000000">
      <w:pPr>
        <w:jc w:val="center"/>
        <w:rPr>
          <w:rFonts w:ascii="Montserrat" w:hAnsi="Montserrat"/>
        </w:rPr>
      </w:pPr>
      <w:r>
        <w:rPr>
          <w:rFonts w:ascii="Montserrat" w:hAnsi="Montserrat"/>
        </w:rPr>
        <w:t>DE RECURSOS HUMANOS PARA LA SALUD</w:t>
      </w:r>
    </w:p>
    <w:p w14:paraId="26DA07C2" w14:textId="77777777" w:rsidR="00000000" w:rsidRDefault="00000000">
      <w:pPr>
        <w:jc w:val="center"/>
        <w:rPr>
          <w:rFonts w:ascii="Montserrat" w:hAnsi="Montserrat" w:cs="Arial"/>
          <w:b/>
          <w:bCs/>
          <w:color w:val="EEECE1"/>
          <w:sz w:val="20"/>
          <w:szCs w:val="20"/>
        </w:rPr>
      </w:pPr>
      <w:r>
        <w:rPr>
          <w:rFonts w:ascii="Montserrat" w:hAnsi="Montserrat"/>
        </w:rPr>
        <w:t xml:space="preserve">FICHA TÉCNICA </w:t>
      </w:r>
      <w:r>
        <w:rPr>
          <w:rFonts w:ascii="Montserrat" w:hAnsi="Montserrat"/>
          <w:highlight w:val="cyan"/>
        </w:rPr>
        <w:t>JUN</w:t>
      </w:r>
      <w:bookmarkStart w:id="2" w:name="_GoBack_Copia_2"/>
      <w:bookmarkEnd w:id="2"/>
      <w:r>
        <w:rPr>
          <w:rFonts w:ascii="Montserrat" w:hAnsi="Montserrat"/>
          <w:highlight w:val="cyan"/>
        </w:rPr>
        <w:t>IO 27 2022</w:t>
      </w:r>
    </w:p>
    <w:tbl>
      <w:tblPr>
        <w:tblW w:w="0" w:type="auto"/>
        <w:tblInd w:w="-792" w:type="dxa"/>
        <w:tblLayout w:type="fixed"/>
        <w:tblLook w:val="0000" w:firstRow="0" w:lastRow="0" w:firstColumn="0" w:lastColumn="0" w:noHBand="0" w:noVBand="0"/>
      </w:tblPr>
      <w:tblGrid>
        <w:gridCol w:w="1042"/>
        <w:gridCol w:w="217"/>
        <w:gridCol w:w="811"/>
        <w:gridCol w:w="105"/>
        <w:gridCol w:w="525"/>
        <w:gridCol w:w="179"/>
        <w:gridCol w:w="601"/>
        <w:gridCol w:w="479"/>
        <w:gridCol w:w="180"/>
        <w:gridCol w:w="181"/>
        <w:gridCol w:w="179"/>
        <w:gridCol w:w="180"/>
        <w:gridCol w:w="237"/>
        <w:gridCol w:w="95"/>
        <w:gridCol w:w="208"/>
        <w:gridCol w:w="28"/>
        <w:gridCol w:w="47"/>
        <w:gridCol w:w="1186"/>
        <w:gridCol w:w="751"/>
        <w:gridCol w:w="708"/>
        <w:gridCol w:w="77"/>
        <w:gridCol w:w="84"/>
        <w:gridCol w:w="498"/>
        <w:gridCol w:w="475"/>
        <w:gridCol w:w="1494"/>
      </w:tblGrid>
      <w:tr w:rsidR="00000000" w14:paraId="625D3F9D"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5686E54" w14:textId="77777777" w:rsidR="00000000" w:rsidRDefault="00000000">
            <w:pPr>
              <w:tabs>
                <w:tab w:val="left" w:pos="1861"/>
                <w:tab w:val="center" w:pos="5112"/>
              </w:tabs>
              <w:jc w:val="center"/>
            </w:pPr>
            <w:r>
              <w:rPr>
                <w:rFonts w:ascii="Montserrat" w:hAnsi="Montserrat" w:cs="Arial"/>
                <w:b/>
                <w:bCs/>
                <w:color w:val="EEECE1"/>
                <w:sz w:val="20"/>
                <w:szCs w:val="20"/>
              </w:rPr>
              <w:t xml:space="preserve">Eficiencia terminal de médicos </w:t>
            </w:r>
            <w:r>
              <w:rPr>
                <w:rFonts w:ascii="Montserrat" w:hAnsi="Montserrat" w:cs="Arial"/>
                <w:b/>
                <w:bCs/>
                <w:sz w:val="20"/>
                <w:szCs w:val="20"/>
              </w:rPr>
              <w:t>especialistas en las entidades federativas</w:t>
            </w:r>
          </w:p>
        </w:tc>
      </w:tr>
      <w:tr w:rsidR="00000000" w14:paraId="766C3FD9" w14:textId="77777777">
        <w:tc>
          <w:tcPr>
            <w:tcW w:w="10567" w:type="dxa"/>
            <w:gridSpan w:val="25"/>
            <w:tcBorders>
              <w:top w:val="single" w:sz="4" w:space="0" w:color="000000"/>
              <w:left w:val="single" w:sz="4" w:space="0" w:color="000000"/>
              <w:right w:val="single" w:sz="4" w:space="0" w:color="000000"/>
            </w:tcBorders>
            <w:shd w:val="clear" w:color="auto" w:fill="76923C"/>
          </w:tcPr>
          <w:p w14:paraId="2E5E6598"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6B53BEE7" w14:textId="77777777">
        <w:tc>
          <w:tcPr>
            <w:tcW w:w="2879" w:type="dxa"/>
            <w:gridSpan w:val="6"/>
            <w:tcBorders>
              <w:left w:val="single" w:sz="4" w:space="0" w:color="000000"/>
              <w:bottom w:val="single" w:sz="4" w:space="0" w:color="000000"/>
              <w:right w:val="single" w:sz="4" w:space="0" w:color="000000"/>
            </w:tcBorders>
            <w:shd w:val="clear" w:color="auto" w:fill="auto"/>
          </w:tcPr>
          <w:p w14:paraId="31DA5A8C"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40" w:type="dxa"/>
            <w:gridSpan w:val="9"/>
            <w:tcBorders>
              <w:left w:val="single" w:sz="4" w:space="0" w:color="000000"/>
              <w:bottom w:val="single" w:sz="4" w:space="0" w:color="000000"/>
              <w:right w:val="single" w:sz="4" w:space="0" w:color="000000"/>
            </w:tcBorders>
            <w:shd w:val="clear" w:color="auto" w:fill="auto"/>
          </w:tcPr>
          <w:p w14:paraId="20D08A4C"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7B564C7D"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467" w:type="dxa"/>
            <w:gridSpan w:val="3"/>
            <w:tcBorders>
              <w:left w:val="single" w:sz="4" w:space="0" w:color="000000"/>
              <w:bottom w:val="single" w:sz="4" w:space="0" w:color="000000"/>
              <w:right w:val="single" w:sz="4" w:space="0" w:color="000000"/>
            </w:tcBorders>
            <w:shd w:val="clear" w:color="auto" w:fill="auto"/>
          </w:tcPr>
          <w:p w14:paraId="38C1512B"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03D0F759"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06CF8D6C"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6371121E"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6326790E"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02ADBAC5"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247" w:type="dxa"/>
            <w:gridSpan w:val="15"/>
            <w:tcBorders>
              <w:top w:val="single" w:sz="4" w:space="0" w:color="000000"/>
              <w:left w:val="single" w:sz="4" w:space="0" w:color="000000"/>
              <w:bottom w:val="single" w:sz="4" w:space="0" w:color="000000"/>
              <w:right w:val="single" w:sz="4" w:space="0" w:color="000000"/>
            </w:tcBorders>
            <w:shd w:val="clear" w:color="auto" w:fill="auto"/>
          </w:tcPr>
          <w:p w14:paraId="5DE2DC33"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215F239D"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55FEE779"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2F03018C"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en las unidades / entidades ejecutoras del programa</w:t>
            </w:r>
          </w:p>
        </w:tc>
      </w:tr>
      <w:tr w:rsidR="00000000" w14:paraId="25CCBD77"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59E60A0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691AF5F8" w14:textId="77777777" w:rsidR="00000000" w:rsidRDefault="00000000">
            <w:pPr>
              <w:tabs>
                <w:tab w:val="left" w:pos="540"/>
              </w:tabs>
              <w:ind w:left="540" w:right="-468" w:hanging="3"/>
              <w:rPr>
                <w:rFonts w:ascii="Montserrat" w:hAnsi="Montserrat" w:cs="Arial"/>
                <w:bCs/>
                <w:sz w:val="20"/>
                <w:szCs w:val="20"/>
              </w:rPr>
            </w:pPr>
            <w:r>
              <w:rPr>
                <w:rFonts w:ascii="Montserrat" w:hAnsi="Montserrat" w:cs="Arial"/>
                <w:bCs/>
                <w:sz w:val="20"/>
                <w:szCs w:val="20"/>
              </w:rPr>
              <w:t xml:space="preserve">Formar médicos especialistas que contribuyan a mejorar la salud de la población mediante cursos </w:t>
            </w:r>
          </w:p>
          <w:p w14:paraId="4A5B25FA" w14:textId="77777777" w:rsidR="00000000" w:rsidRDefault="00000000">
            <w:pPr>
              <w:tabs>
                <w:tab w:val="left" w:pos="540"/>
              </w:tabs>
              <w:ind w:left="540" w:right="-468" w:hanging="3"/>
            </w:pPr>
            <w:r>
              <w:rPr>
                <w:rFonts w:ascii="Montserrat" w:hAnsi="Montserrat" w:cs="Arial"/>
                <w:bCs/>
                <w:sz w:val="20"/>
                <w:szCs w:val="20"/>
              </w:rPr>
              <w:t>de formación</w:t>
            </w:r>
          </w:p>
        </w:tc>
      </w:tr>
      <w:tr w:rsidR="00000000" w14:paraId="5C12808B"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3A8D494F" w14:textId="77777777" w:rsidR="00000000" w:rsidRDefault="00000000">
            <w:pPr>
              <w:tabs>
                <w:tab w:val="left" w:pos="540"/>
              </w:tabs>
              <w:ind w:left="540" w:hanging="540"/>
              <w:rPr>
                <w:rFonts w:ascii="Montserrat" w:hAnsi="Montserrat" w:cs="Arial"/>
                <w:b/>
                <w:bCs/>
                <w:sz w:val="20"/>
                <w:szCs w:val="20"/>
              </w:rPr>
            </w:pPr>
            <w:r>
              <w:rPr>
                <w:rFonts w:ascii="Montserrat" w:hAnsi="Montserrat" w:cs="Arial"/>
                <w:b/>
                <w:bCs/>
                <w:sz w:val="20"/>
                <w:szCs w:val="20"/>
              </w:rPr>
              <w:t>Objetivo: (Fin, Propósito, Componente o Actividad):</w:t>
            </w:r>
          </w:p>
          <w:p w14:paraId="594235B0" w14:textId="77777777" w:rsidR="00000000" w:rsidRDefault="00000000">
            <w:pPr>
              <w:tabs>
                <w:tab w:val="left" w:pos="395"/>
              </w:tabs>
              <w:ind w:left="395" w:hanging="395"/>
            </w:pPr>
            <w:r>
              <w:rPr>
                <w:rFonts w:ascii="Montserrat" w:hAnsi="Montserrat" w:cs="Arial"/>
                <w:b/>
                <w:bCs/>
                <w:sz w:val="20"/>
                <w:szCs w:val="20"/>
              </w:rPr>
              <w:t xml:space="preserve">Fin: </w:t>
            </w:r>
            <w:r>
              <w:rPr>
                <w:rFonts w:ascii="Montserrat" w:hAnsi="Montserrat" w:cs="Arial"/>
                <w:bCs/>
                <w:sz w:val="20"/>
                <w:szCs w:val="20"/>
              </w:rPr>
              <w:t xml:space="preserve">Contribuir al bienestar social e igualdad mediante el desarrollo de competencias técnico-médicas y de gestión de los profesionales de la salud de acuerdo con las necesidades de salud de la población. </w:t>
            </w:r>
          </w:p>
        </w:tc>
      </w:tr>
      <w:tr w:rsidR="00000000" w14:paraId="6DA2B7B3"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4CDA4C02"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74DAFC15"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166E391A"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9163A7" w14:textId="77777777" w:rsidR="00000000" w:rsidRDefault="00000000">
            <w:pPr>
              <w:tabs>
                <w:tab w:val="left" w:pos="540"/>
              </w:tabs>
              <w:ind w:left="540" w:right="-468" w:hanging="540"/>
              <w:rPr>
                <w:rFonts w:ascii="Montserrat" w:hAnsi="Montserrat" w:cs="Arial"/>
                <w:b/>
                <w:bCs/>
                <w:sz w:val="20"/>
                <w:szCs w:val="20"/>
              </w:rPr>
            </w:pPr>
          </w:p>
        </w:tc>
        <w:tc>
          <w:tcPr>
            <w:tcW w:w="3100" w:type="dxa"/>
            <w:gridSpan w:val="8"/>
            <w:tcBorders>
              <w:top w:val="single" w:sz="4" w:space="0" w:color="000000"/>
              <w:left w:val="single" w:sz="4" w:space="0" w:color="000000"/>
              <w:bottom w:val="single" w:sz="4" w:space="0" w:color="000000"/>
              <w:right w:val="single" w:sz="4" w:space="0" w:color="000000"/>
            </w:tcBorders>
            <w:shd w:val="clear" w:color="auto" w:fill="auto"/>
          </w:tcPr>
          <w:p w14:paraId="6DA8C2E6"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14:paraId="7E49EB76" w14:textId="77777777" w:rsidR="00000000" w:rsidRDefault="00000000">
            <w:pPr>
              <w:tabs>
                <w:tab w:val="left" w:pos="540"/>
              </w:tabs>
              <w:ind w:left="540" w:right="-468" w:hanging="540"/>
            </w:pPr>
            <w:r>
              <w:rPr>
                <w:rFonts w:ascii="Montserrat" w:hAnsi="Montserrat" w:cs="Arial"/>
                <w:bCs/>
                <w:sz w:val="20"/>
                <w:szCs w:val="20"/>
              </w:rPr>
              <w:t>1.3</w:t>
            </w:r>
          </w:p>
        </w:tc>
      </w:tr>
      <w:tr w:rsidR="00000000" w14:paraId="40FCCB58" w14:textId="77777777">
        <w:trPr>
          <w:trHeight w:val="592"/>
        </w:trPr>
        <w:tc>
          <w:tcPr>
            <w:tcW w:w="4679"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005B954" w14:textId="77777777" w:rsidR="00000000" w:rsidRDefault="00000000">
            <w:pPr>
              <w:tabs>
                <w:tab w:val="left" w:pos="0"/>
              </w:tabs>
              <w:ind w:left="83" w:right="-468"/>
              <w:rPr>
                <w:rFonts w:ascii="Montserrat" w:hAnsi="Montserrat" w:cs="Arial"/>
                <w:bCs/>
                <w:sz w:val="20"/>
                <w:szCs w:val="20"/>
              </w:rPr>
            </w:pPr>
          </w:p>
          <w:p w14:paraId="46A37D31" w14:textId="77777777" w:rsidR="00000000" w:rsidRDefault="00000000">
            <w:pPr>
              <w:shd w:val="clear" w:color="auto" w:fill="FFFFFF"/>
              <w:tabs>
                <w:tab w:val="left" w:pos="0"/>
              </w:tabs>
              <w:ind w:left="83" w:right="-468"/>
              <w:rPr>
                <w:rFonts w:ascii="Montserrat" w:hAnsi="Montserrat" w:cs="Arial"/>
                <w:bCs/>
                <w:sz w:val="20"/>
                <w:szCs w:val="20"/>
              </w:rPr>
            </w:pPr>
            <w:r>
              <w:rPr>
                <w:rFonts w:ascii="Montserrat" w:hAnsi="Montserrat" w:cs="Arial"/>
                <w:bCs/>
                <w:sz w:val="20"/>
                <w:szCs w:val="20"/>
              </w:rPr>
              <w:t xml:space="preserve">Eficiencia terminal de médicos especialistas en </w:t>
            </w:r>
          </w:p>
          <w:p w14:paraId="0906AB0E" w14:textId="77777777" w:rsidR="00000000" w:rsidRDefault="00000000">
            <w:pPr>
              <w:shd w:val="clear" w:color="auto" w:fill="FFFFFF"/>
              <w:tabs>
                <w:tab w:val="left" w:pos="0"/>
              </w:tabs>
              <w:ind w:left="83" w:right="-468"/>
              <w:rPr>
                <w:rFonts w:ascii="Montserrat" w:hAnsi="Montserrat" w:cs="Arial"/>
                <w:bCs/>
                <w:sz w:val="20"/>
                <w:szCs w:val="20"/>
              </w:rPr>
            </w:pPr>
            <w:r>
              <w:rPr>
                <w:rFonts w:ascii="Montserrat" w:hAnsi="Montserrat" w:cs="Arial"/>
                <w:bCs/>
                <w:sz w:val="20"/>
                <w:szCs w:val="20"/>
              </w:rPr>
              <w:t>las entidades federativas</w:t>
            </w:r>
          </w:p>
          <w:p w14:paraId="5FDCDAED" w14:textId="77777777" w:rsidR="00000000" w:rsidRDefault="00000000">
            <w:pPr>
              <w:shd w:val="clear" w:color="auto" w:fill="FFFFFF"/>
              <w:tabs>
                <w:tab w:val="left" w:pos="0"/>
              </w:tabs>
              <w:ind w:left="83" w:right="-468"/>
              <w:rPr>
                <w:rFonts w:ascii="Montserrat" w:hAnsi="Montserrat" w:cs="Arial"/>
                <w:bCs/>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36C7A1B2" w14:textId="77777777" w:rsidR="00000000" w:rsidRDefault="00000000">
            <w:pPr>
              <w:tabs>
                <w:tab w:val="left" w:pos="540"/>
              </w:tabs>
              <w:ind w:left="540" w:right="-468" w:hanging="540"/>
              <w:rPr>
                <w:rFonts w:ascii="Montserrat" w:hAnsi="Montserrat" w:cs="Arial"/>
                <w:b/>
                <w:bCs/>
                <w:sz w:val="20"/>
                <w:szCs w:val="20"/>
              </w:rPr>
            </w:pPr>
          </w:p>
        </w:tc>
        <w:tc>
          <w:tcPr>
            <w:tcW w:w="5651" w:type="dxa"/>
            <w:gridSpan w:val="12"/>
            <w:tcBorders>
              <w:top w:val="single" w:sz="4" w:space="0" w:color="000000"/>
              <w:left w:val="single" w:sz="4" w:space="0" w:color="000000"/>
              <w:bottom w:val="single" w:sz="4" w:space="0" w:color="000000"/>
              <w:right w:val="single" w:sz="4" w:space="0" w:color="000000"/>
            </w:tcBorders>
            <w:shd w:val="clear" w:color="auto" w:fill="auto"/>
          </w:tcPr>
          <w:p w14:paraId="2392FD36" w14:textId="77777777" w:rsidR="00000000" w:rsidRDefault="00000000">
            <w:pPr>
              <w:tabs>
                <w:tab w:val="left" w:pos="540"/>
              </w:tabs>
              <w:ind w:left="540" w:right="-468" w:hanging="540"/>
              <w:rPr>
                <w:rFonts w:ascii="Montserrat" w:hAnsi="Montserrat" w:cs="Arial"/>
                <w:b/>
                <w:bCs/>
                <w:sz w:val="20"/>
                <w:szCs w:val="20"/>
              </w:rPr>
            </w:pPr>
          </w:p>
          <w:p w14:paraId="5908C866" w14:textId="77777777" w:rsidR="00000000" w:rsidRDefault="00000000">
            <w:pPr>
              <w:tabs>
                <w:tab w:val="left" w:pos="540"/>
              </w:tabs>
              <w:ind w:left="540" w:right="-468" w:hanging="540"/>
            </w:pPr>
            <w:r>
              <w:rPr>
                <w:rFonts w:ascii="Montserrat" w:hAnsi="Montserrat" w:cs="Arial"/>
                <w:bCs/>
                <w:sz w:val="20"/>
                <w:szCs w:val="20"/>
              </w:rPr>
              <w:t>No. de indicador 3</w:t>
            </w:r>
          </w:p>
        </w:tc>
      </w:tr>
      <w:tr w:rsidR="00000000" w14:paraId="2F34FBAD"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3D11C416"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6D9C6704" w14:textId="77777777" w:rsidR="00000000" w:rsidRDefault="00000000">
            <w:pPr>
              <w:tabs>
                <w:tab w:val="left" w:pos="540"/>
              </w:tabs>
              <w:ind w:right="-468"/>
              <w:rPr>
                <w:rFonts w:ascii="Montserrat" w:hAnsi="Montserrat" w:cs="Arial"/>
                <w:bCs/>
                <w:sz w:val="20"/>
                <w:szCs w:val="20"/>
              </w:rPr>
            </w:pPr>
          </w:p>
          <w:p w14:paraId="2428FB4B" w14:textId="77777777" w:rsidR="00000000" w:rsidRDefault="00000000">
            <w:pPr>
              <w:tabs>
                <w:tab w:val="left" w:pos="540"/>
              </w:tabs>
              <w:ind w:right="-468"/>
              <w:rPr>
                <w:rFonts w:ascii="Montserrat" w:hAnsi="Montserrat" w:cs="Arial"/>
                <w:sz w:val="20"/>
                <w:szCs w:val="20"/>
              </w:rPr>
            </w:pPr>
            <w:r>
              <w:rPr>
                <w:rFonts w:ascii="Montserrat" w:hAnsi="Montserrat" w:cs="Arial"/>
                <w:bCs/>
                <w:sz w:val="20"/>
                <w:szCs w:val="20"/>
              </w:rPr>
              <w:t>Eficiencia</w:t>
            </w:r>
          </w:p>
          <w:p w14:paraId="533D2305" w14:textId="77777777" w:rsidR="00000000" w:rsidRDefault="00000000">
            <w:pPr>
              <w:rPr>
                <w:rFonts w:ascii="Montserrat" w:hAnsi="Montserrat" w:cs="Arial"/>
                <w:sz w:val="20"/>
                <w:szCs w:val="20"/>
              </w:rPr>
            </w:pPr>
          </w:p>
          <w:p w14:paraId="6B754830" w14:textId="77777777" w:rsidR="00000000" w:rsidRDefault="00000000">
            <w:pPr>
              <w:rPr>
                <w:rFonts w:ascii="Montserrat" w:hAnsi="Montserrat" w:cs="Arial"/>
                <w:sz w:val="20"/>
                <w:szCs w:val="20"/>
              </w:rPr>
            </w:pPr>
          </w:p>
          <w:p w14:paraId="0D5F3D52" w14:textId="77777777" w:rsidR="00000000" w:rsidRDefault="00000000">
            <w:pPr>
              <w:rPr>
                <w:rFonts w:ascii="Montserrat" w:hAnsi="Montserrat" w:cs="Arial"/>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19C02B36" w14:textId="77777777" w:rsidR="00000000" w:rsidRDefault="00000000">
            <w:pPr>
              <w:tabs>
                <w:tab w:val="left" w:pos="540"/>
              </w:tabs>
              <w:ind w:left="540" w:right="-468" w:hanging="540"/>
              <w:rPr>
                <w:rFonts w:ascii="Montserrat" w:hAnsi="Montserrat" w:cs="Arial"/>
                <w:b/>
                <w:bCs/>
                <w:sz w:val="20"/>
                <w:szCs w:val="20"/>
              </w:rPr>
            </w:pPr>
          </w:p>
        </w:tc>
        <w:tc>
          <w:tcPr>
            <w:tcW w:w="5651" w:type="dxa"/>
            <w:gridSpan w:val="12"/>
            <w:tcBorders>
              <w:top w:val="single" w:sz="4" w:space="0" w:color="000000"/>
              <w:left w:val="single" w:sz="4" w:space="0" w:color="000000"/>
              <w:bottom w:val="single" w:sz="4" w:space="0" w:color="000000"/>
              <w:right w:val="single" w:sz="4" w:space="0" w:color="000000"/>
            </w:tcBorders>
            <w:shd w:val="clear" w:color="auto" w:fill="auto"/>
          </w:tcPr>
          <w:p w14:paraId="7C4687D6"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38D6190D" w14:textId="77777777" w:rsidR="00000000" w:rsidRDefault="00000000">
            <w:pPr>
              <w:rPr>
                <w:rFonts w:ascii="Montserrat" w:hAnsi="Montserrat" w:cs="Arial"/>
                <w:sz w:val="20"/>
                <w:szCs w:val="20"/>
              </w:rPr>
            </w:pPr>
          </w:p>
          <w:p w14:paraId="088BC864" w14:textId="77777777" w:rsidR="00000000" w:rsidRDefault="00000000">
            <w:pPr>
              <w:jc w:val="both"/>
              <w:rPr>
                <w:rFonts w:ascii="Montserrat" w:hAnsi="Montserrat" w:cs="Arial"/>
                <w:b/>
                <w:sz w:val="20"/>
                <w:szCs w:val="20"/>
              </w:rPr>
            </w:pPr>
            <w:r>
              <w:rPr>
                <w:rFonts w:ascii="Montserrat" w:hAnsi="Montserrat" w:cs="Arial"/>
                <w:sz w:val="20"/>
                <w:szCs w:val="20"/>
              </w:rPr>
              <w:t>Los resultados del indicador reflejan la capacidad de las entidades federativas para formar médicos especialistas con plazas otorgadas por la Dirección General de Calidad y Educación en Salud (DGCES)en el contexto de las disposiciones normativas aplicables a residencias médicas</w:t>
            </w:r>
          </w:p>
          <w:p w14:paraId="75934E6F" w14:textId="77777777" w:rsidR="00000000" w:rsidRDefault="00000000">
            <w:pPr>
              <w:jc w:val="both"/>
              <w:rPr>
                <w:rFonts w:ascii="Montserrat" w:hAnsi="Montserrat" w:cs="Arial"/>
                <w:b/>
                <w:sz w:val="20"/>
                <w:szCs w:val="20"/>
              </w:rPr>
            </w:pPr>
          </w:p>
        </w:tc>
      </w:tr>
      <w:tr w:rsidR="00000000" w14:paraId="12FC2FD6"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1EA7DF5C" w14:textId="77777777" w:rsidR="00000000" w:rsidRDefault="00000000">
            <w:pPr>
              <w:tabs>
                <w:tab w:val="left" w:pos="540"/>
              </w:tabs>
              <w:ind w:left="540" w:right="-43" w:hanging="540"/>
              <w:rPr>
                <w:rFonts w:ascii="Montserrat" w:hAnsi="Montserrat" w:cs="Arial"/>
                <w:sz w:val="20"/>
                <w:szCs w:val="20"/>
              </w:rPr>
            </w:pPr>
            <w:r>
              <w:rPr>
                <w:rFonts w:ascii="Montserrat" w:hAnsi="Montserrat" w:cs="Arial"/>
                <w:b/>
                <w:bCs/>
                <w:sz w:val="20"/>
                <w:szCs w:val="20"/>
              </w:rPr>
              <w:t>Método de cálculo:</w:t>
            </w:r>
          </w:p>
          <w:p w14:paraId="29309926" w14:textId="77777777" w:rsidR="00000000" w:rsidRDefault="00000000">
            <w:pPr>
              <w:tabs>
                <w:tab w:val="left" w:pos="83"/>
              </w:tabs>
              <w:ind w:right="-43"/>
              <w:rPr>
                <w:rFonts w:ascii="Montserrat" w:hAnsi="Montserrat" w:cs="Arial"/>
                <w:sz w:val="20"/>
                <w:szCs w:val="20"/>
              </w:rPr>
            </w:pPr>
          </w:p>
          <w:p w14:paraId="487020A5" w14:textId="77777777" w:rsidR="00000000" w:rsidRDefault="00000000">
            <w:pPr>
              <w:ind w:right="-43"/>
              <w:rPr>
                <w:rFonts w:ascii="Montserrat" w:hAnsi="Montserrat" w:cs="Arial"/>
                <w:b/>
                <w:bCs/>
                <w:sz w:val="20"/>
                <w:szCs w:val="20"/>
              </w:rPr>
            </w:pPr>
            <w:r>
              <w:rPr>
                <w:rFonts w:ascii="Montserrat" w:hAnsi="Montserrat" w:cs="Arial"/>
                <w:sz w:val="20"/>
                <w:szCs w:val="20"/>
              </w:rPr>
              <w:t>Número de médicos especialistas en formación de la misma cohorte que obtienen constancia de conclusión de estudios de posgrado clínico en las entidades federativas con plazas de residentes asignadas por la Secretaría de Salud / Número de médicos especialistas en formación de la misma cohorte inscritos en las entidades federativas con plazas de residentes asignadas por la Secretaría de Salud  x 100</w:t>
            </w:r>
          </w:p>
          <w:p w14:paraId="10A12B9E" w14:textId="77777777" w:rsidR="00000000" w:rsidRDefault="00000000">
            <w:pPr>
              <w:ind w:right="-43"/>
              <w:rPr>
                <w:rFonts w:ascii="Montserrat" w:hAnsi="Montserrat" w:cs="Arial"/>
                <w:b/>
                <w:bCs/>
                <w:sz w:val="20"/>
                <w:szCs w:val="20"/>
              </w:rPr>
            </w:pPr>
          </w:p>
          <w:p w14:paraId="1212FF6E" w14:textId="77777777" w:rsidR="00000000" w:rsidRDefault="00000000">
            <w:pPr>
              <w:ind w:right="-43"/>
              <w:rPr>
                <w:rFonts w:ascii="Montserrat" w:hAnsi="Montserrat" w:cs="Arial"/>
                <w:b/>
                <w:bCs/>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7DDDC6D2" w14:textId="77777777" w:rsidR="00000000" w:rsidRDefault="00000000">
            <w:pPr>
              <w:tabs>
                <w:tab w:val="left" w:pos="540"/>
              </w:tabs>
              <w:ind w:left="540" w:right="-468" w:hanging="540"/>
              <w:rPr>
                <w:rFonts w:ascii="Montserrat" w:hAnsi="Montserrat" w:cs="Arial"/>
                <w:b/>
                <w:bCs/>
                <w:sz w:val="20"/>
                <w:szCs w:val="20"/>
              </w:rPr>
            </w:pPr>
          </w:p>
        </w:tc>
        <w:tc>
          <w:tcPr>
            <w:tcW w:w="5651" w:type="dxa"/>
            <w:gridSpan w:val="12"/>
            <w:tcBorders>
              <w:top w:val="single" w:sz="4" w:space="0" w:color="000000"/>
              <w:left w:val="single" w:sz="4" w:space="0" w:color="000000"/>
              <w:bottom w:val="single" w:sz="4" w:space="0" w:color="000000"/>
              <w:right w:val="single" w:sz="4" w:space="0" w:color="000000"/>
            </w:tcBorders>
            <w:shd w:val="clear" w:color="auto" w:fill="auto"/>
          </w:tcPr>
          <w:p w14:paraId="40215868"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5A4959D5" w14:textId="77777777" w:rsidR="00000000" w:rsidRDefault="00000000">
            <w:pPr>
              <w:rPr>
                <w:rFonts w:ascii="Montserrat" w:hAnsi="Montserrat" w:cs="Arial"/>
                <w:sz w:val="20"/>
                <w:szCs w:val="20"/>
              </w:rPr>
            </w:pPr>
          </w:p>
          <w:p w14:paraId="4B08283B" w14:textId="77777777" w:rsidR="00000000" w:rsidRDefault="00000000">
            <w:r>
              <w:rPr>
                <w:rFonts w:ascii="Montserrat" w:hAnsi="Montserrat" w:cs="Arial"/>
                <w:sz w:val="20"/>
                <w:szCs w:val="20"/>
              </w:rPr>
              <w:t>Porcentaje</w:t>
            </w:r>
          </w:p>
        </w:tc>
      </w:tr>
      <w:tr w:rsidR="00000000" w14:paraId="33E31A39"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6FC3D465" w14:textId="77777777" w:rsidR="00000000" w:rsidRDefault="00000000">
            <w:pPr>
              <w:tabs>
                <w:tab w:val="left" w:pos="540"/>
              </w:tabs>
              <w:ind w:left="540" w:right="-468" w:hanging="540"/>
              <w:jc w:val="center"/>
              <w:rPr>
                <w:rFonts w:ascii="Montserrat" w:hAnsi="Montserrat" w:cs="Arial"/>
                <w:b/>
                <w:bCs/>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46B8149C" w14:textId="77777777" w:rsidR="00000000" w:rsidRDefault="00000000">
            <w:pPr>
              <w:tabs>
                <w:tab w:val="left" w:pos="540"/>
              </w:tabs>
              <w:ind w:left="540" w:right="-468" w:hanging="540"/>
              <w:jc w:val="center"/>
              <w:rPr>
                <w:rFonts w:ascii="Montserrat" w:hAnsi="Montserrat" w:cs="Arial"/>
                <w:b/>
                <w:bCs/>
                <w:sz w:val="20"/>
                <w:szCs w:val="20"/>
              </w:rPr>
            </w:pPr>
          </w:p>
        </w:tc>
        <w:tc>
          <w:tcPr>
            <w:tcW w:w="5651" w:type="dxa"/>
            <w:gridSpan w:val="12"/>
            <w:tcBorders>
              <w:top w:val="single" w:sz="4" w:space="0" w:color="000000"/>
              <w:left w:val="single" w:sz="4" w:space="0" w:color="000000"/>
              <w:bottom w:val="single" w:sz="4" w:space="0" w:color="000000"/>
              <w:right w:val="single" w:sz="4" w:space="0" w:color="000000"/>
            </w:tcBorders>
            <w:shd w:val="clear" w:color="auto" w:fill="auto"/>
          </w:tcPr>
          <w:p w14:paraId="1EFB907F"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5D0101E7"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2A71DE7D"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6D713CD2" w14:textId="77777777" w:rsidR="00000000" w:rsidRDefault="00000000">
            <w:pPr>
              <w:tabs>
                <w:tab w:val="left" w:pos="540"/>
              </w:tabs>
              <w:ind w:left="540" w:right="-468" w:hanging="540"/>
              <w:jc w:val="center"/>
              <w:rPr>
                <w:rFonts w:ascii="Montserrat" w:hAnsi="Montserrat" w:cs="Arial"/>
                <w:b/>
                <w:bCs/>
                <w:sz w:val="20"/>
                <w:szCs w:val="20"/>
              </w:rPr>
            </w:pPr>
          </w:p>
        </w:tc>
        <w:tc>
          <w:tcPr>
            <w:tcW w:w="5651" w:type="dxa"/>
            <w:gridSpan w:val="12"/>
            <w:tcBorders>
              <w:top w:val="single" w:sz="4" w:space="0" w:color="000000"/>
              <w:left w:val="single" w:sz="4" w:space="0" w:color="000000"/>
              <w:bottom w:val="single" w:sz="4" w:space="0" w:color="000000"/>
              <w:right w:val="single" w:sz="4" w:space="0" w:color="000000"/>
            </w:tcBorders>
            <w:shd w:val="clear" w:color="auto" w:fill="auto"/>
          </w:tcPr>
          <w:p w14:paraId="2C373535"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0A148297"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0AB2D7FC"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0384C000"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Pr>
          <w:p w14:paraId="4FE29C7E" w14:textId="77777777" w:rsidR="00000000" w:rsidRDefault="00000000">
            <w:pPr>
              <w:tabs>
                <w:tab w:val="left" w:pos="540"/>
              </w:tabs>
              <w:ind w:left="540" w:right="-468" w:hanging="540"/>
            </w:pPr>
            <w:r>
              <w:rPr>
                <w:rFonts w:ascii="Montserrat" w:hAnsi="Montserrat" w:cs="Arial"/>
                <w:b/>
                <w:bCs/>
                <w:sz w:val="20"/>
                <w:szCs w:val="20"/>
              </w:rPr>
              <w:t>Claridad</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tcPr>
          <w:p w14:paraId="439A6C1C" w14:textId="77777777" w:rsidR="00000000" w:rsidRDefault="00000000">
            <w:pPr>
              <w:tabs>
                <w:tab w:val="left" w:pos="540"/>
              </w:tabs>
              <w:ind w:left="540" w:right="-468" w:hanging="540"/>
            </w:pPr>
            <w:r>
              <w:rPr>
                <w:rFonts w:ascii="Montserrat" w:hAnsi="Montserrat" w:cs="Arial"/>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tcPr>
          <w:p w14:paraId="16323BF3" w14:textId="77777777" w:rsidR="00000000" w:rsidRDefault="00000000">
            <w:pPr>
              <w:tabs>
                <w:tab w:val="left" w:pos="540"/>
              </w:tabs>
              <w:ind w:left="540" w:right="-468" w:hanging="540"/>
            </w:pPr>
            <w:r>
              <w:rPr>
                <w:rFonts w:ascii="Montserrat" w:hAnsi="Montserrat" w:cs="Arial"/>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032A196" w14:textId="77777777" w:rsidR="00000000" w:rsidRDefault="00000000">
            <w:pPr>
              <w:tabs>
                <w:tab w:val="left" w:pos="540"/>
              </w:tabs>
              <w:ind w:left="540" w:right="-468" w:hanging="540"/>
              <w:rPr>
                <w:rFonts w:ascii="Montserrat" w:hAnsi="Montserrat" w:cs="Arial"/>
                <w:b/>
                <w:bCs/>
                <w:sz w:val="20"/>
                <w:szCs w:val="20"/>
              </w:rPr>
            </w:pPr>
          </w:p>
        </w:tc>
        <w:tc>
          <w:tcPr>
            <w:tcW w:w="1981" w:type="dxa"/>
            <w:gridSpan w:val="7"/>
            <w:tcBorders>
              <w:top w:val="single" w:sz="4" w:space="0" w:color="000000"/>
              <w:left w:val="single" w:sz="4" w:space="0" w:color="000000"/>
              <w:bottom w:val="single" w:sz="4" w:space="0" w:color="000000"/>
              <w:right w:val="single" w:sz="4" w:space="0" w:color="000000"/>
            </w:tcBorders>
            <w:shd w:val="clear" w:color="auto" w:fill="auto"/>
          </w:tcPr>
          <w:p w14:paraId="516DB5D5" w14:textId="77777777" w:rsidR="00000000" w:rsidRDefault="00000000">
            <w:pPr>
              <w:tabs>
                <w:tab w:val="left" w:pos="540"/>
              </w:tabs>
              <w:ind w:left="540" w:right="-468" w:hanging="540"/>
            </w:pPr>
            <w:r>
              <w:rPr>
                <w:rFonts w:ascii="Montserrat" w:hAnsi="Montserrat" w:cs="Arial"/>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78E58B03" w14:textId="77777777" w:rsidR="00000000" w:rsidRDefault="00000000">
            <w:pPr>
              <w:tabs>
                <w:tab w:val="left" w:pos="540"/>
              </w:tabs>
              <w:ind w:left="540" w:right="-468" w:hanging="540"/>
            </w:pPr>
            <w:r>
              <w:rPr>
                <w:rFonts w:ascii="Montserrat" w:hAnsi="Montserrat" w:cs="Arial"/>
                <w:b/>
                <w:bCs/>
                <w:sz w:val="20"/>
                <w:szCs w:val="20"/>
              </w:rPr>
              <w:t>Adecuado</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tcPr>
          <w:p w14:paraId="1912DBBE"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07FEA2CD"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6676A"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A15D0" w14:textId="77777777" w:rsidR="00000000" w:rsidRDefault="00000000">
            <w:pPr>
              <w:tabs>
                <w:tab w:val="left" w:pos="540"/>
              </w:tabs>
              <w:ind w:left="540" w:right="-468" w:hanging="540"/>
              <w:jc w:val="center"/>
            </w:pPr>
            <w:r>
              <w:rPr>
                <w:rFonts w:ascii="Montserrat" w:hAnsi="Montserrat" w:cs="Arial"/>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A3B144" w14:textId="77777777" w:rsidR="00000000" w:rsidRDefault="00000000">
            <w:pPr>
              <w:tabs>
                <w:tab w:val="left" w:pos="540"/>
              </w:tabs>
              <w:ind w:left="540" w:right="-468" w:hanging="540"/>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45C57" w14:textId="77777777" w:rsidR="00000000" w:rsidRDefault="00000000">
            <w:pPr>
              <w:tabs>
                <w:tab w:val="left" w:pos="540"/>
              </w:tabs>
              <w:ind w:left="540" w:right="-468" w:hanging="540"/>
              <w:jc w:val="center"/>
              <w:rPr>
                <w:rFonts w:ascii="Montserrat" w:hAnsi="Montserrat" w:cs="Arial"/>
                <w:bCs/>
                <w:sz w:val="20"/>
                <w:szCs w:val="20"/>
              </w:rPr>
            </w:pPr>
          </w:p>
        </w:tc>
        <w:tc>
          <w:tcPr>
            <w:tcW w:w="19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E738E5"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7E6104" w14:textId="77777777" w:rsidR="00000000" w:rsidRDefault="00000000">
            <w:pPr>
              <w:tabs>
                <w:tab w:val="left" w:pos="540"/>
              </w:tabs>
              <w:ind w:left="540" w:right="-468" w:hanging="540"/>
              <w:jc w:val="center"/>
            </w:pPr>
            <w:r>
              <w:rPr>
                <w:rFonts w:ascii="Montserrat" w:hAnsi="Montserrat" w:cs="Arial"/>
                <w:bCs/>
                <w:sz w:val="20"/>
                <w:szCs w:val="20"/>
              </w:rPr>
              <w:t>1</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C964B"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27F957F5"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4EB84726"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0E8E4AE2" w14:textId="77777777" w:rsidR="00000000" w:rsidRDefault="00000000">
            <w:pPr>
              <w:tabs>
                <w:tab w:val="left" w:pos="540"/>
              </w:tabs>
              <w:ind w:right="-468"/>
              <w:rPr>
                <w:rFonts w:ascii="Montserrat" w:hAnsi="Montserrat" w:cs="Arial"/>
                <w:b/>
                <w:bCs/>
                <w:sz w:val="18"/>
                <w:szCs w:val="18"/>
              </w:rPr>
            </w:pPr>
          </w:p>
          <w:p w14:paraId="03DB7DEC"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167A7498" w14:textId="77777777" w:rsidR="00000000" w:rsidRDefault="00000000">
            <w:pPr>
              <w:tabs>
                <w:tab w:val="left" w:pos="540"/>
              </w:tabs>
              <w:ind w:right="-468"/>
              <w:rPr>
                <w:rFonts w:ascii="Montserrat" w:hAnsi="Montserrat" w:cs="Arial"/>
                <w:b/>
                <w:bCs/>
                <w:sz w:val="18"/>
                <w:szCs w:val="18"/>
              </w:rPr>
            </w:pPr>
          </w:p>
          <w:p w14:paraId="72D7A4FC" w14:textId="77777777" w:rsidR="00000000" w:rsidRDefault="00000000">
            <w:pPr>
              <w:tabs>
                <w:tab w:val="left" w:pos="540"/>
              </w:tabs>
              <w:ind w:left="963" w:right="33" w:hanging="963"/>
              <w:rPr>
                <w:rFonts w:ascii="Montserrat" w:hAnsi="Montserrat" w:cs="Arial"/>
                <w:bCs/>
                <w:sz w:val="18"/>
                <w:szCs w:val="18"/>
              </w:rPr>
            </w:pPr>
            <w:r>
              <w:rPr>
                <w:rFonts w:ascii="Montserrat" w:hAnsi="Montserrat" w:cs="Arial"/>
                <w:b/>
                <w:bCs/>
                <w:sz w:val="18"/>
                <w:szCs w:val="18"/>
              </w:rPr>
              <w:t xml:space="preserve">Relevancia: </w:t>
            </w:r>
            <w:r>
              <w:rPr>
                <w:rFonts w:ascii="Montserrat" w:hAnsi="Montserrat" w:cs="Arial"/>
                <w:bCs/>
                <w:sz w:val="18"/>
                <w:szCs w:val="18"/>
              </w:rPr>
              <w:t xml:space="preserve">Es un indicador internacional que muestra la capacidad de los servicios de salud en las entidades federativas para formar médicos especialistas a partir de la asignación de campos clínicos y residencias médicas que se da en coordinación con la Secretaría de Salud </w:t>
            </w:r>
          </w:p>
          <w:p w14:paraId="55E15979" w14:textId="77777777" w:rsidR="00000000" w:rsidRDefault="00000000">
            <w:pPr>
              <w:tabs>
                <w:tab w:val="left" w:pos="540"/>
              </w:tabs>
              <w:ind w:right="-468"/>
              <w:rPr>
                <w:rFonts w:ascii="Montserrat" w:hAnsi="Montserrat" w:cs="Arial"/>
                <w:bCs/>
                <w:sz w:val="18"/>
                <w:szCs w:val="18"/>
              </w:rPr>
            </w:pPr>
          </w:p>
          <w:p w14:paraId="41324F99"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La información base del indicador está presente en los sistemas de información institucionales</w:t>
            </w:r>
          </w:p>
          <w:p w14:paraId="422475DA" w14:textId="77777777" w:rsidR="00000000" w:rsidRDefault="00000000">
            <w:pPr>
              <w:tabs>
                <w:tab w:val="left" w:pos="540"/>
              </w:tabs>
              <w:ind w:right="-468"/>
              <w:rPr>
                <w:rFonts w:ascii="Montserrat" w:hAnsi="Montserrat" w:cs="Arial"/>
                <w:bCs/>
                <w:sz w:val="18"/>
                <w:szCs w:val="18"/>
              </w:rPr>
            </w:pPr>
          </w:p>
          <w:p w14:paraId="0BC9FACC"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5EA72C57" w14:textId="77777777" w:rsidR="00000000" w:rsidRDefault="00000000">
            <w:pPr>
              <w:tabs>
                <w:tab w:val="left" w:pos="540"/>
              </w:tabs>
              <w:ind w:right="-468"/>
              <w:rPr>
                <w:rFonts w:ascii="Montserrat" w:hAnsi="Montserrat" w:cs="Arial"/>
                <w:b/>
                <w:bCs/>
                <w:sz w:val="18"/>
                <w:szCs w:val="18"/>
              </w:rPr>
            </w:pPr>
          </w:p>
          <w:p w14:paraId="4E5CE357" w14:textId="77777777" w:rsidR="00000000" w:rsidRDefault="00000000">
            <w:pPr>
              <w:tabs>
                <w:tab w:val="left" w:pos="540"/>
              </w:tabs>
              <w:ind w:left="963" w:right="-468" w:hanging="963"/>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ya que permite determinar la capacidad del sistema de posgrado clínico en las entidades federativas para formar a los profesionistas que ingresan en la misma generación académica</w:t>
            </w:r>
          </w:p>
          <w:p w14:paraId="5C8A635C" w14:textId="77777777" w:rsidR="00000000" w:rsidRDefault="00000000">
            <w:pPr>
              <w:tabs>
                <w:tab w:val="left" w:pos="540"/>
              </w:tabs>
              <w:ind w:right="-468"/>
              <w:rPr>
                <w:rFonts w:ascii="Montserrat" w:hAnsi="Montserrat" w:cs="Arial"/>
                <w:b/>
                <w:bCs/>
                <w:sz w:val="18"/>
                <w:szCs w:val="18"/>
              </w:rPr>
            </w:pPr>
          </w:p>
          <w:p w14:paraId="4412A9B2" w14:textId="77777777" w:rsidR="00000000" w:rsidRDefault="00000000">
            <w:pPr>
              <w:tabs>
                <w:tab w:val="left" w:pos="540"/>
              </w:tabs>
              <w:ind w:left="1388" w:right="-468" w:hanging="1388"/>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Denota la calidad de los procesos de selección de aspirantes a residencias médicas, así como la calidad de los cursos de formación impartidos par las instituciones</w:t>
            </w:r>
          </w:p>
          <w:p w14:paraId="1B04F360" w14:textId="77777777" w:rsidR="00000000" w:rsidRDefault="00000000">
            <w:pPr>
              <w:tabs>
                <w:tab w:val="left" w:pos="540"/>
              </w:tabs>
              <w:ind w:left="1388" w:right="-468" w:hanging="1388"/>
              <w:rPr>
                <w:rFonts w:ascii="Montserrat" w:hAnsi="Montserrat" w:cs="Arial"/>
                <w:b/>
                <w:bCs/>
                <w:sz w:val="20"/>
                <w:szCs w:val="20"/>
              </w:rPr>
            </w:pPr>
          </w:p>
        </w:tc>
      </w:tr>
      <w:tr w:rsidR="00000000" w14:paraId="36E28269"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23B020AE"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2019, 2020, 2021, </w:t>
            </w:r>
            <w:r>
              <w:rPr>
                <w:rFonts w:ascii="Montserrat" w:hAnsi="Montserrat" w:cs="Arial"/>
                <w:bCs/>
                <w:sz w:val="20"/>
                <w:szCs w:val="20"/>
                <w:highlight w:val="cyan"/>
              </w:rPr>
              <w:t>2022</w:t>
            </w:r>
          </w:p>
        </w:tc>
      </w:tr>
      <w:tr w:rsidR="00000000" w14:paraId="027C289C"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2AB1CFC3"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Dirección General de Calidad y Educación en Salud (DGCES)</w:t>
            </w:r>
          </w:p>
        </w:tc>
      </w:tr>
      <w:tr w:rsidR="00000000" w14:paraId="48F23AEA" w14:textId="77777777">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702EA80F"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270A28A2"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0FCB1055"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C3E40E0" w14:textId="77777777" w:rsidR="00000000" w:rsidRDefault="00000000">
            <w:pPr>
              <w:tabs>
                <w:tab w:val="left" w:pos="540"/>
              </w:tabs>
              <w:ind w:left="540" w:right="-468" w:hanging="540"/>
              <w:rPr>
                <w:rFonts w:ascii="Montserrat" w:hAnsi="Montserrat" w:cs="Arial"/>
                <w:b/>
                <w:bCs/>
                <w:sz w:val="20"/>
                <w:szCs w:val="20"/>
              </w:rPr>
            </w:pPr>
          </w:p>
        </w:tc>
        <w:tc>
          <w:tcPr>
            <w:tcW w:w="5320" w:type="dxa"/>
            <w:gridSpan w:val="9"/>
            <w:tcBorders>
              <w:top w:val="single" w:sz="4" w:space="0" w:color="000000"/>
              <w:left w:val="single" w:sz="4" w:space="0" w:color="000000"/>
              <w:bottom w:val="single" w:sz="4" w:space="0" w:color="000000"/>
              <w:right w:val="single" w:sz="4" w:space="0" w:color="000000"/>
            </w:tcBorders>
            <w:shd w:val="clear" w:color="auto" w:fill="auto"/>
          </w:tcPr>
          <w:p w14:paraId="7B4BD3D2"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5E561DB7"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4BC5A6BE" w14:textId="77777777" w:rsidR="00000000" w:rsidRDefault="00000000">
            <w:pPr>
              <w:tabs>
                <w:tab w:val="left" w:pos="540"/>
              </w:tabs>
              <w:ind w:left="540" w:right="-468" w:hanging="540"/>
            </w:pPr>
            <w:r>
              <w:rPr>
                <w:rFonts w:ascii="Montserrat" w:hAnsi="Montserrat" w:cs="Arial"/>
                <w:b/>
                <w:bCs/>
                <w:sz w:val="20"/>
                <w:szCs w:val="20"/>
              </w:rPr>
              <w:t>Valor</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789AA355" w14:textId="77777777" w:rsidR="00000000" w:rsidRDefault="00000000">
            <w:pPr>
              <w:tabs>
                <w:tab w:val="left" w:pos="540"/>
              </w:tabs>
              <w:ind w:left="540" w:right="-468" w:hanging="540"/>
            </w:pPr>
            <w:r>
              <w:rPr>
                <w:rFonts w:ascii="Montserrat" w:hAnsi="Montserrat" w:cs="Arial"/>
                <w:b/>
                <w:bCs/>
                <w:sz w:val="20"/>
                <w:szCs w:val="20"/>
              </w:rPr>
              <w:t>Año</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auto"/>
          </w:tcPr>
          <w:p w14:paraId="5F78EBB0" w14:textId="77777777" w:rsidR="00000000" w:rsidRDefault="00000000">
            <w:pPr>
              <w:tabs>
                <w:tab w:val="left" w:pos="540"/>
              </w:tabs>
              <w:ind w:left="540" w:right="-468" w:hanging="540"/>
            </w:pPr>
            <w:r>
              <w:rPr>
                <w:rFonts w:ascii="Montserrat" w:hAnsi="Montserrat" w:cs="Arial"/>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F6A9DC" w14:textId="77777777" w:rsidR="00000000" w:rsidRDefault="00000000">
            <w:pPr>
              <w:tabs>
                <w:tab w:val="left" w:pos="540"/>
              </w:tabs>
              <w:ind w:left="540" w:right="-468" w:hanging="540"/>
              <w:rPr>
                <w:rFonts w:ascii="Montserrat" w:hAnsi="Montserrat" w:cs="Arial"/>
                <w:b/>
                <w:bCs/>
                <w:sz w:val="20"/>
                <w:szCs w:val="20"/>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auto"/>
          </w:tcPr>
          <w:p w14:paraId="5DDF3E7A"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28" w:type="dxa"/>
            <w:gridSpan w:val="5"/>
            <w:tcBorders>
              <w:top w:val="single" w:sz="4" w:space="0" w:color="000000"/>
              <w:left w:val="single" w:sz="4" w:space="0" w:color="000000"/>
              <w:bottom w:val="single" w:sz="4" w:space="0" w:color="000000"/>
              <w:right w:val="single" w:sz="4" w:space="0" w:color="000000"/>
            </w:tcBorders>
            <w:shd w:val="clear" w:color="auto" w:fill="auto"/>
          </w:tcPr>
          <w:p w14:paraId="586CBB31" w14:textId="77777777" w:rsidR="00000000" w:rsidRDefault="00000000">
            <w:pPr>
              <w:tabs>
                <w:tab w:val="left" w:pos="540"/>
              </w:tabs>
              <w:ind w:left="540" w:right="-468" w:hanging="540"/>
              <w:rPr>
                <w:rFonts w:ascii="Montserrat" w:hAnsi="Montserrat" w:cs="Arial"/>
                <w:bCs/>
                <w:sz w:val="20"/>
                <w:szCs w:val="20"/>
              </w:rPr>
            </w:pPr>
          </w:p>
        </w:tc>
      </w:tr>
      <w:tr w:rsidR="00000000" w14:paraId="51B01EDB"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EA4C" w14:textId="77777777" w:rsidR="00000000" w:rsidRDefault="00000000">
            <w:pPr>
              <w:tabs>
                <w:tab w:val="left" w:pos="540"/>
              </w:tabs>
              <w:ind w:right="-468"/>
            </w:pPr>
            <w:r>
              <w:rPr>
                <w:rFonts w:ascii="Montserrat" w:hAnsi="Montserrat" w:cs="Arial"/>
                <w:bCs/>
                <w:sz w:val="20"/>
                <w:szCs w:val="20"/>
              </w:rPr>
              <w:t>98.0</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2F1FE7" w14:textId="77777777" w:rsidR="00000000" w:rsidRDefault="00000000">
            <w:pPr>
              <w:tabs>
                <w:tab w:val="left" w:pos="540"/>
              </w:tabs>
              <w:ind w:left="540" w:right="-468" w:hanging="540"/>
            </w:pPr>
            <w:r>
              <w:rPr>
                <w:rFonts w:ascii="Montserrat" w:hAnsi="Montserrat" w:cs="Arial"/>
                <w:bCs/>
                <w:sz w:val="20"/>
                <w:szCs w:val="20"/>
              </w:rPr>
              <w:t>2019</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E7C6E6" w14:textId="77777777" w:rsidR="00000000" w:rsidRDefault="00000000">
            <w:pPr>
              <w:tabs>
                <w:tab w:val="left" w:pos="540"/>
              </w:tabs>
              <w:ind w:left="540" w:right="-468" w:hanging="540"/>
            </w:pPr>
            <w:r>
              <w:rPr>
                <w:rFonts w:ascii="Montserrat" w:hAnsi="Montserrat" w:cs="Arial"/>
                <w:bCs/>
                <w:sz w:val="20"/>
                <w:szCs w:val="20"/>
              </w:rPr>
              <w:t>Enero - Diciembre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C62133" w14:textId="77777777" w:rsidR="00000000" w:rsidRDefault="00000000">
            <w:pPr>
              <w:tabs>
                <w:tab w:val="left" w:pos="540"/>
              </w:tabs>
              <w:ind w:left="540" w:right="-468" w:hanging="540"/>
              <w:rPr>
                <w:rFonts w:ascii="Montserrat" w:hAnsi="Montserrat" w:cs="Arial"/>
                <w:b/>
                <w:bCs/>
                <w:sz w:val="20"/>
                <w:szCs w:val="20"/>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auto"/>
          </w:tcPr>
          <w:p w14:paraId="3EF46B7B"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28" w:type="dxa"/>
            <w:gridSpan w:val="5"/>
            <w:tcBorders>
              <w:top w:val="single" w:sz="4" w:space="0" w:color="000000"/>
              <w:left w:val="single" w:sz="4" w:space="0" w:color="000000"/>
              <w:bottom w:val="single" w:sz="4" w:space="0" w:color="000000"/>
              <w:right w:val="single" w:sz="4" w:space="0" w:color="000000"/>
            </w:tcBorders>
            <w:shd w:val="clear" w:color="auto" w:fill="auto"/>
          </w:tcPr>
          <w:p w14:paraId="41CC323D" w14:textId="77777777" w:rsidR="00000000" w:rsidRDefault="00000000">
            <w:pPr>
              <w:tabs>
                <w:tab w:val="left" w:pos="540"/>
              </w:tabs>
              <w:ind w:left="540" w:right="-468" w:hanging="540"/>
            </w:pPr>
            <w:r>
              <w:rPr>
                <w:rFonts w:ascii="Montserrat" w:hAnsi="Montserrat" w:cs="Arial"/>
                <w:bCs/>
                <w:sz w:val="20"/>
                <w:szCs w:val="20"/>
              </w:rPr>
              <w:t>Enero-Diciembre</w:t>
            </w:r>
          </w:p>
        </w:tc>
      </w:tr>
      <w:tr w:rsidR="00000000" w14:paraId="0899338E"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6C9CA972"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1D7E36" w14:textId="77777777" w:rsidR="00000000" w:rsidRDefault="00000000">
            <w:pPr>
              <w:tabs>
                <w:tab w:val="left" w:pos="540"/>
              </w:tabs>
              <w:ind w:left="540" w:right="-468" w:hanging="540"/>
              <w:rPr>
                <w:rFonts w:ascii="Montserrat" w:hAnsi="Montserrat" w:cs="Arial"/>
                <w:b/>
                <w:bCs/>
                <w:sz w:val="20"/>
                <w:szCs w:val="20"/>
              </w:rPr>
            </w:pPr>
          </w:p>
        </w:tc>
        <w:tc>
          <w:tcPr>
            <w:tcW w:w="5320" w:type="dxa"/>
            <w:gridSpan w:val="9"/>
            <w:tcBorders>
              <w:top w:val="single" w:sz="4" w:space="0" w:color="000000"/>
              <w:left w:val="single" w:sz="4" w:space="0" w:color="000000"/>
              <w:bottom w:val="single" w:sz="4" w:space="0" w:color="000000"/>
              <w:right w:val="single" w:sz="4" w:space="0" w:color="000000"/>
            </w:tcBorders>
            <w:shd w:val="clear" w:color="auto" w:fill="auto"/>
          </w:tcPr>
          <w:p w14:paraId="737FCAEF"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07D81B3C"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785B8475" w14:textId="77777777" w:rsidR="00000000" w:rsidRDefault="00000000">
            <w:pPr>
              <w:tabs>
                <w:tab w:val="left" w:pos="540"/>
              </w:tabs>
              <w:ind w:left="540" w:right="-468" w:hanging="540"/>
            </w:pPr>
            <w:r>
              <w:rPr>
                <w:rFonts w:ascii="Montserrat" w:hAnsi="Montserrat" w:cs="Arial"/>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F56D58"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0770B817" w14:textId="77777777" w:rsidR="00000000" w:rsidRDefault="00000000">
            <w:pPr>
              <w:tabs>
                <w:tab w:val="left" w:pos="540"/>
              </w:tabs>
              <w:ind w:left="540" w:right="-468" w:hanging="540"/>
            </w:pPr>
            <w:r>
              <w:rPr>
                <w:rFonts w:ascii="Montserrat" w:hAnsi="Montserrat" w:cs="Arial"/>
                <w:b/>
                <w:bCs/>
                <w:sz w:val="20"/>
                <w:szCs w:val="20"/>
              </w:rPr>
              <w:t>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A530C25" w14:textId="77777777" w:rsidR="00000000" w:rsidRDefault="00000000">
            <w:pPr>
              <w:tabs>
                <w:tab w:val="left" w:pos="540"/>
              </w:tabs>
              <w:ind w:left="540" w:right="-468" w:hanging="540"/>
            </w:pPr>
            <w:r>
              <w:rPr>
                <w:rFonts w:ascii="Montserrat" w:hAnsi="Montserrat" w:cs="Arial"/>
                <w:b/>
                <w:bCs/>
                <w:sz w:val="20"/>
                <w:szCs w:val="20"/>
              </w:rPr>
              <w:t>Amarillo</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2F05AD5A" w14:textId="77777777" w:rsidR="00000000" w:rsidRDefault="00000000">
            <w:pPr>
              <w:tabs>
                <w:tab w:val="left" w:pos="540"/>
              </w:tabs>
              <w:ind w:left="540" w:right="-468" w:hanging="540"/>
            </w:pPr>
            <w:r>
              <w:rPr>
                <w:rFonts w:ascii="Montserrat" w:hAnsi="Montserrat" w:cs="Arial"/>
                <w:b/>
                <w:bCs/>
                <w:sz w:val="20"/>
                <w:szCs w:val="20"/>
              </w:rPr>
              <w:t>Rojo</w:t>
            </w:r>
          </w:p>
        </w:tc>
      </w:tr>
      <w:tr w:rsidR="00000000" w14:paraId="04660EA3"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8996F7E" w14:textId="77777777" w:rsidR="00000000" w:rsidRDefault="00000000">
            <w:pPr>
              <w:tabs>
                <w:tab w:val="left" w:pos="540"/>
              </w:tabs>
              <w:ind w:left="540" w:right="-468" w:hanging="540"/>
            </w:pPr>
            <w:r>
              <w:rPr>
                <w:rFonts w:ascii="Montserrat" w:hAnsi="Montserrat" w:cs="Arial"/>
                <w:b/>
                <w:bCs/>
                <w:sz w:val="20"/>
                <w:szCs w:val="20"/>
              </w:rPr>
              <w:t>Factibilidad</w:t>
            </w:r>
          </w:p>
        </w:tc>
        <w:tc>
          <w:tcPr>
            <w:tcW w:w="2941" w:type="dxa"/>
            <w:gridSpan w:val="11"/>
            <w:tcBorders>
              <w:top w:val="single" w:sz="4" w:space="0" w:color="000000"/>
              <w:left w:val="single" w:sz="4" w:space="0" w:color="000000"/>
              <w:bottom w:val="single" w:sz="4" w:space="0" w:color="000000"/>
              <w:right w:val="single" w:sz="4" w:space="0" w:color="000000"/>
            </w:tcBorders>
            <w:shd w:val="clear" w:color="auto" w:fill="auto"/>
          </w:tcPr>
          <w:p w14:paraId="0156EC13" w14:textId="77777777" w:rsidR="00000000" w:rsidRDefault="00000000">
            <w:pPr>
              <w:tabs>
                <w:tab w:val="left" w:pos="540"/>
              </w:tabs>
              <w:ind w:left="540" w:right="-468" w:hanging="540"/>
              <w:rPr>
                <w:rFonts w:ascii="Montserrat" w:hAnsi="Montserrat" w:cs="Arial"/>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AB4A53"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0C4F3F8D"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5745CABB"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2B7F3EDA"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4B9AFFA5"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144E3D9A" w14:textId="77777777" w:rsidR="00000000" w:rsidRDefault="00000000">
            <w:pPr>
              <w:tabs>
                <w:tab w:val="left" w:pos="540"/>
              </w:tabs>
              <w:ind w:right="-468"/>
            </w:pPr>
            <w:r>
              <w:rPr>
                <w:rFonts w:ascii="Montserrat" w:hAnsi="Montserrat" w:cs="Arial"/>
                <w:bCs/>
                <w:sz w:val="18"/>
                <w:szCs w:val="18"/>
              </w:rPr>
              <w:t>105% &lt; X &lt;= 110%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89DFC90"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7FEEDBF4"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09790FF6"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388799B9"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A4C3484"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24A27F2E"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45212C04"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77CAB227" w14:textId="77777777">
        <w:trPr>
          <w:trHeight w:val="148"/>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08F5C681" w14:textId="77777777" w:rsidR="00000000" w:rsidRDefault="00000000">
            <w:pPr>
              <w:tabs>
                <w:tab w:val="left" w:pos="540"/>
              </w:tabs>
              <w:ind w:left="540" w:right="-468" w:hanging="540"/>
            </w:pPr>
            <w:r>
              <w:rPr>
                <w:rFonts w:ascii="Montserrat" w:hAnsi="Montserrat" w:cs="Arial"/>
                <w:b/>
                <w:bCs/>
                <w:sz w:val="20"/>
                <w:szCs w:val="20"/>
              </w:rPr>
              <w:t>Nombre</w:t>
            </w:r>
          </w:p>
        </w:tc>
        <w:tc>
          <w:tcPr>
            <w:tcW w:w="2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7CCFE94"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6E4F6B0D"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472FDABE"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362179AE" w14:textId="77777777" w:rsidR="00000000" w:rsidRDefault="00000000">
            <w:pPr>
              <w:tabs>
                <w:tab w:val="left" w:pos="540"/>
              </w:tabs>
              <w:ind w:left="540" w:right="-468" w:hanging="540"/>
              <w:rPr>
                <w:rFonts w:ascii="Montserrat" w:hAnsi="Montserrat" w:cs="Arial"/>
                <w:bCs/>
                <w:sz w:val="20"/>
                <w:szCs w:val="20"/>
              </w:rPr>
            </w:pPr>
          </w:p>
          <w:p w14:paraId="3D45D743"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V1</w:t>
            </w:r>
          </w:p>
          <w:p w14:paraId="3B5FF105" w14:textId="77777777" w:rsidR="00000000" w:rsidRDefault="00000000">
            <w:pPr>
              <w:rPr>
                <w:rFonts w:ascii="Montserrat" w:hAnsi="Montserrat" w:cs="Arial"/>
                <w:bCs/>
                <w:sz w:val="20"/>
                <w:szCs w:val="20"/>
              </w:rPr>
            </w:pPr>
            <w:r>
              <w:rPr>
                <w:rFonts w:ascii="Montserrat" w:hAnsi="Montserrat" w:cs="Arial"/>
                <w:sz w:val="20"/>
                <w:szCs w:val="20"/>
              </w:rPr>
              <w:t>Número de médicos especialistas en formación de la misma cohorte que obtienen constancia de conclusión de estudios de posgrado clínico en las entidades federativas con plazas de residentes asignadas por la Secretaría de Salud</w:t>
            </w:r>
          </w:p>
          <w:p w14:paraId="6AAE11D3" w14:textId="77777777" w:rsidR="00000000" w:rsidRDefault="00000000">
            <w:pPr>
              <w:tabs>
                <w:tab w:val="left" w:pos="540"/>
              </w:tabs>
              <w:ind w:left="540" w:right="-468" w:hanging="540"/>
              <w:rPr>
                <w:rFonts w:ascii="Montserrat" w:hAnsi="Montserrat" w:cs="Arial"/>
                <w:bCs/>
                <w:sz w:val="20"/>
                <w:szCs w:val="20"/>
              </w:rPr>
            </w:pPr>
          </w:p>
          <w:p w14:paraId="32EEB0A8"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V2</w:t>
            </w:r>
          </w:p>
          <w:p w14:paraId="09FBF12E" w14:textId="77777777" w:rsidR="00000000" w:rsidRDefault="00000000">
            <w:pPr>
              <w:rPr>
                <w:rFonts w:ascii="Montserrat" w:hAnsi="Montserrat" w:cs="Arial"/>
                <w:b/>
                <w:bCs/>
                <w:sz w:val="20"/>
                <w:szCs w:val="20"/>
              </w:rPr>
            </w:pPr>
            <w:r>
              <w:rPr>
                <w:rFonts w:ascii="Montserrat" w:hAnsi="Montserrat" w:cs="Arial"/>
                <w:sz w:val="20"/>
                <w:szCs w:val="20"/>
              </w:rPr>
              <w:t>Número de médicos especialistas en formación de la misma cohorte inscritos a estudios de posgrado clínico en las entidades federativas con plazas de residentes asignadas por la Secretaría de Salud</w:t>
            </w:r>
          </w:p>
          <w:p w14:paraId="21602484" w14:textId="77777777" w:rsidR="00000000" w:rsidRDefault="00000000">
            <w:pPr>
              <w:tabs>
                <w:tab w:val="left" w:pos="0"/>
              </w:tabs>
              <w:ind w:left="83" w:right="-468"/>
              <w:rPr>
                <w:rFonts w:ascii="Montserrat" w:hAnsi="Montserrat" w:cs="Arial"/>
                <w:b/>
                <w:bCs/>
                <w:sz w:val="20"/>
                <w:szCs w:val="20"/>
              </w:rPr>
            </w:pP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0659547"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541C768B" w14:textId="77777777" w:rsidR="00000000" w:rsidRDefault="00000000">
            <w:pPr>
              <w:rPr>
                <w:rFonts w:ascii="Montserrat" w:hAnsi="Montserrat" w:cs="Arial"/>
                <w:sz w:val="20"/>
                <w:szCs w:val="20"/>
              </w:rPr>
            </w:pPr>
          </w:p>
          <w:p w14:paraId="62FCA3B6" w14:textId="77777777" w:rsidR="00000000" w:rsidRDefault="00000000">
            <w:pPr>
              <w:rPr>
                <w:rFonts w:ascii="Montserrat" w:hAnsi="Montserrat" w:cs="Arial"/>
                <w:sz w:val="20"/>
                <w:szCs w:val="20"/>
              </w:rPr>
            </w:pPr>
          </w:p>
          <w:p w14:paraId="112176F4" w14:textId="77777777" w:rsidR="00000000" w:rsidRDefault="00000000">
            <w:pPr>
              <w:jc w:val="both"/>
              <w:rPr>
                <w:rFonts w:ascii="Montserrat" w:hAnsi="Montserrat" w:cs="Arial"/>
                <w:sz w:val="20"/>
                <w:szCs w:val="20"/>
              </w:rPr>
            </w:pPr>
            <w:r>
              <w:rPr>
                <w:rFonts w:ascii="Montserrat" w:hAnsi="Montserrat" w:cs="Arial"/>
                <w:sz w:val="20"/>
                <w:szCs w:val="20"/>
              </w:rPr>
              <w:t>Médicos en formación de especialidades de entrada directa e indirecta y de alta especialidad de la misma cohorte en las entidades federativas que concluyen sus estudios de posgrado clínico y obtienen constancia de terminación.</w:t>
            </w:r>
          </w:p>
          <w:p w14:paraId="4BDD2F74" w14:textId="77777777" w:rsidR="00000000" w:rsidRDefault="00000000">
            <w:pPr>
              <w:jc w:val="both"/>
              <w:rPr>
                <w:rFonts w:ascii="Montserrat" w:hAnsi="Montserrat" w:cs="Arial"/>
                <w:sz w:val="20"/>
                <w:szCs w:val="20"/>
              </w:rPr>
            </w:pPr>
          </w:p>
          <w:p w14:paraId="7F72538C" w14:textId="77777777" w:rsidR="00000000" w:rsidRDefault="00000000">
            <w:pPr>
              <w:jc w:val="both"/>
              <w:rPr>
                <w:rFonts w:ascii="Montserrat" w:hAnsi="Montserrat" w:cs="Arial"/>
                <w:sz w:val="20"/>
                <w:szCs w:val="20"/>
              </w:rPr>
            </w:pPr>
          </w:p>
          <w:p w14:paraId="5FFC1CF7" w14:textId="77777777" w:rsidR="00000000" w:rsidRDefault="00000000">
            <w:pPr>
              <w:jc w:val="both"/>
              <w:rPr>
                <w:rFonts w:ascii="Montserrat" w:hAnsi="Montserrat" w:cs="Arial"/>
                <w:sz w:val="20"/>
                <w:szCs w:val="20"/>
              </w:rPr>
            </w:pPr>
            <w:r>
              <w:rPr>
                <w:rFonts w:ascii="Montserrat" w:hAnsi="Montserrat" w:cs="Arial"/>
                <w:sz w:val="20"/>
                <w:szCs w:val="20"/>
              </w:rPr>
              <w:t xml:space="preserve">Médicos en formación de especialidades de entrada directa e indirecta y de alta especialidad de la misma cohorte en las entidades federativas inscritos a estudios de posgrado clínico para los cuales la Secretaría de Salud asignó plazas de residencias médicas </w:t>
            </w:r>
          </w:p>
          <w:p w14:paraId="65F01A5A" w14:textId="77777777" w:rsidR="00000000" w:rsidRDefault="00000000">
            <w:pPr>
              <w:rPr>
                <w:rFonts w:ascii="Montserrat" w:hAnsi="Montserrat" w:cs="Arial"/>
                <w:sz w:val="20"/>
                <w:szCs w:val="20"/>
              </w:rPr>
            </w:pPr>
          </w:p>
        </w:tc>
      </w:tr>
      <w:tr w:rsidR="00000000" w14:paraId="70529449" w14:textId="77777777">
        <w:trPr>
          <w:trHeight w:val="285"/>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11E78205"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973A8DE"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65224F8C"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175DA123" w14:textId="77777777">
        <w:trPr>
          <w:trHeight w:val="269"/>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2B0F99F9" w14:textId="77777777" w:rsidR="00000000" w:rsidRDefault="00000000">
            <w:pPr>
              <w:tabs>
                <w:tab w:val="left" w:pos="540"/>
              </w:tabs>
              <w:ind w:left="540" w:right="5" w:hanging="540"/>
              <w:rPr>
                <w:rFonts w:ascii="Montserrat" w:hAnsi="Montserrat" w:cs="Arial"/>
                <w:b/>
                <w:bCs/>
                <w:sz w:val="20"/>
                <w:szCs w:val="20"/>
              </w:rPr>
            </w:pPr>
          </w:p>
          <w:p w14:paraId="1092BD34" w14:textId="77777777" w:rsidR="00000000" w:rsidRDefault="00000000">
            <w:pPr>
              <w:ind w:right="5"/>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8711BE6" w14:textId="77777777" w:rsidR="00000000" w:rsidRDefault="00000000">
            <w:pPr>
              <w:shd w:val="clear" w:color="auto" w:fill="FFFFFF"/>
              <w:tabs>
                <w:tab w:val="left" w:pos="0"/>
              </w:tabs>
              <w:ind w:right="5"/>
              <w:rPr>
                <w:rFonts w:ascii="Montserrat" w:hAnsi="Montserrat" w:cs="Arial"/>
                <w:bCs/>
                <w:sz w:val="20"/>
                <w:szCs w:val="20"/>
              </w:rPr>
            </w:pPr>
            <w:r>
              <w:rPr>
                <w:rFonts w:ascii="Montserrat" w:hAnsi="Montserrat" w:cs="Arial"/>
                <w:bCs/>
                <w:sz w:val="20"/>
                <w:szCs w:val="20"/>
              </w:rPr>
              <w:t xml:space="preserve">Eficiencia terminal de médicos especialistas en </w:t>
            </w:r>
          </w:p>
          <w:p w14:paraId="5648469B" w14:textId="77777777" w:rsidR="00000000" w:rsidRDefault="00000000">
            <w:pPr>
              <w:shd w:val="clear" w:color="auto" w:fill="FFFFFF"/>
              <w:tabs>
                <w:tab w:val="left" w:pos="0"/>
              </w:tabs>
              <w:ind w:right="5"/>
              <w:rPr>
                <w:rFonts w:ascii="Montserrat" w:hAnsi="Montserrat" w:cs="Arial"/>
                <w:b/>
                <w:bCs/>
                <w:sz w:val="16"/>
                <w:szCs w:val="16"/>
              </w:rPr>
            </w:pPr>
            <w:r>
              <w:rPr>
                <w:rFonts w:ascii="Montserrat" w:hAnsi="Montserrat" w:cs="Arial"/>
                <w:bCs/>
                <w:sz w:val="20"/>
                <w:szCs w:val="20"/>
              </w:rPr>
              <w:t>las entidades federativas</w:t>
            </w:r>
          </w:p>
          <w:p w14:paraId="2DC99269" w14:textId="77777777" w:rsidR="00000000" w:rsidRDefault="00000000">
            <w:pPr>
              <w:ind w:right="5"/>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https://ccinshae.gob.mx/DCPE/E010/Eficiencia_terminal_de_medicos_especialistas_en_las_entidades_federativas</w:t>
            </w:r>
          </w:p>
          <w:p w14:paraId="2902816A" w14:textId="77777777" w:rsidR="00000000" w:rsidRDefault="00000000">
            <w:pPr>
              <w:ind w:right="175"/>
              <w:rPr>
                <w:rFonts w:ascii="Montserrat" w:hAnsi="Montserrat" w:cs="Arial"/>
                <w:b/>
                <w:bCs/>
                <w:sz w:val="16"/>
                <w:szCs w:val="16"/>
              </w:rPr>
            </w:pPr>
            <w:r>
              <w:rPr>
                <w:rFonts w:ascii="Montserrat" w:hAnsi="Montserrat" w:cs="Arial"/>
                <w:b/>
                <w:bCs/>
                <w:sz w:val="16"/>
                <w:szCs w:val="16"/>
              </w:rPr>
              <w:t xml:space="preserve">Responsable Operativo: </w:t>
            </w:r>
            <w:r>
              <w:rPr>
                <w:rFonts w:ascii="Montserrat" w:hAnsi="Montserrat" w:cs="Arial"/>
                <w:bCs/>
                <w:color w:val="000000"/>
                <w:sz w:val="16"/>
                <w:szCs w:val="16"/>
              </w:rPr>
              <w:t>Lic. Raymundo Reyes Mendieta</w:t>
            </w:r>
          </w:p>
          <w:p w14:paraId="602B8CFB" w14:textId="77777777" w:rsidR="00000000" w:rsidRDefault="00000000">
            <w:pPr>
              <w:ind w:right="5"/>
            </w:pPr>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CC7259"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1B4B68CC" w14:textId="77777777" w:rsidR="00000000" w:rsidRDefault="00000000">
            <w:pPr>
              <w:tabs>
                <w:tab w:val="left" w:pos="540"/>
              </w:tabs>
              <w:ind w:left="540" w:right="-468" w:hanging="540"/>
              <w:rPr>
                <w:rFonts w:ascii="Montserrat" w:hAnsi="Montserrat" w:cs="Arial"/>
                <w:bCs/>
                <w:sz w:val="20"/>
                <w:szCs w:val="20"/>
              </w:rPr>
            </w:pPr>
          </w:p>
          <w:p w14:paraId="370010E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Médico</w:t>
            </w:r>
          </w:p>
          <w:p w14:paraId="1894967B" w14:textId="77777777" w:rsidR="00000000" w:rsidRDefault="00000000">
            <w:pPr>
              <w:tabs>
                <w:tab w:val="left" w:pos="540"/>
              </w:tabs>
              <w:ind w:left="540" w:right="-468" w:hanging="540"/>
              <w:rPr>
                <w:rFonts w:ascii="Montserrat" w:hAnsi="Montserrat" w:cs="Arial"/>
                <w:bCs/>
                <w:sz w:val="20"/>
                <w:szCs w:val="20"/>
              </w:rPr>
            </w:pPr>
          </w:p>
        </w:tc>
      </w:tr>
      <w:tr w:rsidR="00000000" w14:paraId="135FA100" w14:textId="77777777">
        <w:trPr>
          <w:trHeight w:val="272"/>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7DFB74E2" w14:textId="77777777" w:rsidR="00000000" w:rsidRDefault="00000000">
            <w:pPr>
              <w:tabs>
                <w:tab w:val="left" w:pos="540"/>
              </w:tabs>
              <w:ind w:left="540" w:right="5" w:hanging="540"/>
              <w:rPr>
                <w:rFonts w:ascii="Montserrat" w:hAnsi="Montserrat" w:cs="Arial"/>
                <w:b/>
                <w:bCs/>
                <w:sz w:val="20"/>
                <w:szCs w:val="20"/>
              </w:rPr>
            </w:pPr>
          </w:p>
          <w:p w14:paraId="32BFF2A5" w14:textId="77777777" w:rsidR="00000000" w:rsidRDefault="00000000">
            <w:pPr>
              <w:ind w:right="5"/>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08CC7731" w14:textId="77777777" w:rsidR="00000000" w:rsidRDefault="00000000">
            <w:pPr>
              <w:shd w:val="clear" w:color="auto" w:fill="FFFFFF"/>
              <w:tabs>
                <w:tab w:val="left" w:pos="0"/>
              </w:tabs>
              <w:ind w:right="5"/>
              <w:rPr>
                <w:rFonts w:ascii="Montserrat" w:hAnsi="Montserrat" w:cs="Arial"/>
                <w:bCs/>
                <w:sz w:val="20"/>
                <w:szCs w:val="20"/>
              </w:rPr>
            </w:pPr>
            <w:r>
              <w:rPr>
                <w:rFonts w:ascii="Montserrat" w:hAnsi="Montserrat" w:cs="Arial"/>
                <w:bCs/>
                <w:sz w:val="20"/>
                <w:szCs w:val="20"/>
              </w:rPr>
              <w:t xml:space="preserve">Eficiencia terminal de médicos especialistas en </w:t>
            </w:r>
          </w:p>
          <w:p w14:paraId="27053EB6" w14:textId="77777777" w:rsidR="00000000" w:rsidRDefault="00000000">
            <w:pPr>
              <w:shd w:val="clear" w:color="auto" w:fill="FFFFFF"/>
              <w:tabs>
                <w:tab w:val="left" w:pos="0"/>
              </w:tabs>
              <w:ind w:right="5"/>
              <w:rPr>
                <w:rFonts w:ascii="Montserrat" w:hAnsi="Montserrat" w:cs="Arial"/>
                <w:b/>
                <w:bCs/>
                <w:sz w:val="16"/>
                <w:szCs w:val="16"/>
              </w:rPr>
            </w:pPr>
            <w:r>
              <w:rPr>
                <w:rFonts w:ascii="Montserrat" w:hAnsi="Montserrat" w:cs="Arial"/>
                <w:bCs/>
                <w:sz w:val="20"/>
                <w:szCs w:val="20"/>
              </w:rPr>
              <w:t>las entidades federativas</w:t>
            </w:r>
          </w:p>
          <w:p w14:paraId="0F439088" w14:textId="77777777" w:rsidR="00000000" w:rsidRDefault="00000000">
            <w:pPr>
              <w:ind w:right="5"/>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https://ccinshae.gob.mx/DCPE/E010/Eficiencia_terminal_de_medicos_especialistas_en_las_entidades_federativas</w:t>
            </w:r>
          </w:p>
          <w:p w14:paraId="2E0C5EAA" w14:textId="77777777" w:rsidR="00000000" w:rsidRDefault="00000000">
            <w:pPr>
              <w:ind w:right="175"/>
              <w:rPr>
                <w:rFonts w:ascii="Montserrat" w:hAnsi="Montserrat" w:cs="Arial"/>
                <w:b/>
                <w:bCs/>
                <w:sz w:val="16"/>
                <w:szCs w:val="16"/>
              </w:rPr>
            </w:pPr>
            <w:r>
              <w:rPr>
                <w:rFonts w:ascii="Montserrat" w:hAnsi="Montserrat" w:cs="Arial"/>
                <w:b/>
                <w:bCs/>
                <w:sz w:val="16"/>
                <w:szCs w:val="16"/>
              </w:rPr>
              <w:t xml:space="preserve">Responsable Operativo: </w:t>
            </w:r>
            <w:r>
              <w:rPr>
                <w:rFonts w:ascii="Montserrat" w:hAnsi="Montserrat" w:cs="Arial"/>
                <w:bCs/>
                <w:color w:val="000000"/>
                <w:sz w:val="16"/>
                <w:szCs w:val="16"/>
              </w:rPr>
              <w:t>Lic. Raymundo Reyes Mendieta</w:t>
            </w:r>
          </w:p>
          <w:p w14:paraId="2B986E82" w14:textId="77777777" w:rsidR="00000000" w:rsidRDefault="00000000">
            <w:pPr>
              <w:ind w:right="5"/>
            </w:pPr>
            <w:r>
              <w:rPr>
                <w:rFonts w:ascii="Montserrat" w:hAnsi="Montserrat" w:cs="Arial"/>
                <w:b/>
                <w:bCs/>
                <w:sz w:val="16"/>
                <w:szCs w:val="16"/>
              </w:rPr>
              <w:t xml:space="preserve">Responsable Directivo: </w:t>
            </w:r>
            <w:r>
              <w:rPr>
                <w:rFonts w:ascii="Montserrat" w:hAnsi="Montserrat" w:cs="Arial"/>
                <w:bCs/>
                <w:color w:val="000000"/>
                <w:sz w:val="16"/>
                <w:szCs w:val="16"/>
              </w:rPr>
              <w:t>Mtro. Pablo Uriel Hernández Pérez</w:t>
            </w:r>
            <w:r>
              <w:rPr>
                <w:rFonts w:ascii="Montserrat" w:hAnsi="Montserrat" w:cs="Arial"/>
                <w:bCs/>
                <w:sz w:val="16"/>
                <w:szCs w:val="16"/>
              </w:rPr>
              <w:t xml:space="preserve"> (DGCES)</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1D44766"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17C3C330" w14:textId="77777777" w:rsidR="00000000" w:rsidRDefault="00000000">
            <w:pPr>
              <w:tabs>
                <w:tab w:val="left" w:pos="540"/>
              </w:tabs>
              <w:ind w:left="540" w:right="-468" w:hanging="540"/>
              <w:rPr>
                <w:rFonts w:ascii="Montserrat" w:hAnsi="Montserrat" w:cs="Arial"/>
                <w:bCs/>
                <w:sz w:val="20"/>
                <w:szCs w:val="20"/>
              </w:rPr>
            </w:pPr>
          </w:p>
          <w:p w14:paraId="4C23C594" w14:textId="77777777" w:rsidR="00000000" w:rsidRDefault="00000000">
            <w:pPr>
              <w:tabs>
                <w:tab w:val="left" w:pos="540"/>
              </w:tabs>
              <w:ind w:left="540" w:right="-468" w:hanging="540"/>
            </w:pPr>
            <w:r>
              <w:rPr>
                <w:rFonts w:ascii="Montserrat" w:hAnsi="Montserrat" w:cs="Arial"/>
                <w:bCs/>
                <w:sz w:val="20"/>
                <w:szCs w:val="20"/>
              </w:rPr>
              <w:t>Médico</w:t>
            </w:r>
          </w:p>
        </w:tc>
      </w:tr>
      <w:tr w:rsidR="00000000" w14:paraId="61C1F0AE"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56B0357F"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41012154"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3686556"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37047B9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42055606"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36544B3E"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683B2E8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41740F43"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7A559C" w14:textId="77777777" w:rsidR="00000000" w:rsidRDefault="00000000">
            <w:pPr>
              <w:tabs>
                <w:tab w:val="left" w:pos="540"/>
              </w:tabs>
              <w:ind w:left="540" w:right="-468" w:hanging="540"/>
              <w:rPr>
                <w:rFonts w:ascii="Montserrat" w:hAnsi="Montserrat" w:cs="Arial"/>
                <w:b/>
                <w:bCs/>
                <w:sz w:val="20"/>
                <w:szCs w:val="20"/>
              </w:rPr>
            </w:pPr>
          </w:p>
        </w:tc>
        <w:tc>
          <w:tcPr>
            <w:tcW w:w="5273" w:type="dxa"/>
            <w:gridSpan w:val="8"/>
            <w:tcBorders>
              <w:top w:val="single" w:sz="4" w:space="0" w:color="000000"/>
              <w:left w:val="single" w:sz="4" w:space="0" w:color="000000"/>
              <w:bottom w:val="single" w:sz="4" w:space="0" w:color="000000"/>
              <w:right w:val="single" w:sz="4" w:space="0" w:color="000000"/>
            </w:tcBorders>
            <w:shd w:val="clear" w:color="auto" w:fill="auto"/>
          </w:tcPr>
          <w:p w14:paraId="1C32F41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69CB4649"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1184F58F"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AD75281"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19AB69A7"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34CD287F"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Referencia internacional</w:t>
            </w:r>
          </w:p>
          <w:p w14:paraId="3D9756CB" w14:textId="77777777" w:rsidR="00000000" w:rsidRDefault="00000000">
            <w:pPr>
              <w:tabs>
                <w:tab w:val="left" w:pos="540"/>
              </w:tabs>
              <w:ind w:left="540" w:right="-468" w:hanging="540"/>
            </w:pPr>
            <w:r>
              <w:rPr>
                <w:rFonts w:ascii="Montserrat" w:hAnsi="Montserrat" w:cs="Arial"/>
                <w:bCs/>
                <w:sz w:val="20"/>
                <w:szCs w:val="20"/>
              </w:rPr>
              <w:t>Indicador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E98E99" w14:textId="77777777" w:rsidR="00000000" w:rsidRDefault="00000000">
            <w:pPr>
              <w:tabs>
                <w:tab w:val="left" w:pos="540"/>
              </w:tabs>
              <w:ind w:left="540" w:right="-468" w:hanging="540"/>
              <w:jc w:val="center"/>
              <w:rPr>
                <w:rFonts w:ascii="Montserrat" w:hAnsi="Montserrat" w:cs="Arial"/>
                <w:b/>
                <w:bCs/>
                <w:sz w:val="20"/>
                <w:szCs w:val="20"/>
              </w:rPr>
            </w:pPr>
          </w:p>
        </w:tc>
        <w:tc>
          <w:tcPr>
            <w:tcW w:w="6608" w:type="dxa"/>
            <w:gridSpan w:val="17"/>
            <w:tcBorders>
              <w:top w:val="single" w:sz="4" w:space="0" w:color="000000"/>
              <w:left w:val="single" w:sz="4" w:space="0" w:color="000000"/>
              <w:bottom w:val="single" w:sz="4" w:space="0" w:color="000000"/>
              <w:right w:val="single" w:sz="4" w:space="0" w:color="000000"/>
            </w:tcBorders>
            <w:shd w:val="clear" w:color="auto" w:fill="auto"/>
          </w:tcPr>
          <w:p w14:paraId="28107028"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1F03EFF8" w14:textId="77777777">
        <w:trPr>
          <w:trHeight w:val="286"/>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6000EB35"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1E4C2B4B" w14:textId="77777777" w:rsidR="00000000" w:rsidRDefault="00000000">
            <w:pPr>
              <w:tabs>
                <w:tab w:val="left" w:pos="540"/>
              </w:tabs>
              <w:ind w:left="540" w:right="-468" w:hanging="540"/>
              <w:jc w:val="center"/>
              <w:rPr>
                <w:rFonts w:ascii="Montserrat" w:hAnsi="Montserrat" w:cs="Arial"/>
                <w:b/>
                <w:bCs/>
                <w:sz w:val="20"/>
                <w:szCs w:val="20"/>
              </w:rPr>
            </w:pPr>
          </w:p>
        </w:tc>
        <w:tc>
          <w:tcPr>
            <w:tcW w:w="6608" w:type="dxa"/>
            <w:gridSpan w:val="17"/>
            <w:tcBorders>
              <w:top w:val="single" w:sz="4" w:space="0" w:color="000000"/>
              <w:left w:val="single" w:sz="4" w:space="0" w:color="000000"/>
              <w:bottom w:val="single" w:sz="4" w:space="0" w:color="000000"/>
              <w:right w:val="single" w:sz="4" w:space="0" w:color="000000"/>
            </w:tcBorders>
            <w:shd w:val="clear" w:color="auto" w:fill="auto"/>
          </w:tcPr>
          <w:p w14:paraId="6B25AA52"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7A82AA10"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7519D163"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3686F757" w14:textId="77777777">
        <w:trPr>
          <w:trHeight w:val="266"/>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01C3259F"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6489E16"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C00000"/>
          </w:tcPr>
          <w:p w14:paraId="72CB8F62"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0EDAB8B9" w14:textId="77777777">
        <w:trPr>
          <w:trHeight w:val="274"/>
        </w:trPr>
        <w:tc>
          <w:tcPr>
            <w:tcW w:w="10567" w:type="dxa"/>
            <w:gridSpan w:val="25"/>
            <w:tcBorders>
              <w:top w:val="single" w:sz="4" w:space="0" w:color="000000"/>
              <w:left w:val="single" w:sz="4" w:space="0" w:color="000000"/>
              <w:bottom w:val="single" w:sz="4" w:space="0" w:color="000000"/>
              <w:right w:val="single" w:sz="4" w:space="0" w:color="000000"/>
            </w:tcBorders>
            <w:shd w:val="clear" w:color="auto" w:fill="auto"/>
          </w:tcPr>
          <w:p w14:paraId="2AE572A8" w14:textId="77777777" w:rsidR="00000000" w:rsidRDefault="00000000">
            <w:pPr>
              <w:pStyle w:val="ListParagraph"/>
            </w:pPr>
          </w:p>
          <w:p w14:paraId="3F6C6781" w14:textId="77777777" w:rsidR="00000000" w:rsidRDefault="00000000">
            <w:pPr>
              <w:pStyle w:val="ListParagraph"/>
              <w:numPr>
                <w:ilvl w:val="0"/>
                <w:numId w:val="19"/>
              </w:numPr>
            </w:pPr>
            <w:r>
              <w:rPr>
                <w:rFonts w:ascii="Montserrat" w:hAnsi="Montserrat" w:cs="Arial"/>
                <w:bCs/>
                <w:sz w:val="20"/>
                <w:szCs w:val="20"/>
              </w:rPr>
              <w:t xml:space="preserve">Para efectos del programa presupuestario, la </w:t>
            </w:r>
            <w:r>
              <w:rPr>
                <w:rFonts w:ascii="Montserrat" w:hAnsi="Montserrat" w:cs="Arial"/>
                <w:b/>
                <w:bCs/>
                <w:sz w:val="20"/>
                <w:szCs w:val="20"/>
              </w:rPr>
              <w:t>cohorte</w:t>
            </w:r>
            <w:r>
              <w:rPr>
                <w:rFonts w:ascii="Montserrat" w:hAnsi="Montserrat" w:cs="Arial"/>
                <w:bCs/>
                <w:sz w:val="20"/>
                <w:szCs w:val="20"/>
              </w:rPr>
              <w:t xml:space="preserve"> se refiere a los residentes que ingresan a realizar su curso en el mismo ciclo académico, dando seguimiento a su desempeño hasta la conclusión del programa de estudios.</w:t>
            </w:r>
          </w:p>
          <w:p w14:paraId="3CCB9CDA" w14:textId="77777777" w:rsidR="00000000" w:rsidRDefault="00000000">
            <w:pPr>
              <w:pStyle w:val="ListParagraph"/>
              <w:ind w:left="2160"/>
            </w:pPr>
          </w:p>
          <w:p w14:paraId="6A4D1AA1" w14:textId="77777777" w:rsidR="00000000" w:rsidRDefault="00000000">
            <w:pPr>
              <w:pStyle w:val="ListParagraph"/>
              <w:numPr>
                <w:ilvl w:val="0"/>
                <w:numId w:val="19"/>
              </w:numPr>
            </w:pPr>
            <w:r>
              <w:rPr>
                <w:rFonts w:ascii="Montserrat" w:hAnsi="Montserrat" w:cs="Arial"/>
                <w:bCs/>
                <w:sz w:val="20"/>
                <w:szCs w:val="20"/>
              </w:rPr>
              <w:t>Se aplicará sólo a los programas de especialidad que se desarrollan en las entidades federativas en conjunto.</w:t>
            </w:r>
          </w:p>
          <w:p w14:paraId="2B037E9D" w14:textId="77777777" w:rsidR="00000000" w:rsidRDefault="00000000">
            <w:pPr>
              <w:pStyle w:val="ListParagraph"/>
              <w:ind w:left="2160"/>
            </w:pPr>
          </w:p>
          <w:p w14:paraId="401D04A2" w14:textId="77777777" w:rsidR="00000000" w:rsidRDefault="00000000">
            <w:pPr>
              <w:pStyle w:val="ListParagraph"/>
              <w:numPr>
                <w:ilvl w:val="0"/>
                <w:numId w:val="19"/>
              </w:numPr>
            </w:pPr>
            <w:r>
              <w:rPr>
                <w:rFonts w:ascii="Montserrat" w:hAnsi="Montserrat" w:cs="Arial"/>
                <w:bCs/>
                <w:sz w:val="20"/>
                <w:szCs w:val="20"/>
              </w:rPr>
              <w:t>En el reporte del cumplimiento de metas se deberá informar brevemente, al final del apartado de “Explicación a las variaciones”, el número de médicos residentes que tuvieron derivación a una especialidad de entrada indirecta y qué proporción representan del total de médicos residentes que participaron en esa cohorte, además de mencionar el número de bajas y las razones de las misma.</w:t>
            </w:r>
          </w:p>
          <w:p w14:paraId="34478C26" w14:textId="77777777" w:rsidR="00000000" w:rsidRDefault="00000000">
            <w:pPr>
              <w:pStyle w:val="ListParagraph"/>
              <w:ind w:left="2160"/>
            </w:pPr>
          </w:p>
          <w:p w14:paraId="37D86AB7" w14:textId="77777777" w:rsidR="00000000" w:rsidRDefault="00000000">
            <w:pPr>
              <w:pStyle w:val="ListParagraph"/>
              <w:numPr>
                <w:ilvl w:val="0"/>
                <w:numId w:val="19"/>
              </w:numPr>
            </w:pPr>
            <w:r>
              <w:rPr>
                <w:rFonts w:ascii="Montserrat" w:hAnsi="Montserrat" w:cs="Arial"/>
                <w:bCs/>
                <w:sz w:val="20"/>
                <w:szCs w:val="20"/>
              </w:rPr>
              <w:t>Para efectos del programa la cohorte se integrará y evaluará sólo con los médicos especialistas en formación en las entidades federativas cuyas plazas hayan sido asignadas por la Secretaría de Salud a través de la Dirección General de Calidad y Educación en Salud.</w:t>
            </w:r>
          </w:p>
          <w:p w14:paraId="0482D151" w14:textId="77777777" w:rsidR="00000000" w:rsidRDefault="00000000">
            <w:pPr>
              <w:pStyle w:val="ListParagraph"/>
              <w:ind w:left="2160"/>
            </w:pPr>
          </w:p>
          <w:p w14:paraId="29A4B3F2" w14:textId="77777777" w:rsidR="00000000" w:rsidRDefault="00000000">
            <w:pPr>
              <w:pStyle w:val="ListParagraph"/>
              <w:numPr>
                <w:ilvl w:val="0"/>
                <w:numId w:val="19"/>
              </w:numPr>
              <w:rPr>
                <w:rFonts w:ascii="Montserrat" w:hAnsi="Montserrat" w:cs="Arial"/>
                <w:bCs/>
                <w:sz w:val="20"/>
                <w:szCs w:val="20"/>
              </w:rPr>
            </w:pPr>
            <w:r>
              <w:rPr>
                <w:rFonts w:ascii="Montserrat" w:hAnsi="Montserrat" w:cs="Arial"/>
                <w:b/>
                <w:bCs/>
                <w:sz w:val="20"/>
                <w:szCs w:val="20"/>
              </w:rPr>
              <w:t>Definición de Eficiencia Terminal:</w:t>
            </w:r>
          </w:p>
          <w:p w14:paraId="2E980223" w14:textId="77777777" w:rsidR="00000000" w:rsidRDefault="00000000">
            <w:pPr>
              <w:tabs>
                <w:tab w:val="left" w:pos="0"/>
              </w:tabs>
              <w:rPr>
                <w:rFonts w:ascii="Montserrat" w:hAnsi="Montserrat" w:cs="Arial"/>
                <w:bCs/>
                <w:sz w:val="20"/>
                <w:szCs w:val="20"/>
              </w:rPr>
            </w:pPr>
          </w:p>
          <w:p w14:paraId="1896CD89" w14:textId="77777777" w:rsidR="00000000" w:rsidRDefault="00000000">
            <w:pPr>
              <w:ind w:left="360"/>
              <w:jc w:val="both"/>
              <w:rPr>
                <w:rFonts w:ascii="Montserrat" w:hAnsi="Montserrat" w:cs="Arial"/>
                <w:bCs/>
                <w:sz w:val="20"/>
                <w:szCs w:val="20"/>
              </w:rPr>
            </w:pPr>
            <w:r>
              <w:rPr>
                <w:rFonts w:ascii="Montserrat" w:hAnsi="Montserrat" w:cs="Arial"/>
                <w:b/>
                <w:bCs/>
                <w:sz w:val="20"/>
                <w:szCs w:val="20"/>
              </w:rPr>
              <w:t xml:space="preserve">“Relación porcentual entre los egresados de un nivel educativo dado y el número de estudiantes que ingresaron al primer grado de este nivel educativo </w:t>
            </w:r>
            <w:r>
              <w:rPr>
                <w:rFonts w:ascii="Montserrat" w:hAnsi="Montserrat" w:cs="Arial"/>
                <w:b/>
                <w:bCs/>
                <w:i/>
                <w:sz w:val="20"/>
                <w:szCs w:val="20"/>
              </w:rPr>
              <w:t>n</w:t>
            </w:r>
            <w:r>
              <w:rPr>
                <w:rFonts w:ascii="Montserrat" w:hAnsi="Montserrat" w:cs="Arial"/>
                <w:b/>
                <w:bCs/>
                <w:sz w:val="20"/>
                <w:szCs w:val="20"/>
              </w:rPr>
              <w:t xml:space="preserve"> años antes”</w:t>
            </w:r>
          </w:p>
          <w:p w14:paraId="6C57CBEC" w14:textId="77777777" w:rsidR="00000000" w:rsidRDefault="00000000">
            <w:pPr>
              <w:tabs>
                <w:tab w:val="left" w:pos="0"/>
              </w:tabs>
              <w:rPr>
                <w:rFonts w:ascii="Montserrat" w:hAnsi="Montserrat" w:cs="Arial"/>
                <w:bCs/>
                <w:sz w:val="20"/>
                <w:szCs w:val="20"/>
              </w:rPr>
            </w:pPr>
          </w:p>
          <w:p w14:paraId="7F36FDB0" w14:textId="77777777" w:rsidR="00000000" w:rsidRDefault="00000000">
            <w:pPr>
              <w:ind w:left="1080"/>
              <w:jc w:val="both"/>
              <w:rPr>
                <w:rFonts w:ascii="Montserrat" w:hAnsi="Montserrat" w:cs="Arial"/>
                <w:b/>
                <w:bCs/>
                <w:sz w:val="20"/>
                <w:szCs w:val="20"/>
              </w:rPr>
            </w:pPr>
            <w:r>
              <w:rPr>
                <w:rFonts w:ascii="Montserrat" w:hAnsi="Montserrat" w:cs="Arial"/>
                <w:bCs/>
                <w:i/>
                <w:sz w:val="18"/>
                <w:szCs w:val="18"/>
              </w:rPr>
              <w:t>Revista de la Educación Superior ISSN: 0185-2760 Asociación Nacional de Universidades e Instituciones de Educación Superior  (ANUIES) México</w:t>
            </w:r>
          </w:p>
          <w:p w14:paraId="7BAF4AEF" w14:textId="77777777" w:rsidR="00000000" w:rsidRDefault="00000000">
            <w:pPr>
              <w:tabs>
                <w:tab w:val="left" w:pos="0"/>
              </w:tabs>
              <w:rPr>
                <w:rFonts w:ascii="Montserrat" w:hAnsi="Montserrat" w:cs="Arial"/>
                <w:b/>
                <w:bCs/>
                <w:sz w:val="20"/>
                <w:szCs w:val="20"/>
              </w:rPr>
            </w:pPr>
          </w:p>
        </w:tc>
      </w:tr>
    </w:tbl>
    <w:p w14:paraId="77ED5B75" w14:textId="77777777" w:rsidR="00000000" w:rsidRDefault="00000000">
      <w:pPr>
        <w:rPr>
          <w:rFonts w:ascii="Montserrat" w:hAnsi="Montserrat"/>
        </w:rPr>
      </w:pPr>
    </w:p>
    <w:p w14:paraId="67DA97EE" w14:textId="77777777" w:rsidR="00000000" w:rsidRDefault="00000000">
      <w:pPr>
        <w:rPr>
          <w:rFonts w:ascii="Montserrat" w:hAnsi="Montserrat"/>
        </w:rPr>
      </w:pPr>
    </w:p>
    <w:p w14:paraId="48036C30" w14:textId="77777777" w:rsidR="00000000" w:rsidRDefault="00000000">
      <w:pPr>
        <w:rPr>
          <w:rFonts w:ascii="Montserrat" w:hAnsi="Montserrat"/>
        </w:rPr>
      </w:pPr>
    </w:p>
    <w:p w14:paraId="465A4866" w14:textId="77777777" w:rsidR="00000000" w:rsidRDefault="00000000">
      <w:pPr>
        <w:rPr>
          <w:rFonts w:ascii="Montserrat" w:hAnsi="Montserrat"/>
        </w:rPr>
      </w:pPr>
    </w:p>
    <w:p w14:paraId="10985E87"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406F22FB" w14:textId="77777777" w:rsidR="00000000" w:rsidRDefault="00000000">
      <w:pPr>
        <w:jc w:val="center"/>
        <w:rPr>
          <w:rFonts w:ascii="Montserrat" w:hAnsi="Montserrat"/>
        </w:rPr>
      </w:pPr>
      <w:r>
        <w:rPr>
          <w:rFonts w:ascii="Montserrat" w:hAnsi="Montserrat"/>
        </w:rPr>
        <w:t xml:space="preserve">DEL PROGRAMA FORMACIÓN Y CAPACITACIÓN </w:t>
      </w:r>
    </w:p>
    <w:p w14:paraId="029DCB08" w14:textId="77777777" w:rsidR="00000000" w:rsidRDefault="00000000">
      <w:pPr>
        <w:jc w:val="center"/>
        <w:rPr>
          <w:rFonts w:ascii="Montserrat" w:hAnsi="Montserrat"/>
        </w:rPr>
      </w:pPr>
      <w:r>
        <w:rPr>
          <w:rFonts w:ascii="Montserrat" w:hAnsi="Montserrat"/>
        </w:rPr>
        <w:t>DE RECURSOS HUMANOS PARA LA SALUD</w:t>
      </w:r>
    </w:p>
    <w:p w14:paraId="7A82AF32" w14:textId="77777777" w:rsidR="00000000" w:rsidRDefault="00000000">
      <w:pPr>
        <w:jc w:val="center"/>
        <w:rPr>
          <w:rFonts w:ascii="Montserrat" w:hAnsi="Montserrat" w:cs="Arial"/>
          <w:b/>
          <w:bCs/>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2"/>
        <w:gridCol w:w="217"/>
        <w:gridCol w:w="811"/>
        <w:gridCol w:w="105"/>
        <w:gridCol w:w="525"/>
        <w:gridCol w:w="179"/>
        <w:gridCol w:w="601"/>
        <w:gridCol w:w="479"/>
        <w:gridCol w:w="180"/>
        <w:gridCol w:w="181"/>
        <w:gridCol w:w="179"/>
        <w:gridCol w:w="180"/>
        <w:gridCol w:w="237"/>
        <w:gridCol w:w="95"/>
        <w:gridCol w:w="208"/>
        <w:gridCol w:w="28"/>
        <w:gridCol w:w="47"/>
        <w:gridCol w:w="1186"/>
        <w:gridCol w:w="751"/>
        <w:gridCol w:w="446"/>
        <w:gridCol w:w="262"/>
        <w:gridCol w:w="161"/>
        <w:gridCol w:w="498"/>
        <w:gridCol w:w="475"/>
        <w:gridCol w:w="1466"/>
        <w:gridCol w:w="236"/>
      </w:tblGrid>
      <w:tr w:rsidR="00000000" w14:paraId="67348960"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02880157" w14:textId="77777777" w:rsidR="00000000" w:rsidRDefault="00000000">
            <w:pPr>
              <w:tabs>
                <w:tab w:val="left" w:pos="1861"/>
                <w:tab w:val="center" w:pos="5112"/>
              </w:tabs>
              <w:jc w:val="center"/>
            </w:pPr>
            <w:r>
              <w:rPr>
                <w:rFonts w:ascii="Montserrat" w:hAnsi="Montserrat" w:cs="Arial"/>
                <w:b/>
                <w:bCs/>
                <w:sz w:val="20"/>
                <w:szCs w:val="20"/>
              </w:rPr>
              <w:t>Eficacia en la formación de médicos especialistas</w:t>
            </w:r>
          </w:p>
        </w:tc>
        <w:tc>
          <w:tcPr>
            <w:tcW w:w="27" w:type="dxa"/>
            <w:shd w:val="clear" w:color="auto" w:fill="auto"/>
          </w:tcPr>
          <w:p w14:paraId="36A80780" w14:textId="77777777" w:rsidR="00000000" w:rsidRDefault="00000000"/>
        </w:tc>
      </w:tr>
      <w:tr w:rsidR="00000000" w14:paraId="79D065C3" w14:textId="77777777">
        <w:tc>
          <w:tcPr>
            <w:tcW w:w="10539" w:type="dxa"/>
            <w:gridSpan w:val="25"/>
            <w:tcBorders>
              <w:top w:val="single" w:sz="4" w:space="0" w:color="000000"/>
              <w:left w:val="single" w:sz="4" w:space="0" w:color="000000"/>
              <w:right w:val="single" w:sz="4" w:space="0" w:color="000000"/>
            </w:tcBorders>
            <w:shd w:val="clear" w:color="auto" w:fill="76923C"/>
          </w:tcPr>
          <w:p w14:paraId="65870A7B"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c>
          <w:tcPr>
            <w:tcW w:w="27" w:type="dxa"/>
            <w:shd w:val="clear" w:color="auto" w:fill="auto"/>
          </w:tcPr>
          <w:p w14:paraId="08A9EC06" w14:textId="77777777" w:rsidR="00000000" w:rsidRDefault="00000000"/>
        </w:tc>
      </w:tr>
      <w:tr w:rsidR="00000000" w14:paraId="1C1A1E3B" w14:textId="77777777">
        <w:tc>
          <w:tcPr>
            <w:tcW w:w="2879" w:type="dxa"/>
            <w:gridSpan w:val="6"/>
            <w:tcBorders>
              <w:left w:val="single" w:sz="4" w:space="0" w:color="000000"/>
              <w:bottom w:val="single" w:sz="4" w:space="0" w:color="000000"/>
              <w:right w:val="single" w:sz="4" w:space="0" w:color="000000"/>
            </w:tcBorders>
            <w:shd w:val="clear" w:color="auto" w:fill="auto"/>
          </w:tcPr>
          <w:p w14:paraId="4ADCE3E6"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40" w:type="dxa"/>
            <w:gridSpan w:val="9"/>
            <w:tcBorders>
              <w:left w:val="single" w:sz="4" w:space="0" w:color="000000"/>
              <w:bottom w:val="single" w:sz="4" w:space="0" w:color="000000"/>
              <w:right w:val="single" w:sz="4" w:space="0" w:color="000000"/>
            </w:tcBorders>
            <w:shd w:val="clear" w:color="auto" w:fill="auto"/>
          </w:tcPr>
          <w:p w14:paraId="171FC45A"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38BC6359"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439" w:type="dxa"/>
            <w:gridSpan w:val="3"/>
            <w:tcBorders>
              <w:left w:val="single" w:sz="4" w:space="0" w:color="000000"/>
              <w:bottom w:val="single" w:sz="4" w:space="0" w:color="000000"/>
              <w:right w:val="single" w:sz="4" w:space="0" w:color="000000"/>
            </w:tcBorders>
            <w:shd w:val="clear" w:color="auto" w:fill="auto"/>
          </w:tcPr>
          <w:p w14:paraId="2E3C1F15" w14:textId="77777777" w:rsidR="00000000" w:rsidRDefault="00000000">
            <w:pPr>
              <w:tabs>
                <w:tab w:val="left" w:pos="540"/>
              </w:tabs>
              <w:ind w:left="360" w:hanging="360"/>
              <w:jc w:val="center"/>
            </w:pPr>
            <w:r>
              <w:rPr>
                <w:rFonts w:ascii="Montserrat" w:hAnsi="Montserrat" w:cs="Arial"/>
                <w:bCs/>
                <w:sz w:val="20"/>
                <w:szCs w:val="20"/>
              </w:rPr>
              <w:t>E010</w:t>
            </w:r>
          </w:p>
        </w:tc>
        <w:tc>
          <w:tcPr>
            <w:tcW w:w="27" w:type="dxa"/>
            <w:shd w:val="clear" w:color="auto" w:fill="auto"/>
          </w:tcPr>
          <w:p w14:paraId="5381229F" w14:textId="77777777" w:rsidR="00000000" w:rsidRDefault="00000000"/>
        </w:tc>
      </w:tr>
      <w:tr w:rsidR="00000000" w14:paraId="0CA18ADD"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31068990"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62D821C4" w14:textId="77777777" w:rsidR="00000000" w:rsidRDefault="00000000">
            <w:pPr>
              <w:tabs>
                <w:tab w:val="left" w:pos="540"/>
              </w:tabs>
            </w:pPr>
            <w:r>
              <w:rPr>
                <w:rFonts w:ascii="Montserrat" w:hAnsi="Montserrat" w:cs="Arial"/>
                <w:bCs/>
                <w:sz w:val="20"/>
                <w:szCs w:val="20"/>
              </w:rPr>
              <w:t>Comisión Coordinadora de Institutos Nacionales de Salud y Hospitale</w:t>
            </w:r>
            <w:bookmarkStart w:id="3" w:name="_GoBack_Copia_3"/>
            <w:bookmarkEnd w:id="3"/>
            <w:r>
              <w:rPr>
                <w:rFonts w:ascii="Montserrat" w:hAnsi="Montserrat" w:cs="Arial"/>
                <w:bCs/>
                <w:sz w:val="20"/>
                <w:szCs w:val="20"/>
              </w:rPr>
              <w:t>s de Alta Especialidad</w:t>
            </w:r>
          </w:p>
        </w:tc>
        <w:tc>
          <w:tcPr>
            <w:tcW w:w="27" w:type="dxa"/>
            <w:shd w:val="clear" w:color="auto" w:fill="auto"/>
          </w:tcPr>
          <w:p w14:paraId="18944ED9" w14:textId="77777777" w:rsidR="00000000" w:rsidRDefault="00000000"/>
        </w:tc>
      </w:tr>
      <w:tr w:rsidR="00000000" w14:paraId="18F4935F"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2C590452"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219" w:type="dxa"/>
            <w:gridSpan w:val="15"/>
            <w:tcBorders>
              <w:top w:val="single" w:sz="4" w:space="0" w:color="000000"/>
              <w:left w:val="single" w:sz="4" w:space="0" w:color="000000"/>
              <w:bottom w:val="single" w:sz="4" w:space="0" w:color="000000"/>
              <w:right w:val="single" w:sz="4" w:space="0" w:color="000000"/>
            </w:tcBorders>
            <w:shd w:val="clear" w:color="auto" w:fill="auto"/>
          </w:tcPr>
          <w:p w14:paraId="6E0794EE" w14:textId="77777777" w:rsidR="00000000" w:rsidRDefault="00000000">
            <w:pPr>
              <w:tabs>
                <w:tab w:val="left" w:pos="540"/>
              </w:tabs>
            </w:pPr>
            <w:r>
              <w:rPr>
                <w:rFonts w:ascii="Montserrat" w:hAnsi="Montserrat" w:cs="Arial"/>
                <w:bCs/>
                <w:sz w:val="20"/>
                <w:szCs w:val="20"/>
              </w:rPr>
              <w:t xml:space="preserve">Prestación de Servicios Públicos </w:t>
            </w:r>
          </w:p>
        </w:tc>
        <w:tc>
          <w:tcPr>
            <w:tcW w:w="27" w:type="dxa"/>
            <w:shd w:val="clear" w:color="auto" w:fill="auto"/>
          </w:tcPr>
          <w:p w14:paraId="33E951D1" w14:textId="77777777" w:rsidR="00000000" w:rsidRDefault="00000000"/>
        </w:tc>
      </w:tr>
      <w:tr w:rsidR="00000000" w14:paraId="66C23004"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79C6722F"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4D176AA3"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en las unidades / entidades ejecutoras del programa</w:t>
            </w:r>
          </w:p>
        </w:tc>
        <w:tc>
          <w:tcPr>
            <w:tcW w:w="27" w:type="dxa"/>
            <w:shd w:val="clear" w:color="auto" w:fill="auto"/>
          </w:tcPr>
          <w:p w14:paraId="1662C8E8" w14:textId="77777777" w:rsidR="00000000" w:rsidRDefault="00000000"/>
        </w:tc>
      </w:tr>
      <w:tr w:rsidR="00000000" w14:paraId="472DD927"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42B8EB16"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Prioridades</w:t>
            </w:r>
          </w:p>
          <w:p w14:paraId="4B1F7878" w14:textId="77777777" w:rsidR="00000000" w:rsidRDefault="00000000">
            <w:pPr>
              <w:tabs>
                <w:tab w:val="left" w:pos="540"/>
              </w:tabs>
              <w:ind w:left="540" w:hanging="3"/>
            </w:pPr>
            <w:r>
              <w:rPr>
                <w:rFonts w:ascii="Montserrat" w:hAnsi="Montserrat" w:cs="Arial"/>
                <w:bCs/>
                <w:sz w:val="20"/>
                <w:szCs w:val="20"/>
              </w:rPr>
              <w:t>Formar médicos especialistas y otras profesionistas de la salud mediante estudios de posgrado que contribuyan a mejorar la salud de la población</w:t>
            </w:r>
          </w:p>
        </w:tc>
        <w:tc>
          <w:tcPr>
            <w:tcW w:w="27" w:type="dxa"/>
            <w:shd w:val="clear" w:color="auto" w:fill="auto"/>
          </w:tcPr>
          <w:p w14:paraId="115D6665" w14:textId="77777777" w:rsidR="00000000" w:rsidRDefault="00000000"/>
        </w:tc>
      </w:tr>
      <w:tr w:rsidR="00000000" w14:paraId="63E95991"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44F08A4E" w14:textId="77777777" w:rsidR="00000000" w:rsidRDefault="00000000">
            <w:pPr>
              <w:tabs>
                <w:tab w:val="left" w:pos="540"/>
              </w:tabs>
              <w:ind w:left="540"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5AF6A3B5"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 xml:space="preserve">Propósito: </w:t>
            </w:r>
            <w:r>
              <w:rPr>
                <w:rFonts w:ascii="Montserrat" w:hAnsi="Montserrat" w:cs="Arial"/>
                <w:bCs/>
                <w:sz w:val="20"/>
                <w:szCs w:val="20"/>
              </w:rPr>
              <w:t>Profesionales de la salud desarrollan competencias técnico-médicas y de gestión acordes</w:t>
            </w:r>
          </w:p>
          <w:p w14:paraId="42F33AA2" w14:textId="77777777" w:rsidR="00000000" w:rsidRDefault="00000000">
            <w:pPr>
              <w:tabs>
                <w:tab w:val="left" w:pos="540"/>
              </w:tabs>
              <w:ind w:left="540" w:hanging="540"/>
            </w:pPr>
            <w:r>
              <w:rPr>
                <w:rFonts w:ascii="Montserrat" w:hAnsi="Montserrat" w:cs="Arial"/>
                <w:bCs/>
                <w:sz w:val="20"/>
                <w:szCs w:val="20"/>
              </w:rPr>
              <w:t>con las necesidades de la salud de la población.</w:t>
            </w:r>
          </w:p>
        </w:tc>
        <w:tc>
          <w:tcPr>
            <w:tcW w:w="27" w:type="dxa"/>
            <w:shd w:val="clear" w:color="auto" w:fill="auto"/>
          </w:tcPr>
          <w:p w14:paraId="081D3791" w14:textId="77777777" w:rsidR="00000000" w:rsidRDefault="00000000"/>
        </w:tc>
      </w:tr>
      <w:tr w:rsidR="00000000" w14:paraId="7506972F"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0A1DE9BE"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c>
          <w:tcPr>
            <w:tcW w:w="27" w:type="dxa"/>
            <w:shd w:val="clear" w:color="auto" w:fill="auto"/>
          </w:tcPr>
          <w:p w14:paraId="389CDE3D" w14:textId="77777777" w:rsidR="00000000" w:rsidRDefault="00000000"/>
        </w:tc>
      </w:tr>
      <w:tr w:rsidR="00000000" w14:paraId="027D8935"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18E2DBCA"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1695A5"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4777BCCC"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862" w:type="dxa"/>
            <w:gridSpan w:val="5"/>
            <w:tcBorders>
              <w:top w:val="single" w:sz="4" w:space="0" w:color="000000"/>
              <w:left w:val="single" w:sz="4" w:space="0" w:color="000000"/>
              <w:bottom w:val="single" w:sz="4" w:space="0" w:color="000000"/>
              <w:right w:val="single" w:sz="4" w:space="0" w:color="000000"/>
            </w:tcBorders>
            <w:shd w:val="clear" w:color="auto" w:fill="auto"/>
          </w:tcPr>
          <w:p w14:paraId="5792C07D" w14:textId="77777777" w:rsidR="00000000" w:rsidRDefault="00000000">
            <w:pPr>
              <w:tabs>
                <w:tab w:val="left" w:pos="540"/>
              </w:tabs>
              <w:ind w:left="540" w:right="-468" w:hanging="540"/>
            </w:pPr>
            <w:r>
              <w:rPr>
                <w:rFonts w:ascii="Montserrat" w:hAnsi="Montserrat" w:cs="Arial"/>
                <w:bCs/>
                <w:sz w:val="20"/>
                <w:szCs w:val="20"/>
              </w:rPr>
              <w:t>1.1</w:t>
            </w:r>
          </w:p>
        </w:tc>
        <w:tc>
          <w:tcPr>
            <w:tcW w:w="27" w:type="dxa"/>
            <w:shd w:val="clear" w:color="auto" w:fill="auto"/>
          </w:tcPr>
          <w:p w14:paraId="33EF6835" w14:textId="77777777" w:rsidR="00000000" w:rsidRDefault="00000000"/>
        </w:tc>
      </w:tr>
      <w:tr w:rsidR="00000000" w14:paraId="7171A2AD" w14:textId="77777777">
        <w:trPr>
          <w:trHeight w:val="592"/>
        </w:trPr>
        <w:tc>
          <w:tcPr>
            <w:tcW w:w="4679"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5056277" w14:textId="77777777" w:rsidR="00000000" w:rsidRDefault="00000000">
            <w:pPr>
              <w:tabs>
                <w:tab w:val="left" w:pos="0"/>
              </w:tabs>
              <w:ind w:left="83" w:right="-43"/>
              <w:rPr>
                <w:rFonts w:ascii="Montserrat" w:hAnsi="Montserrat" w:cs="Arial"/>
                <w:bCs/>
                <w:sz w:val="20"/>
                <w:szCs w:val="20"/>
              </w:rPr>
            </w:pPr>
          </w:p>
          <w:p w14:paraId="5A9F2927" w14:textId="77777777" w:rsidR="00000000" w:rsidRDefault="00000000">
            <w:pPr>
              <w:shd w:val="clear" w:color="auto" w:fill="FFFFFF"/>
              <w:ind w:left="83" w:right="-43" w:hanging="113"/>
            </w:pPr>
            <w:r>
              <w:rPr>
                <w:rFonts w:ascii="Montserrat" w:hAnsi="Montserrat" w:cs="Arial"/>
                <w:bCs/>
                <w:sz w:val="20"/>
                <w:szCs w:val="20"/>
              </w:rPr>
              <w:t>Eficacia en la formación de médicos especialistas</w:t>
            </w: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26FA974F" w14:textId="77777777" w:rsidR="00000000" w:rsidRDefault="00000000">
            <w:pPr>
              <w:tabs>
                <w:tab w:val="left" w:pos="540"/>
              </w:tabs>
              <w:ind w:left="540" w:right="-468" w:hanging="540"/>
              <w:rPr>
                <w:rFonts w:ascii="Montserrat" w:hAnsi="Montserrat" w:cs="Arial"/>
                <w:b/>
                <w:bCs/>
                <w:sz w:val="20"/>
                <w:szCs w:val="20"/>
              </w:rPr>
            </w:pPr>
          </w:p>
        </w:tc>
        <w:tc>
          <w:tcPr>
            <w:tcW w:w="56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68B78E1" w14:textId="77777777" w:rsidR="00000000" w:rsidRDefault="00000000">
            <w:pPr>
              <w:tabs>
                <w:tab w:val="left" w:pos="540"/>
              </w:tabs>
              <w:ind w:left="540" w:right="-468" w:hanging="540"/>
              <w:rPr>
                <w:rFonts w:ascii="Montserrat" w:hAnsi="Montserrat" w:cs="Arial"/>
                <w:b/>
                <w:bCs/>
                <w:sz w:val="20"/>
                <w:szCs w:val="20"/>
              </w:rPr>
            </w:pPr>
          </w:p>
          <w:p w14:paraId="5FA93F01" w14:textId="77777777" w:rsidR="00000000" w:rsidRDefault="00000000">
            <w:pPr>
              <w:tabs>
                <w:tab w:val="left" w:pos="540"/>
              </w:tabs>
              <w:ind w:left="540" w:right="-468" w:hanging="540"/>
            </w:pPr>
            <w:r>
              <w:rPr>
                <w:rFonts w:ascii="Montserrat" w:hAnsi="Montserrat" w:cs="Arial"/>
                <w:bCs/>
                <w:sz w:val="20"/>
                <w:szCs w:val="20"/>
              </w:rPr>
              <w:t>No. de indicador 4</w:t>
            </w:r>
          </w:p>
        </w:tc>
        <w:tc>
          <w:tcPr>
            <w:tcW w:w="27" w:type="dxa"/>
            <w:shd w:val="clear" w:color="auto" w:fill="auto"/>
          </w:tcPr>
          <w:p w14:paraId="7AE2FF86" w14:textId="77777777" w:rsidR="00000000" w:rsidRDefault="00000000"/>
        </w:tc>
      </w:tr>
      <w:tr w:rsidR="00000000" w14:paraId="053AE2D1"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2F7AAF60" w14:textId="77777777" w:rsidR="00000000" w:rsidRDefault="00000000">
            <w:pPr>
              <w:tabs>
                <w:tab w:val="left" w:pos="540"/>
              </w:tabs>
              <w:ind w:right="-43"/>
              <w:rPr>
                <w:rFonts w:ascii="Montserrat" w:hAnsi="Montserrat" w:cs="Arial"/>
                <w:bCs/>
                <w:sz w:val="20"/>
                <w:szCs w:val="20"/>
              </w:rPr>
            </w:pPr>
            <w:r>
              <w:rPr>
                <w:rFonts w:ascii="Montserrat" w:hAnsi="Montserrat" w:cs="Arial"/>
                <w:b/>
                <w:bCs/>
                <w:sz w:val="20"/>
                <w:szCs w:val="20"/>
              </w:rPr>
              <w:t>Dimensión a medir:</w:t>
            </w:r>
          </w:p>
          <w:p w14:paraId="10A6B857" w14:textId="77777777" w:rsidR="00000000" w:rsidRDefault="00000000">
            <w:pPr>
              <w:tabs>
                <w:tab w:val="left" w:pos="540"/>
              </w:tabs>
              <w:ind w:right="-43"/>
              <w:rPr>
                <w:rFonts w:ascii="Montserrat" w:hAnsi="Montserrat" w:cs="Arial"/>
                <w:bCs/>
                <w:sz w:val="20"/>
                <w:szCs w:val="20"/>
              </w:rPr>
            </w:pPr>
          </w:p>
          <w:p w14:paraId="66FA9980" w14:textId="77777777" w:rsidR="00000000" w:rsidRDefault="00000000">
            <w:pPr>
              <w:tabs>
                <w:tab w:val="left" w:pos="540"/>
              </w:tabs>
              <w:ind w:right="-43"/>
              <w:rPr>
                <w:rFonts w:ascii="Montserrat" w:hAnsi="Montserrat" w:cs="Arial"/>
                <w:sz w:val="20"/>
                <w:szCs w:val="20"/>
              </w:rPr>
            </w:pPr>
            <w:r>
              <w:rPr>
                <w:rFonts w:ascii="Montserrat" w:hAnsi="Montserrat" w:cs="Arial"/>
                <w:bCs/>
                <w:sz w:val="20"/>
                <w:szCs w:val="20"/>
              </w:rPr>
              <w:t>Eficacia</w:t>
            </w:r>
          </w:p>
          <w:p w14:paraId="36DFB0AC" w14:textId="77777777" w:rsidR="00000000" w:rsidRDefault="00000000">
            <w:pPr>
              <w:ind w:right="-43"/>
              <w:rPr>
                <w:rFonts w:ascii="Montserrat" w:hAnsi="Montserrat" w:cs="Arial"/>
                <w:sz w:val="20"/>
                <w:szCs w:val="20"/>
              </w:rPr>
            </w:pPr>
          </w:p>
          <w:p w14:paraId="3E8982E9" w14:textId="77777777" w:rsidR="00000000" w:rsidRDefault="00000000">
            <w:pPr>
              <w:ind w:right="-43"/>
              <w:rPr>
                <w:rFonts w:ascii="Montserrat" w:hAnsi="Montserrat" w:cs="Arial"/>
                <w:sz w:val="20"/>
                <w:szCs w:val="20"/>
              </w:rPr>
            </w:pPr>
          </w:p>
          <w:p w14:paraId="3C7008F9" w14:textId="77777777" w:rsidR="00000000" w:rsidRDefault="00000000">
            <w:pPr>
              <w:ind w:right="-43"/>
              <w:rPr>
                <w:rFonts w:ascii="Montserrat" w:hAnsi="Montserrat" w:cs="Arial"/>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31151A9D" w14:textId="77777777" w:rsidR="00000000" w:rsidRDefault="00000000">
            <w:pPr>
              <w:tabs>
                <w:tab w:val="left" w:pos="540"/>
              </w:tabs>
              <w:ind w:left="540" w:right="-468" w:hanging="540"/>
              <w:rPr>
                <w:rFonts w:ascii="Montserrat" w:hAnsi="Montserrat" w:cs="Arial"/>
                <w:b/>
                <w:bCs/>
                <w:sz w:val="20"/>
                <w:szCs w:val="20"/>
              </w:rPr>
            </w:pPr>
          </w:p>
        </w:tc>
        <w:tc>
          <w:tcPr>
            <w:tcW w:w="56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1AAD0EE"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611DF068" w14:textId="77777777" w:rsidR="00000000" w:rsidRDefault="00000000">
            <w:pPr>
              <w:rPr>
                <w:rFonts w:ascii="Montserrat" w:hAnsi="Montserrat" w:cs="Arial"/>
                <w:sz w:val="20"/>
                <w:szCs w:val="20"/>
              </w:rPr>
            </w:pPr>
          </w:p>
          <w:p w14:paraId="549CBD97" w14:textId="77777777" w:rsidR="00000000" w:rsidRDefault="00000000">
            <w:pPr>
              <w:jc w:val="both"/>
              <w:rPr>
                <w:rFonts w:ascii="Montserrat" w:hAnsi="Montserrat" w:cs="Arial"/>
                <w:b/>
                <w:sz w:val="20"/>
                <w:szCs w:val="20"/>
              </w:rPr>
            </w:pPr>
            <w:r>
              <w:rPr>
                <w:rFonts w:ascii="Montserrat" w:hAnsi="Montserrat" w:cs="Arial"/>
                <w:sz w:val="20"/>
                <w:szCs w:val="20"/>
              </w:rPr>
              <w:t xml:space="preserve">Los resultados del indicador reflejan la capacidad de las instituciones para formar médicos especialistas en sus áreas de especialidad. </w:t>
            </w:r>
          </w:p>
          <w:p w14:paraId="1C2234B5" w14:textId="77777777" w:rsidR="00000000" w:rsidRDefault="00000000">
            <w:pPr>
              <w:rPr>
                <w:rFonts w:ascii="Montserrat" w:hAnsi="Montserrat" w:cs="Arial"/>
                <w:b/>
                <w:sz w:val="20"/>
                <w:szCs w:val="20"/>
              </w:rPr>
            </w:pPr>
          </w:p>
        </w:tc>
        <w:tc>
          <w:tcPr>
            <w:tcW w:w="27" w:type="dxa"/>
            <w:shd w:val="clear" w:color="auto" w:fill="auto"/>
          </w:tcPr>
          <w:p w14:paraId="674CB7FA" w14:textId="77777777" w:rsidR="00000000" w:rsidRDefault="00000000"/>
        </w:tc>
      </w:tr>
      <w:tr w:rsidR="00000000" w14:paraId="4BADF6D0"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C1C1B" w14:textId="77777777" w:rsidR="00000000" w:rsidRDefault="00000000">
            <w:pPr>
              <w:tabs>
                <w:tab w:val="left" w:pos="540"/>
              </w:tabs>
              <w:ind w:left="540" w:right="-43" w:hanging="540"/>
              <w:rPr>
                <w:rFonts w:ascii="Montserrat" w:hAnsi="Montserrat" w:cs="Arial"/>
                <w:sz w:val="20"/>
                <w:szCs w:val="20"/>
              </w:rPr>
            </w:pPr>
            <w:r>
              <w:rPr>
                <w:rFonts w:ascii="Montserrat" w:hAnsi="Montserrat" w:cs="Arial"/>
                <w:b/>
                <w:bCs/>
                <w:sz w:val="20"/>
                <w:szCs w:val="20"/>
              </w:rPr>
              <w:t>Método de cálculo:</w:t>
            </w:r>
          </w:p>
          <w:p w14:paraId="346F09C8" w14:textId="77777777" w:rsidR="00000000" w:rsidRDefault="00000000">
            <w:pPr>
              <w:tabs>
                <w:tab w:val="left" w:pos="83"/>
              </w:tabs>
              <w:ind w:right="-43"/>
              <w:rPr>
                <w:rFonts w:ascii="Montserrat" w:hAnsi="Montserrat" w:cs="Arial"/>
                <w:sz w:val="20"/>
                <w:szCs w:val="20"/>
              </w:rPr>
            </w:pPr>
          </w:p>
          <w:p w14:paraId="22D70C8F" w14:textId="77777777" w:rsidR="00000000" w:rsidRDefault="00000000">
            <w:pPr>
              <w:ind w:right="-43"/>
              <w:rPr>
                <w:rFonts w:ascii="Montserrat" w:hAnsi="Montserrat" w:cs="Arial"/>
                <w:sz w:val="20"/>
                <w:szCs w:val="20"/>
              </w:rPr>
            </w:pPr>
            <w:r>
              <w:rPr>
                <w:rFonts w:ascii="Montserrat" w:hAnsi="Montserrat" w:cs="Arial"/>
                <w:sz w:val="20"/>
                <w:szCs w:val="20"/>
              </w:rPr>
              <w:t>Número de médicos especialistas en formación de la misma cohorte que obtienen constancia de conclusión de estudios de posgrado clínico</w:t>
            </w:r>
          </w:p>
          <w:p w14:paraId="2F0987B1" w14:textId="77777777" w:rsidR="00000000" w:rsidRDefault="00000000">
            <w:pPr>
              <w:ind w:right="-43"/>
            </w:pPr>
            <w:r>
              <w:rPr>
                <w:rFonts w:ascii="Montserrat" w:hAnsi="Montserrat" w:cs="Arial"/>
                <w:sz w:val="20"/>
                <w:szCs w:val="20"/>
              </w:rPr>
              <w:t>/ Número de médicos especialistas en formación de la misma cohorte inscritos a estudios de posgrado clínico x 100</w:t>
            </w: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1BA75E8E" w14:textId="77777777" w:rsidR="00000000" w:rsidRDefault="00000000">
            <w:pPr>
              <w:tabs>
                <w:tab w:val="left" w:pos="540"/>
              </w:tabs>
              <w:ind w:left="540" w:right="-468" w:hanging="540"/>
              <w:rPr>
                <w:rFonts w:ascii="Montserrat" w:hAnsi="Montserrat" w:cs="Arial"/>
                <w:b/>
                <w:bCs/>
                <w:sz w:val="20"/>
                <w:szCs w:val="20"/>
              </w:rPr>
            </w:pPr>
          </w:p>
        </w:tc>
        <w:tc>
          <w:tcPr>
            <w:tcW w:w="56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EE32B79"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6C07C281" w14:textId="77777777" w:rsidR="00000000" w:rsidRDefault="00000000">
            <w:pPr>
              <w:rPr>
                <w:rFonts w:ascii="Montserrat" w:hAnsi="Montserrat" w:cs="Arial"/>
                <w:sz w:val="20"/>
                <w:szCs w:val="20"/>
              </w:rPr>
            </w:pPr>
          </w:p>
          <w:p w14:paraId="00BDD151" w14:textId="77777777" w:rsidR="00000000" w:rsidRDefault="00000000">
            <w:r>
              <w:rPr>
                <w:rFonts w:ascii="Montserrat" w:hAnsi="Montserrat" w:cs="Arial"/>
                <w:sz w:val="20"/>
                <w:szCs w:val="20"/>
              </w:rPr>
              <w:t>Porcentaje</w:t>
            </w:r>
          </w:p>
        </w:tc>
        <w:tc>
          <w:tcPr>
            <w:tcW w:w="27" w:type="dxa"/>
            <w:shd w:val="clear" w:color="auto" w:fill="auto"/>
          </w:tcPr>
          <w:p w14:paraId="0D13CD0C" w14:textId="77777777" w:rsidR="00000000" w:rsidRDefault="00000000"/>
        </w:tc>
      </w:tr>
      <w:tr w:rsidR="00000000" w14:paraId="1C778BAD"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6BE26A68" w14:textId="77777777" w:rsidR="00000000" w:rsidRDefault="00000000">
            <w:pPr>
              <w:tabs>
                <w:tab w:val="left" w:pos="540"/>
              </w:tabs>
              <w:ind w:left="540" w:right="-468" w:hanging="540"/>
              <w:jc w:val="center"/>
              <w:rPr>
                <w:rFonts w:ascii="Montserrat" w:hAnsi="Montserrat" w:cs="Arial"/>
                <w:b/>
                <w:bCs/>
                <w:sz w:val="20"/>
                <w:szCs w:val="20"/>
              </w:rPr>
            </w:pP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6818FC08" w14:textId="77777777" w:rsidR="00000000" w:rsidRDefault="00000000">
            <w:pPr>
              <w:tabs>
                <w:tab w:val="left" w:pos="540"/>
              </w:tabs>
              <w:ind w:left="540" w:right="-468" w:hanging="540"/>
              <w:jc w:val="center"/>
              <w:rPr>
                <w:rFonts w:ascii="Montserrat" w:hAnsi="Montserrat" w:cs="Arial"/>
                <w:b/>
                <w:bCs/>
                <w:sz w:val="20"/>
                <w:szCs w:val="20"/>
              </w:rPr>
            </w:pPr>
          </w:p>
        </w:tc>
        <w:tc>
          <w:tcPr>
            <w:tcW w:w="56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189C09C" w14:textId="77777777" w:rsidR="00000000" w:rsidRDefault="00000000">
            <w:pPr>
              <w:tabs>
                <w:tab w:val="left" w:pos="540"/>
              </w:tabs>
              <w:ind w:left="540" w:right="-468" w:hanging="540"/>
              <w:jc w:val="center"/>
              <w:rPr>
                <w:rFonts w:ascii="Montserrat" w:hAnsi="Montserrat" w:cs="Arial"/>
                <w:b/>
                <w:bCs/>
                <w:sz w:val="20"/>
                <w:szCs w:val="20"/>
              </w:rPr>
            </w:pPr>
          </w:p>
        </w:tc>
        <w:tc>
          <w:tcPr>
            <w:tcW w:w="27" w:type="dxa"/>
            <w:shd w:val="clear" w:color="auto" w:fill="auto"/>
          </w:tcPr>
          <w:p w14:paraId="3CAEE442" w14:textId="77777777" w:rsidR="00000000" w:rsidRDefault="00000000"/>
        </w:tc>
      </w:tr>
      <w:tr w:rsidR="00000000" w14:paraId="0370012B" w14:textId="77777777">
        <w:tc>
          <w:tcPr>
            <w:tcW w:w="4679" w:type="dxa"/>
            <w:gridSpan w:val="12"/>
            <w:tcBorders>
              <w:top w:val="single" w:sz="4" w:space="0" w:color="000000"/>
              <w:left w:val="single" w:sz="4" w:space="0" w:color="000000"/>
              <w:bottom w:val="single" w:sz="4" w:space="0" w:color="000000"/>
              <w:right w:val="single" w:sz="4" w:space="0" w:color="000000"/>
            </w:tcBorders>
            <w:shd w:val="clear" w:color="auto" w:fill="auto"/>
          </w:tcPr>
          <w:p w14:paraId="31361B34"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7" w:type="dxa"/>
            <w:vMerge/>
            <w:tcBorders>
              <w:top w:val="single" w:sz="4" w:space="0" w:color="000000"/>
              <w:left w:val="single" w:sz="4" w:space="0" w:color="000000"/>
              <w:bottom w:val="single" w:sz="4" w:space="0" w:color="000000"/>
              <w:right w:val="single" w:sz="4" w:space="0" w:color="000000"/>
            </w:tcBorders>
            <w:shd w:val="clear" w:color="auto" w:fill="auto"/>
          </w:tcPr>
          <w:p w14:paraId="03BE6BF1" w14:textId="77777777" w:rsidR="00000000" w:rsidRDefault="00000000">
            <w:pPr>
              <w:tabs>
                <w:tab w:val="left" w:pos="540"/>
              </w:tabs>
              <w:ind w:left="540" w:right="-468" w:hanging="540"/>
              <w:jc w:val="center"/>
              <w:rPr>
                <w:rFonts w:ascii="Montserrat" w:hAnsi="Montserrat" w:cs="Arial"/>
                <w:b/>
                <w:bCs/>
                <w:sz w:val="20"/>
                <w:szCs w:val="20"/>
              </w:rPr>
            </w:pPr>
          </w:p>
        </w:tc>
        <w:tc>
          <w:tcPr>
            <w:tcW w:w="56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3FAC0E"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c>
          <w:tcPr>
            <w:tcW w:w="27" w:type="dxa"/>
            <w:shd w:val="clear" w:color="auto" w:fill="auto"/>
          </w:tcPr>
          <w:p w14:paraId="14B87512" w14:textId="77777777" w:rsidR="00000000" w:rsidRDefault="00000000"/>
        </w:tc>
      </w:tr>
      <w:tr w:rsidR="00000000" w14:paraId="6B2D3597"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7AE988FD"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c>
          <w:tcPr>
            <w:tcW w:w="27" w:type="dxa"/>
            <w:shd w:val="clear" w:color="auto" w:fill="auto"/>
          </w:tcPr>
          <w:p w14:paraId="6C393EDB" w14:textId="77777777" w:rsidR="00000000" w:rsidRDefault="00000000"/>
        </w:tc>
      </w:tr>
      <w:tr w:rsidR="00000000" w14:paraId="75E750D2"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Pr>
          <w:p w14:paraId="406DE08F" w14:textId="77777777" w:rsidR="00000000" w:rsidRDefault="00000000">
            <w:pPr>
              <w:tabs>
                <w:tab w:val="left" w:pos="540"/>
              </w:tabs>
              <w:ind w:left="540" w:right="-468" w:hanging="540"/>
            </w:pPr>
            <w:r>
              <w:rPr>
                <w:rFonts w:ascii="Montserrat" w:hAnsi="Montserrat" w:cs="Arial"/>
                <w:b/>
                <w:bCs/>
                <w:sz w:val="20"/>
                <w:szCs w:val="20"/>
              </w:rPr>
              <w:t>Claridad</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tcPr>
          <w:p w14:paraId="524CADC8" w14:textId="77777777" w:rsidR="00000000" w:rsidRDefault="00000000">
            <w:pPr>
              <w:tabs>
                <w:tab w:val="left" w:pos="540"/>
              </w:tabs>
              <w:ind w:left="540" w:right="-468" w:hanging="540"/>
            </w:pPr>
            <w:r>
              <w:rPr>
                <w:rFonts w:ascii="Montserrat" w:hAnsi="Montserrat" w:cs="Arial"/>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tcPr>
          <w:p w14:paraId="62B3B7B5" w14:textId="77777777" w:rsidR="00000000" w:rsidRDefault="00000000">
            <w:pPr>
              <w:tabs>
                <w:tab w:val="left" w:pos="540"/>
              </w:tabs>
              <w:ind w:left="540" w:right="-468" w:hanging="540"/>
            </w:pPr>
            <w:r>
              <w:rPr>
                <w:rFonts w:ascii="Montserrat" w:hAnsi="Montserrat" w:cs="Arial"/>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39B83BB" w14:textId="77777777" w:rsidR="00000000" w:rsidRDefault="00000000">
            <w:pPr>
              <w:tabs>
                <w:tab w:val="left" w:pos="540"/>
              </w:tabs>
              <w:ind w:left="540" w:right="-468" w:hanging="540"/>
              <w:rPr>
                <w:rFonts w:ascii="Montserrat" w:hAnsi="Montserrat" w:cs="Arial"/>
                <w:b/>
                <w:bCs/>
                <w:sz w:val="20"/>
                <w:szCs w:val="20"/>
              </w:rPr>
            </w:pPr>
          </w:p>
        </w:tc>
        <w:tc>
          <w:tcPr>
            <w:tcW w:w="1981" w:type="dxa"/>
            <w:gridSpan w:val="7"/>
            <w:tcBorders>
              <w:top w:val="single" w:sz="4" w:space="0" w:color="000000"/>
              <w:left w:val="single" w:sz="4" w:space="0" w:color="000000"/>
              <w:bottom w:val="single" w:sz="4" w:space="0" w:color="000000"/>
              <w:right w:val="single" w:sz="4" w:space="0" w:color="000000"/>
            </w:tcBorders>
            <w:shd w:val="clear" w:color="auto" w:fill="auto"/>
          </w:tcPr>
          <w:p w14:paraId="201962C5" w14:textId="77777777" w:rsidR="00000000" w:rsidRDefault="00000000">
            <w:pPr>
              <w:tabs>
                <w:tab w:val="left" w:pos="540"/>
              </w:tabs>
              <w:ind w:left="540" w:right="-468" w:hanging="540"/>
            </w:pPr>
            <w:r>
              <w:rPr>
                <w:rFonts w:ascii="Montserrat" w:hAnsi="Montserrat" w:cs="Arial"/>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8EEDE23" w14:textId="77777777" w:rsidR="00000000" w:rsidRDefault="00000000">
            <w:pPr>
              <w:tabs>
                <w:tab w:val="left" w:pos="540"/>
              </w:tabs>
              <w:ind w:left="540" w:right="-468" w:hanging="540"/>
            </w:pPr>
            <w:r>
              <w:rPr>
                <w:rFonts w:ascii="Montserrat" w:hAnsi="Montserrat" w:cs="Arial"/>
                <w:b/>
                <w:bCs/>
                <w:sz w:val="20"/>
                <w:szCs w:val="20"/>
              </w:rPr>
              <w:t>Adecuado</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tcPr>
          <w:p w14:paraId="4ECC8B87" w14:textId="77777777" w:rsidR="00000000" w:rsidRDefault="00000000">
            <w:pPr>
              <w:tabs>
                <w:tab w:val="left" w:pos="540"/>
              </w:tabs>
              <w:ind w:left="540" w:right="-468" w:hanging="540"/>
            </w:pPr>
            <w:r>
              <w:rPr>
                <w:rFonts w:ascii="Montserrat" w:hAnsi="Montserrat" w:cs="Arial"/>
                <w:b/>
                <w:bCs/>
                <w:sz w:val="20"/>
                <w:szCs w:val="20"/>
              </w:rPr>
              <w:t>Aporte Marginal</w:t>
            </w:r>
          </w:p>
        </w:tc>
        <w:tc>
          <w:tcPr>
            <w:tcW w:w="27" w:type="dxa"/>
            <w:shd w:val="clear" w:color="auto" w:fill="auto"/>
          </w:tcPr>
          <w:p w14:paraId="18119755" w14:textId="77777777" w:rsidR="00000000" w:rsidRDefault="00000000"/>
        </w:tc>
      </w:tr>
      <w:tr w:rsidR="00000000" w14:paraId="1DB223BD"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48A4A"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A186B" w14:textId="77777777" w:rsidR="00000000" w:rsidRDefault="00000000">
            <w:pPr>
              <w:tabs>
                <w:tab w:val="left" w:pos="540"/>
              </w:tabs>
              <w:ind w:left="540" w:right="-468" w:hanging="540"/>
              <w:jc w:val="center"/>
            </w:pPr>
            <w:r>
              <w:rPr>
                <w:rFonts w:ascii="Montserrat" w:hAnsi="Montserrat" w:cs="Arial"/>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578B0D" w14:textId="77777777" w:rsidR="00000000" w:rsidRDefault="00000000">
            <w:pPr>
              <w:tabs>
                <w:tab w:val="left" w:pos="540"/>
              </w:tabs>
              <w:ind w:left="540" w:right="-468" w:hanging="540"/>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E44D1" w14:textId="77777777" w:rsidR="00000000" w:rsidRDefault="00000000">
            <w:pPr>
              <w:tabs>
                <w:tab w:val="left" w:pos="540"/>
              </w:tabs>
              <w:ind w:left="540" w:right="-468" w:hanging="540"/>
              <w:jc w:val="center"/>
              <w:rPr>
                <w:rFonts w:ascii="Montserrat" w:hAnsi="Montserrat" w:cs="Arial"/>
                <w:bCs/>
                <w:sz w:val="20"/>
                <w:szCs w:val="20"/>
              </w:rPr>
            </w:pPr>
          </w:p>
        </w:tc>
        <w:tc>
          <w:tcPr>
            <w:tcW w:w="19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22F09F"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75F6C6" w14:textId="77777777" w:rsidR="00000000" w:rsidRDefault="00000000">
            <w:pPr>
              <w:tabs>
                <w:tab w:val="left" w:pos="540"/>
              </w:tabs>
              <w:ind w:left="540" w:right="-468" w:hanging="540"/>
              <w:jc w:val="center"/>
            </w:pPr>
            <w:r>
              <w:rPr>
                <w:rFonts w:ascii="Montserrat" w:hAnsi="Montserrat" w:cs="Arial"/>
                <w:bCs/>
                <w:sz w:val="20"/>
                <w:szCs w:val="20"/>
              </w:rPr>
              <w:t>1</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9032A" w14:textId="77777777" w:rsidR="00000000" w:rsidRDefault="00000000">
            <w:pPr>
              <w:tabs>
                <w:tab w:val="left" w:pos="540"/>
              </w:tabs>
              <w:ind w:left="540" w:right="-468" w:hanging="540"/>
            </w:pPr>
            <w:r>
              <w:rPr>
                <w:rFonts w:ascii="Montserrat" w:hAnsi="Montserrat" w:cs="Arial"/>
                <w:bCs/>
                <w:sz w:val="20"/>
                <w:szCs w:val="20"/>
              </w:rPr>
              <w:t xml:space="preserve">            Si</w:t>
            </w:r>
          </w:p>
        </w:tc>
        <w:tc>
          <w:tcPr>
            <w:tcW w:w="27" w:type="dxa"/>
            <w:shd w:val="clear" w:color="auto" w:fill="auto"/>
          </w:tcPr>
          <w:p w14:paraId="614B380D" w14:textId="77777777" w:rsidR="00000000" w:rsidRDefault="00000000"/>
        </w:tc>
      </w:tr>
      <w:tr w:rsidR="00000000" w14:paraId="082591B6"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5611DB68"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20"/>
                <w:szCs w:val="20"/>
              </w:rPr>
              <w:t>Justificación de las características:</w:t>
            </w:r>
          </w:p>
          <w:p w14:paraId="061B0525" w14:textId="77777777" w:rsidR="00000000" w:rsidRDefault="00000000">
            <w:pPr>
              <w:tabs>
                <w:tab w:val="left" w:pos="540"/>
              </w:tabs>
              <w:ind w:right="5"/>
              <w:rPr>
                <w:rFonts w:ascii="Montserrat" w:hAnsi="Montserrat" w:cs="Arial"/>
                <w:b/>
                <w:bCs/>
                <w:sz w:val="18"/>
                <w:szCs w:val="18"/>
              </w:rPr>
            </w:pPr>
          </w:p>
          <w:p w14:paraId="55A1002E"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1C90D734" w14:textId="77777777" w:rsidR="00000000" w:rsidRDefault="00000000">
            <w:pPr>
              <w:tabs>
                <w:tab w:val="left" w:pos="540"/>
              </w:tabs>
              <w:ind w:right="5"/>
              <w:rPr>
                <w:rFonts w:ascii="Montserrat" w:hAnsi="Montserrat" w:cs="Arial"/>
                <w:b/>
                <w:bCs/>
                <w:sz w:val="18"/>
                <w:szCs w:val="18"/>
              </w:rPr>
            </w:pPr>
          </w:p>
          <w:p w14:paraId="7B9CAE58" w14:textId="77777777" w:rsidR="00000000" w:rsidRDefault="00000000">
            <w:pPr>
              <w:tabs>
                <w:tab w:val="left" w:pos="540"/>
              </w:tabs>
              <w:ind w:left="963" w:right="5" w:hanging="963"/>
              <w:rPr>
                <w:rFonts w:ascii="Montserrat" w:hAnsi="Montserrat" w:cs="Arial"/>
                <w:bCs/>
                <w:sz w:val="18"/>
                <w:szCs w:val="18"/>
              </w:rPr>
            </w:pPr>
            <w:r>
              <w:rPr>
                <w:rFonts w:ascii="Montserrat" w:hAnsi="Montserrat" w:cs="Arial"/>
                <w:b/>
                <w:bCs/>
                <w:sz w:val="18"/>
                <w:szCs w:val="18"/>
              </w:rPr>
              <w:t xml:space="preserve">Relevancia: </w:t>
            </w:r>
            <w:r>
              <w:rPr>
                <w:rFonts w:ascii="Montserrat" w:hAnsi="Montserrat" w:cs="Arial"/>
                <w:bCs/>
                <w:sz w:val="18"/>
                <w:szCs w:val="18"/>
              </w:rPr>
              <w:t>Expresa la capacidad de las instituciones de dar continuidad a la formación de los médicos especialistas hasta la conclusión de los programas académicos y obtención de la constancia de finalización de los planes de estudio de cada posgrado clínico de especialidades de entrada directa e indirecta y cursos de alta especialidad</w:t>
            </w:r>
          </w:p>
          <w:p w14:paraId="44D9589C" w14:textId="77777777" w:rsidR="00000000" w:rsidRDefault="00000000">
            <w:pPr>
              <w:tabs>
                <w:tab w:val="left" w:pos="540"/>
              </w:tabs>
              <w:ind w:right="5"/>
              <w:rPr>
                <w:rFonts w:ascii="Montserrat" w:hAnsi="Montserrat" w:cs="Arial"/>
                <w:bCs/>
                <w:sz w:val="18"/>
                <w:szCs w:val="18"/>
              </w:rPr>
            </w:pPr>
          </w:p>
          <w:p w14:paraId="61292F36"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La información base del indicador está presente en los sistemas de información institucionales</w:t>
            </w:r>
          </w:p>
          <w:p w14:paraId="040522F5" w14:textId="77777777" w:rsidR="00000000" w:rsidRDefault="00000000">
            <w:pPr>
              <w:tabs>
                <w:tab w:val="left" w:pos="540"/>
              </w:tabs>
              <w:ind w:right="5"/>
              <w:rPr>
                <w:rFonts w:ascii="Montserrat" w:hAnsi="Montserrat" w:cs="Arial"/>
                <w:bCs/>
                <w:sz w:val="18"/>
                <w:szCs w:val="18"/>
              </w:rPr>
            </w:pPr>
          </w:p>
          <w:p w14:paraId="541AB98A"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204CC73D" w14:textId="77777777" w:rsidR="00000000" w:rsidRDefault="00000000">
            <w:pPr>
              <w:tabs>
                <w:tab w:val="left" w:pos="540"/>
              </w:tabs>
              <w:ind w:right="5"/>
              <w:rPr>
                <w:rFonts w:ascii="Montserrat" w:hAnsi="Montserrat" w:cs="Arial"/>
                <w:b/>
                <w:bCs/>
                <w:sz w:val="18"/>
                <w:szCs w:val="18"/>
              </w:rPr>
            </w:pPr>
          </w:p>
          <w:p w14:paraId="3C843C69"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ya que permite determinar la capacidad del sistema de posgrado clínico para formar a los profesionistas que ingresan en la misma generación académica</w:t>
            </w:r>
          </w:p>
          <w:p w14:paraId="380E6C66" w14:textId="77777777" w:rsidR="00000000" w:rsidRDefault="00000000">
            <w:pPr>
              <w:tabs>
                <w:tab w:val="left" w:pos="540"/>
              </w:tabs>
              <w:ind w:right="5"/>
              <w:rPr>
                <w:rFonts w:ascii="Montserrat" w:hAnsi="Montserrat" w:cs="Arial"/>
                <w:b/>
                <w:bCs/>
                <w:sz w:val="18"/>
                <w:szCs w:val="18"/>
              </w:rPr>
            </w:pPr>
          </w:p>
          <w:p w14:paraId="1C61603F" w14:textId="77777777" w:rsidR="00000000" w:rsidRDefault="00000000">
            <w:pPr>
              <w:tabs>
                <w:tab w:val="left" w:pos="540"/>
              </w:tabs>
              <w:ind w:right="5"/>
            </w:pPr>
            <w:r>
              <w:rPr>
                <w:rFonts w:ascii="Montserrat" w:hAnsi="Montserrat" w:cs="Arial"/>
                <w:b/>
                <w:bCs/>
                <w:sz w:val="18"/>
                <w:szCs w:val="18"/>
              </w:rPr>
              <w:t>Aporte Marginal:</w:t>
            </w:r>
            <w:r>
              <w:rPr>
                <w:rFonts w:ascii="Montserrat" w:hAnsi="Montserrat" w:cs="Arial"/>
                <w:bCs/>
                <w:sz w:val="18"/>
                <w:szCs w:val="18"/>
              </w:rPr>
              <w:t xml:space="preserve"> Denota la calidad académica de la institución</w:t>
            </w:r>
          </w:p>
        </w:tc>
        <w:tc>
          <w:tcPr>
            <w:tcW w:w="27" w:type="dxa"/>
            <w:shd w:val="clear" w:color="auto" w:fill="auto"/>
          </w:tcPr>
          <w:p w14:paraId="5EB60689" w14:textId="77777777" w:rsidR="00000000" w:rsidRDefault="00000000"/>
        </w:tc>
      </w:tr>
      <w:tr w:rsidR="00000000" w14:paraId="6107AF53"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2453A1B9"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2009, 2010, 2011,</w:t>
            </w:r>
            <w:r>
              <w:rPr>
                <w:rFonts w:ascii="Montserrat" w:hAnsi="Montserrat" w:cs="Arial"/>
                <w:b/>
                <w:bCs/>
                <w:sz w:val="20"/>
                <w:szCs w:val="20"/>
              </w:rPr>
              <w:t xml:space="preserve"> </w:t>
            </w:r>
            <w:r>
              <w:rPr>
                <w:rFonts w:ascii="Montserrat" w:hAnsi="Montserrat" w:cs="Arial"/>
                <w:bCs/>
                <w:sz w:val="20"/>
                <w:szCs w:val="20"/>
              </w:rPr>
              <w:t xml:space="preserve">2012, 2013, 2014, 2015, 2016, 2017, 2018, 2019, 2020, 2021, </w:t>
            </w:r>
            <w:r>
              <w:rPr>
                <w:rFonts w:ascii="Montserrat" w:hAnsi="Montserrat" w:cs="Arial"/>
                <w:bCs/>
                <w:sz w:val="20"/>
                <w:szCs w:val="20"/>
                <w:highlight w:val="cyan"/>
              </w:rPr>
              <w:t>2022</w:t>
            </w:r>
          </w:p>
        </w:tc>
        <w:tc>
          <w:tcPr>
            <w:tcW w:w="27" w:type="dxa"/>
            <w:shd w:val="clear" w:color="auto" w:fill="auto"/>
          </w:tcPr>
          <w:p w14:paraId="37700F4C" w14:textId="77777777" w:rsidR="00000000" w:rsidRDefault="00000000"/>
        </w:tc>
      </w:tr>
      <w:tr w:rsidR="00000000" w14:paraId="5E7DD2F4"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7EDDDF63"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c>
          <w:tcPr>
            <w:tcW w:w="27" w:type="dxa"/>
            <w:shd w:val="clear" w:color="auto" w:fill="auto"/>
          </w:tcPr>
          <w:p w14:paraId="20CFC9CF" w14:textId="77777777" w:rsidR="00000000" w:rsidRDefault="00000000"/>
        </w:tc>
      </w:tr>
      <w:tr w:rsidR="00000000" w14:paraId="05111192" w14:textId="77777777">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C12C2CB"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c>
          <w:tcPr>
            <w:tcW w:w="27" w:type="dxa"/>
            <w:shd w:val="clear" w:color="auto" w:fill="auto"/>
          </w:tcPr>
          <w:p w14:paraId="16C7ABA8" w14:textId="77777777" w:rsidR="00000000" w:rsidRDefault="00000000"/>
        </w:tc>
      </w:tr>
      <w:tr w:rsidR="00000000" w14:paraId="38B2B580"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7ADBB0BA"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917D398" w14:textId="77777777" w:rsidR="00000000" w:rsidRDefault="00000000">
            <w:pPr>
              <w:tabs>
                <w:tab w:val="left" w:pos="540"/>
              </w:tabs>
              <w:ind w:left="540" w:right="-468" w:hanging="540"/>
              <w:rPr>
                <w:rFonts w:ascii="Montserrat" w:hAnsi="Montserrat" w:cs="Arial"/>
                <w:b/>
                <w:bCs/>
                <w:sz w:val="20"/>
                <w:szCs w:val="20"/>
              </w:rPr>
            </w:pPr>
          </w:p>
        </w:tc>
        <w:tc>
          <w:tcPr>
            <w:tcW w:w="5319" w:type="dxa"/>
            <w:gridSpan w:val="10"/>
            <w:tcBorders>
              <w:top w:val="single" w:sz="4" w:space="0" w:color="000000"/>
              <w:left w:val="single" w:sz="4" w:space="0" w:color="000000"/>
              <w:bottom w:val="single" w:sz="4" w:space="0" w:color="000000"/>
              <w:right w:val="single" w:sz="4" w:space="0" w:color="000000"/>
            </w:tcBorders>
            <w:shd w:val="clear" w:color="auto" w:fill="auto"/>
          </w:tcPr>
          <w:p w14:paraId="021D4A29"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52441C8C"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3AE9C898" w14:textId="77777777" w:rsidR="00000000" w:rsidRDefault="00000000">
            <w:pPr>
              <w:tabs>
                <w:tab w:val="left" w:pos="540"/>
              </w:tabs>
              <w:ind w:left="540" w:right="-468" w:hanging="540"/>
            </w:pPr>
            <w:r>
              <w:rPr>
                <w:rFonts w:ascii="Montserrat" w:hAnsi="Montserrat" w:cs="Arial"/>
                <w:b/>
                <w:bCs/>
                <w:sz w:val="20"/>
                <w:szCs w:val="20"/>
              </w:rPr>
              <w:t>Valor</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35C13893" w14:textId="77777777" w:rsidR="00000000" w:rsidRDefault="00000000">
            <w:pPr>
              <w:tabs>
                <w:tab w:val="left" w:pos="540"/>
              </w:tabs>
              <w:ind w:left="540" w:right="-468" w:hanging="540"/>
            </w:pPr>
            <w:r>
              <w:rPr>
                <w:rFonts w:ascii="Montserrat" w:hAnsi="Montserrat" w:cs="Arial"/>
                <w:b/>
                <w:bCs/>
                <w:sz w:val="20"/>
                <w:szCs w:val="20"/>
              </w:rPr>
              <w:t>Año</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auto"/>
          </w:tcPr>
          <w:p w14:paraId="50A43292" w14:textId="77777777" w:rsidR="00000000" w:rsidRDefault="00000000">
            <w:pPr>
              <w:tabs>
                <w:tab w:val="left" w:pos="540"/>
              </w:tabs>
              <w:ind w:left="540" w:right="-468" w:hanging="540"/>
            </w:pPr>
            <w:r>
              <w:rPr>
                <w:rFonts w:ascii="Montserrat" w:hAnsi="Montserrat" w:cs="Arial"/>
                <w:b/>
                <w:bCs/>
                <w:sz w:val="20"/>
                <w:szCs w:val="20"/>
              </w:rPr>
              <w:t>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34FCB5" w14:textId="77777777" w:rsidR="00000000" w:rsidRDefault="00000000">
            <w:pPr>
              <w:tabs>
                <w:tab w:val="left" w:pos="540"/>
              </w:tabs>
              <w:ind w:left="540" w:right="-468" w:hanging="540"/>
              <w:rPr>
                <w:rFonts w:ascii="Montserrat" w:hAnsi="Montserrat" w:cs="Arial"/>
                <w:b/>
                <w:bCs/>
                <w:sz w:val="20"/>
                <w:szCs w:val="20"/>
              </w:rPr>
            </w:pP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auto"/>
          </w:tcPr>
          <w:p w14:paraId="79CF7448"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27" w:type="dxa"/>
            <w:gridSpan w:val="5"/>
            <w:tcBorders>
              <w:top w:val="single" w:sz="4" w:space="0" w:color="000000"/>
              <w:left w:val="single" w:sz="4" w:space="0" w:color="000000"/>
              <w:bottom w:val="single" w:sz="4" w:space="0" w:color="000000"/>
              <w:right w:val="single" w:sz="4" w:space="0" w:color="000000"/>
            </w:tcBorders>
            <w:shd w:val="clear" w:color="auto" w:fill="auto"/>
          </w:tcPr>
          <w:p w14:paraId="26ACE7C4" w14:textId="77777777" w:rsidR="00000000" w:rsidRDefault="00000000">
            <w:pPr>
              <w:tabs>
                <w:tab w:val="left" w:pos="540"/>
              </w:tabs>
              <w:ind w:left="540" w:right="-468" w:hanging="540"/>
              <w:rPr>
                <w:rFonts w:ascii="Montserrat" w:hAnsi="Montserrat" w:cs="Arial"/>
                <w:bCs/>
                <w:sz w:val="20"/>
                <w:szCs w:val="20"/>
              </w:rPr>
            </w:pPr>
          </w:p>
        </w:tc>
      </w:tr>
      <w:tr w:rsidR="00000000" w14:paraId="1706FB00"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189A" w14:textId="77777777" w:rsidR="00000000" w:rsidRDefault="00000000">
            <w:pPr>
              <w:tabs>
                <w:tab w:val="left" w:pos="540"/>
              </w:tabs>
              <w:ind w:right="-468"/>
            </w:pPr>
            <w:r>
              <w:rPr>
                <w:rFonts w:ascii="Montserrat" w:hAnsi="Montserrat" w:cs="Arial"/>
                <w:bCs/>
                <w:sz w:val="20"/>
                <w:szCs w:val="20"/>
              </w:rPr>
              <w:t>75.5</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A49B72" w14:textId="77777777" w:rsidR="00000000" w:rsidRDefault="00000000">
            <w:pPr>
              <w:tabs>
                <w:tab w:val="left" w:pos="540"/>
              </w:tabs>
              <w:ind w:left="540" w:right="-468" w:hanging="540"/>
              <w:jc w:val="center"/>
            </w:pPr>
            <w:r>
              <w:rPr>
                <w:rFonts w:ascii="Montserrat" w:hAnsi="Montserrat" w:cs="Arial"/>
                <w:bCs/>
                <w:sz w:val="20"/>
                <w:szCs w:val="20"/>
              </w:rPr>
              <w:t>2009</w:t>
            </w:r>
          </w:p>
        </w:tc>
        <w:tc>
          <w:tcPr>
            <w:tcW w:w="2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CEC338A" w14:textId="77777777" w:rsidR="00000000" w:rsidRDefault="00000000">
            <w:pPr>
              <w:tabs>
                <w:tab w:val="left" w:pos="540"/>
              </w:tabs>
              <w:ind w:left="540" w:right="-468" w:hanging="540"/>
              <w:jc w:val="center"/>
            </w:pPr>
            <w:r>
              <w:rPr>
                <w:rFonts w:ascii="Montserrat" w:hAnsi="Montserrat" w:cs="Arial"/>
                <w:bCs/>
                <w:sz w:val="20"/>
                <w:szCs w:val="20"/>
              </w:rPr>
              <w:t>Enero-Diciembre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8207C8" w14:textId="77777777" w:rsidR="00000000" w:rsidRDefault="00000000">
            <w:pPr>
              <w:tabs>
                <w:tab w:val="left" w:pos="540"/>
              </w:tabs>
              <w:ind w:left="540" w:right="-468" w:hanging="540"/>
              <w:rPr>
                <w:rFonts w:ascii="Montserrat" w:hAnsi="Montserrat" w:cs="Arial"/>
                <w:b/>
                <w:bCs/>
                <w:sz w:val="20"/>
                <w:szCs w:val="20"/>
              </w:rPr>
            </w:pP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auto"/>
          </w:tcPr>
          <w:p w14:paraId="1371448C"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27" w:type="dxa"/>
            <w:gridSpan w:val="5"/>
            <w:tcBorders>
              <w:top w:val="single" w:sz="4" w:space="0" w:color="000000"/>
              <w:left w:val="single" w:sz="4" w:space="0" w:color="000000"/>
              <w:bottom w:val="single" w:sz="4" w:space="0" w:color="000000"/>
              <w:right w:val="single" w:sz="4" w:space="0" w:color="000000"/>
            </w:tcBorders>
            <w:shd w:val="clear" w:color="auto" w:fill="auto"/>
          </w:tcPr>
          <w:p w14:paraId="7B5F6DDF" w14:textId="77777777" w:rsidR="00000000" w:rsidRDefault="00000000">
            <w:pPr>
              <w:tabs>
                <w:tab w:val="left" w:pos="540"/>
              </w:tabs>
              <w:ind w:left="540" w:right="-468" w:hanging="540"/>
            </w:pPr>
            <w:r>
              <w:rPr>
                <w:rFonts w:ascii="Montserrat" w:hAnsi="Montserrat" w:cs="Arial"/>
                <w:bCs/>
                <w:sz w:val="20"/>
                <w:szCs w:val="20"/>
              </w:rPr>
              <w:t>Enero-Diciembre</w:t>
            </w:r>
          </w:p>
        </w:tc>
      </w:tr>
      <w:tr w:rsidR="00000000" w14:paraId="5AD97D37"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01D7F390"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A79681" w14:textId="77777777" w:rsidR="00000000" w:rsidRDefault="00000000">
            <w:pPr>
              <w:tabs>
                <w:tab w:val="left" w:pos="540"/>
              </w:tabs>
              <w:ind w:left="540" w:right="-468" w:hanging="540"/>
              <w:rPr>
                <w:rFonts w:ascii="Montserrat" w:hAnsi="Montserrat" w:cs="Arial"/>
                <w:b/>
                <w:bCs/>
                <w:sz w:val="20"/>
                <w:szCs w:val="20"/>
              </w:rPr>
            </w:pPr>
          </w:p>
        </w:tc>
        <w:tc>
          <w:tcPr>
            <w:tcW w:w="5319" w:type="dxa"/>
            <w:gridSpan w:val="10"/>
            <w:tcBorders>
              <w:top w:val="single" w:sz="4" w:space="0" w:color="000000"/>
              <w:left w:val="single" w:sz="4" w:space="0" w:color="000000"/>
              <w:bottom w:val="single" w:sz="4" w:space="0" w:color="000000"/>
              <w:right w:val="single" w:sz="4" w:space="0" w:color="000000"/>
            </w:tcBorders>
            <w:shd w:val="clear" w:color="auto" w:fill="auto"/>
          </w:tcPr>
          <w:p w14:paraId="3C45BFBD"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0D62E610" w14:textId="77777777">
        <w:trPr>
          <w:trHeight w:val="274"/>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64A592BA" w14:textId="77777777" w:rsidR="00000000" w:rsidRDefault="00000000">
            <w:pPr>
              <w:tabs>
                <w:tab w:val="left" w:pos="540"/>
              </w:tabs>
              <w:ind w:left="540" w:right="-468" w:hanging="540"/>
            </w:pPr>
            <w:r>
              <w:rPr>
                <w:rFonts w:ascii="Montserrat" w:hAnsi="Montserrat" w:cs="Arial"/>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EFACB0D"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364C97A0" w14:textId="77777777" w:rsidR="00000000" w:rsidRDefault="00000000">
            <w:pPr>
              <w:tabs>
                <w:tab w:val="left" w:pos="540"/>
              </w:tabs>
              <w:ind w:left="540" w:right="-468" w:hanging="540"/>
            </w:pPr>
            <w:r>
              <w:rPr>
                <w:rFonts w:ascii="Montserrat" w:hAnsi="Montserrat" w:cs="Arial"/>
                <w:b/>
                <w:bCs/>
                <w:sz w:val="20"/>
                <w:szCs w:val="20"/>
              </w:rPr>
              <w:t>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3361B02A" w14:textId="77777777" w:rsidR="00000000" w:rsidRDefault="00000000">
            <w:pPr>
              <w:tabs>
                <w:tab w:val="left" w:pos="540"/>
              </w:tabs>
              <w:ind w:left="540" w:right="-468" w:hanging="540"/>
            </w:pPr>
            <w:r>
              <w:rPr>
                <w:rFonts w:ascii="Montserrat" w:hAnsi="Montserrat" w:cs="Arial"/>
                <w:b/>
                <w:bCs/>
                <w:sz w:val="20"/>
                <w:szCs w:val="20"/>
              </w:rPr>
              <w:t>Amarillo</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Pr>
          <w:p w14:paraId="45B00955" w14:textId="77777777" w:rsidR="00000000" w:rsidRDefault="00000000">
            <w:pPr>
              <w:tabs>
                <w:tab w:val="left" w:pos="540"/>
              </w:tabs>
              <w:ind w:left="540" w:right="-468" w:hanging="540"/>
            </w:pPr>
            <w:r>
              <w:rPr>
                <w:rFonts w:ascii="Montserrat" w:hAnsi="Montserrat" w:cs="Arial"/>
                <w:b/>
                <w:bCs/>
                <w:sz w:val="20"/>
                <w:szCs w:val="20"/>
              </w:rPr>
              <w:t>Rojo</w:t>
            </w:r>
          </w:p>
        </w:tc>
      </w:tr>
      <w:tr w:rsidR="00000000" w14:paraId="4BBA6687"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0A1AC" w14:textId="77777777" w:rsidR="00000000" w:rsidRDefault="00000000">
            <w:pPr>
              <w:tabs>
                <w:tab w:val="left" w:pos="540"/>
              </w:tabs>
              <w:ind w:left="540" w:right="-468" w:hanging="540"/>
            </w:pPr>
            <w:r>
              <w:rPr>
                <w:rFonts w:ascii="Montserrat" w:hAnsi="Montserrat" w:cs="Arial"/>
                <w:b/>
                <w:bCs/>
                <w:sz w:val="20"/>
                <w:szCs w:val="20"/>
              </w:rPr>
              <w:t>Factibilidad</w:t>
            </w:r>
          </w:p>
        </w:tc>
        <w:tc>
          <w:tcPr>
            <w:tcW w:w="2941" w:type="dxa"/>
            <w:gridSpan w:val="11"/>
            <w:tcBorders>
              <w:top w:val="single" w:sz="4" w:space="0" w:color="000000"/>
              <w:left w:val="single" w:sz="4" w:space="0" w:color="000000"/>
              <w:bottom w:val="single" w:sz="4" w:space="0" w:color="000000"/>
              <w:right w:val="single" w:sz="4" w:space="0" w:color="000000"/>
            </w:tcBorders>
            <w:shd w:val="clear" w:color="auto" w:fill="auto"/>
          </w:tcPr>
          <w:p w14:paraId="4CE6FD41" w14:textId="77777777" w:rsidR="00000000" w:rsidRDefault="00000000">
            <w:pPr>
              <w:tabs>
                <w:tab w:val="left" w:pos="540"/>
              </w:tabs>
              <w:ind w:left="540" w:right="-468" w:hanging="540"/>
            </w:pPr>
            <w:r>
              <w:rPr>
                <w:rFonts w:ascii="Montserrat" w:hAnsi="Montserrat" w:cs="Arial"/>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8E822D" w14:textId="77777777" w:rsidR="00000000" w:rsidRDefault="00000000">
            <w:pPr>
              <w:tabs>
                <w:tab w:val="left" w:pos="540"/>
              </w:tabs>
              <w:ind w:left="540" w:right="-468" w:hanging="540"/>
              <w:rPr>
                <w:rFonts w:ascii="Montserrat" w:hAnsi="Montserrat" w:cs="Arial"/>
                <w:b/>
                <w:bCs/>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7A24D0D6"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716C8F6F"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6CC79287"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3F4D32F7"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0FA8F331" w14:textId="77777777" w:rsidR="00000000" w:rsidRDefault="00000000">
            <w:pPr>
              <w:tabs>
                <w:tab w:val="left" w:pos="540"/>
              </w:tabs>
              <w:ind w:right="-468"/>
            </w:pPr>
            <w:r>
              <w:rPr>
                <w:rFonts w:ascii="Montserrat" w:hAnsi="Montserrat" w:cs="Arial"/>
                <w:bCs/>
                <w:sz w:val="18"/>
                <w:szCs w:val="18"/>
              </w:rPr>
              <w:t>105% &lt; X &lt;= 110%</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Pr>
          <w:p w14:paraId="5F8660E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413FC63F"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46A53A4D"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367C1F4D"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48FC189E"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c>
          <w:tcPr>
            <w:tcW w:w="27" w:type="dxa"/>
            <w:shd w:val="clear" w:color="auto" w:fill="auto"/>
          </w:tcPr>
          <w:p w14:paraId="0A493B7F" w14:textId="77777777" w:rsidR="00000000" w:rsidRDefault="00000000"/>
        </w:tc>
      </w:tr>
      <w:tr w:rsidR="00000000" w14:paraId="71486A0C"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52C98E3C" w14:textId="77777777" w:rsidR="00000000" w:rsidRDefault="00000000">
            <w:pPr>
              <w:tabs>
                <w:tab w:val="left" w:pos="540"/>
              </w:tabs>
              <w:ind w:left="540" w:right="-468" w:hanging="540"/>
            </w:pPr>
            <w:r>
              <w:rPr>
                <w:rFonts w:ascii="Montserrat" w:hAnsi="Montserrat" w:cs="Arial"/>
                <w:b/>
                <w:bCs/>
                <w:sz w:val="20"/>
                <w:szCs w:val="20"/>
              </w:rPr>
              <w:t xml:space="preserve">Variables </w:t>
            </w:r>
          </w:p>
        </w:tc>
        <w:tc>
          <w:tcPr>
            <w:tcW w:w="27" w:type="dxa"/>
            <w:shd w:val="clear" w:color="auto" w:fill="auto"/>
          </w:tcPr>
          <w:p w14:paraId="196275A8" w14:textId="77777777" w:rsidR="00000000" w:rsidRDefault="00000000"/>
        </w:tc>
      </w:tr>
      <w:tr w:rsidR="00000000" w14:paraId="6E51F5FC" w14:textId="77777777">
        <w:trPr>
          <w:trHeight w:val="148"/>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02193B29" w14:textId="77777777" w:rsidR="00000000" w:rsidRDefault="00000000">
            <w:pPr>
              <w:tabs>
                <w:tab w:val="left" w:pos="540"/>
              </w:tabs>
              <w:ind w:left="540" w:right="-468" w:hanging="540"/>
            </w:pPr>
            <w:r>
              <w:rPr>
                <w:rFonts w:ascii="Montserrat" w:hAnsi="Montserrat" w:cs="Arial"/>
                <w:b/>
                <w:bCs/>
                <w:sz w:val="20"/>
                <w:szCs w:val="20"/>
              </w:rPr>
              <w:t>Nombre</w:t>
            </w:r>
          </w:p>
        </w:tc>
        <w:tc>
          <w:tcPr>
            <w:tcW w:w="2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FF3D7B"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06E66A43" w14:textId="77777777" w:rsidR="00000000" w:rsidRDefault="00000000">
            <w:pPr>
              <w:tabs>
                <w:tab w:val="left" w:pos="540"/>
              </w:tabs>
              <w:ind w:left="540" w:right="-468" w:hanging="540"/>
            </w:pPr>
            <w:r>
              <w:rPr>
                <w:rFonts w:ascii="Montserrat" w:hAnsi="Montserrat" w:cs="Arial"/>
                <w:b/>
                <w:bCs/>
                <w:sz w:val="20"/>
                <w:szCs w:val="20"/>
              </w:rPr>
              <w:t>Descripción de la variable</w:t>
            </w:r>
          </w:p>
        </w:tc>
        <w:tc>
          <w:tcPr>
            <w:tcW w:w="27" w:type="dxa"/>
            <w:shd w:val="clear" w:color="auto" w:fill="auto"/>
          </w:tcPr>
          <w:p w14:paraId="508736E6" w14:textId="77777777" w:rsidR="00000000" w:rsidRDefault="00000000"/>
        </w:tc>
      </w:tr>
      <w:tr w:rsidR="00000000" w14:paraId="595129E2"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5956BBFB"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V1</w:t>
            </w:r>
          </w:p>
          <w:p w14:paraId="6F767AB3" w14:textId="77777777" w:rsidR="00000000" w:rsidRDefault="00000000">
            <w:pPr>
              <w:rPr>
                <w:rFonts w:ascii="Montserrat" w:hAnsi="Montserrat" w:cs="Arial"/>
                <w:bCs/>
                <w:sz w:val="20"/>
                <w:szCs w:val="20"/>
              </w:rPr>
            </w:pPr>
            <w:r>
              <w:rPr>
                <w:rFonts w:ascii="Montserrat" w:hAnsi="Montserrat" w:cs="Arial"/>
                <w:sz w:val="20"/>
                <w:szCs w:val="20"/>
              </w:rPr>
              <w:t xml:space="preserve">Número de médicos especialistas en formación de la misma cohorte que obtienen constancia de conclusión de estudios de posgrado clínico </w:t>
            </w:r>
          </w:p>
          <w:p w14:paraId="2F4E2229" w14:textId="77777777" w:rsidR="00000000" w:rsidRDefault="00000000">
            <w:pPr>
              <w:tabs>
                <w:tab w:val="left" w:pos="540"/>
              </w:tabs>
              <w:ind w:left="540" w:right="-468" w:hanging="540"/>
              <w:rPr>
                <w:rFonts w:ascii="Montserrat" w:hAnsi="Montserrat" w:cs="Arial"/>
                <w:bCs/>
                <w:sz w:val="20"/>
                <w:szCs w:val="20"/>
              </w:rPr>
            </w:pPr>
          </w:p>
          <w:p w14:paraId="63813F8E" w14:textId="77777777" w:rsidR="00000000" w:rsidRDefault="00000000">
            <w:pPr>
              <w:tabs>
                <w:tab w:val="left" w:pos="540"/>
              </w:tabs>
              <w:ind w:left="540" w:right="-468" w:hanging="540"/>
              <w:rPr>
                <w:rFonts w:ascii="Montserrat" w:hAnsi="Montserrat" w:cs="Arial"/>
                <w:bCs/>
                <w:sz w:val="20"/>
                <w:szCs w:val="20"/>
              </w:rPr>
            </w:pPr>
          </w:p>
          <w:p w14:paraId="7070216B" w14:textId="77777777" w:rsidR="00000000" w:rsidRDefault="00000000">
            <w:pPr>
              <w:tabs>
                <w:tab w:val="left" w:pos="540"/>
              </w:tabs>
              <w:ind w:left="540" w:right="-468" w:hanging="540"/>
              <w:rPr>
                <w:rFonts w:ascii="Montserrat" w:hAnsi="Montserrat" w:cs="Arial"/>
                <w:bCs/>
                <w:sz w:val="20"/>
                <w:szCs w:val="20"/>
              </w:rPr>
            </w:pPr>
          </w:p>
          <w:p w14:paraId="18BF0939" w14:textId="77777777" w:rsidR="00000000" w:rsidRDefault="00000000">
            <w:pPr>
              <w:tabs>
                <w:tab w:val="left" w:pos="540"/>
              </w:tabs>
              <w:ind w:left="540" w:right="-468" w:hanging="540"/>
              <w:rPr>
                <w:rFonts w:ascii="Montserrat" w:hAnsi="Montserrat" w:cs="Arial"/>
                <w:bCs/>
                <w:sz w:val="20"/>
                <w:szCs w:val="20"/>
              </w:rPr>
            </w:pPr>
          </w:p>
          <w:p w14:paraId="73D19337"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V2</w:t>
            </w:r>
          </w:p>
          <w:p w14:paraId="4A099812" w14:textId="77777777" w:rsidR="00000000" w:rsidRDefault="00000000">
            <w:pPr>
              <w:rPr>
                <w:rFonts w:ascii="Montserrat" w:hAnsi="Montserrat" w:cs="Arial"/>
                <w:b/>
                <w:bCs/>
                <w:sz w:val="20"/>
                <w:szCs w:val="20"/>
              </w:rPr>
            </w:pPr>
            <w:r>
              <w:rPr>
                <w:rFonts w:ascii="Montserrat" w:hAnsi="Montserrat" w:cs="Arial"/>
                <w:sz w:val="20"/>
                <w:szCs w:val="20"/>
              </w:rPr>
              <w:t xml:space="preserve">Número de médicos especialistas en formación de la misma cohorte inscritos a estudios de posgrado clínico </w:t>
            </w:r>
          </w:p>
          <w:p w14:paraId="6D1BC460" w14:textId="77777777" w:rsidR="00000000" w:rsidRDefault="00000000">
            <w:pPr>
              <w:tabs>
                <w:tab w:val="left" w:pos="0"/>
              </w:tabs>
              <w:ind w:left="83" w:right="-468"/>
              <w:rPr>
                <w:rFonts w:ascii="Montserrat" w:hAnsi="Montserrat" w:cs="Arial"/>
                <w:b/>
                <w:bCs/>
                <w:sz w:val="20"/>
                <w:szCs w:val="20"/>
              </w:rPr>
            </w:pP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D498EE9"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69FC5A2E" w14:textId="77777777" w:rsidR="00000000" w:rsidRDefault="00000000">
            <w:pPr>
              <w:jc w:val="both"/>
              <w:rPr>
                <w:rFonts w:ascii="Montserrat" w:hAnsi="Montserrat" w:cs="Arial"/>
                <w:sz w:val="20"/>
                <w:szCs w:val="20"/>
              </w:rPr>
            </w:pPr>
          </w:p>
          <w:p w14:paraId="111C993D" w14:textId="77777777" w:rsidR="00000000" w:rsidRDefault="00000000">
            <w:pPr>
              <w:jc w:val="both"/>
              <w:rPr>
                <w:rFonts w:ascii="Montserrat" w:hAnsi="Montserrat" w:cs="Arial"/>
                <w:sz w:val="20"/>
                <w:szCs w:val="20"/>
              </w:rPr>
            </w:pPr>
            <w:r>
              <w:rPr>
                <w:rFonts w:ascii="Montserrat" w:hAnsi="Montserrat" w:cs="Arial"/>
                <w:sz w:val="20"/>
                <w:szCs w:val="20"/>
              </w:rPr>
              <w:t>Médicos en formación de especialidades de entrada directa e indirecta y cursos de alta especialidad de la misma cohorte que concluyen sus estudios de posgrado clínico y obtienen constancia de terminación que permanecen en la sede de las instituciones coordinadas.</w:t>
            </w:r>
          </w:p>
          <w:p w14:paraId="112F7CAC" w14:textId="77777777" w:rsidR="00000000" w:rsidRDefault="00000000">
            <w:pPr>
              <w:jc w:val="both"/>
              <w:rPr>
                <w:rFonts w:ascii="Montserrat" w:hAnsi="Montserrat" w:cs="Arial"/>
                <w:sz w:val="20"/>
                <w:szCs w:val="20"/>
              </w:rPr>
            </w:pPr>
          </w:p>
          <w:p w14:paraId="65CE9F35" w14:textId="77777777" w:rsidR="00000000" w:rsidRDefault="00000000">
            <w:pPr>
              <w:jc w:val="both"/>
              <w:rPr>
                <w:rFonts w:ascii="Montserrat" w:hAnsi="Montserrat" w:cs="Arial"/>
                <w:sz w:val="20"/>
                <w:szCs w:val="20"/>
              </w:rPr>
            </w:pPr>
          </w:p>
          <w:p w14:paraId="42BEB475" w14:textId="77777777" w:rsidR="00000000" w:rsidRDefault="00000000">
            <w:pPr>
              <w:jc w:val="both"/>
              <w:rPr>
                <w:rFonts w:ascii="Montserrat" w:hAnsi="Montserrat" w:cs="Arial"/>
                <w:sz w:val="20"/>
                <w:szCs w:val="20"/>
              </w:rPr>
            </w:pPr>
            <w:r>
              <w:rPr>
                <w:rFonts w:ascii="Montserrat" w:hAnsi="Montserrat" w:cs="Arial"/>
                <w:sz w:val="20"/>
                <w:szCs w:val="20"/>
              </w:rPr>
              <w:t>Médicos en formación inscritos en la misma cohorte a estudios de especialidades de entrada directa e indirecta y cursos de alta especialidad y permanecen en la sede de las instituciones coordinadas.</w:t>
            </w:r>
          </w:p>
          <w:p w14:paraId="291DBE2D" w14:textId="77777777" w:rsidR="00000000" w:rsidRDefault="00000000">
            <w:pPr>
              <w:rPr>
                <w:rFonts w:ascii="Montserrat" w:hAnsi="Montserrat" w:cs="Arial"/>
                <w:sz w:val="20"/>
                <w:szCs w:val="20"/>
              </w:rPr>
            </w:pPr>
          </w:p>
        </w:tc>
        <w:tc>
          <w:tcPr>
            <w:tcW w:w="27" w:type="dxa"/>
            <w:shd w:val="clear" w:color="auto" w:fill="auto"/>
          </w:tcPr>
          <w:p w14:paraId="75159DBC" w14:textId="77777777" w:rsidR="00000000" w:rsidRDefault="00000000"/>
        </w:tc>
      </w:tr>
      <w:tr w:rsidR="00000000" w14:paraId="37E9FA02" w14:textId="77777777">
        <w:trPr>
          <w:trHeight w:val="285"/>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19C0B538" w14:textId="77777777" w:rsidR="00000000" w:rsidRDefault="00000000">
            <w:pPr>
              <w:tabs>
                <w:tab w:val="left" w:pos="540"/>
              </w:tabs>
              <w:ind w:left="540" w:right="-468" w:hanging="540"/>
            </w:pPr>
            <w:r>
              <w:rPr>
                <w:rFonts w:ascii="Montserrat" w:hAnsi="Montserrat" w:cs="Arial"/>
                <w:b/>
                <w:bCs/>
                <w:sz w:val="20"/>
                <w:szCs w:val="20"/>
              </w:rPr>
              <w:t>Fuentes(medios de verificación):</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0F4F153"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1FDAB7AC" w14:textId="77777777" w:rsidR="00000000" w:rsidRDefault="00000000">
            <w:pPr>
              <w:tabs>
                <w:tab w:val="left" w:pos="540"/>
              </w:tabs>
              <w:ind w:left="540" w:right="-468" w:hanging="540"/>
            </w:pPr>
            <w:r>
              <w:rPr>
                <w:rFonts w:ascii="Montserrat" w:hAnsi="Montserrat" w:cs="Arial"/>
                <w:b/>
                <w:bCs/>
                <w:sz w:val="20"/>
                <w:szCs w:val="20"/>
              </w:rPr>
              <w:t>Unidad de medida</w:t>
            </w:r>
          </w:p>
        </w:tc>
        <w:tc>
          <w:tcPr>
            <w:tcW w:w="27" w:type="dxa"/>
            <w:shd w:val="clear" w:color="auto" w:fill="auto"/>
          </w:tcPr>
          <w:p w14:paraId="24C51601" w14:textId="77777777" w:rsidR="00000000" w:rsidRDefault="00000000"/>
        </w:tc>
      </w:tr>
      <w:tr w:rsidR="00000000" w14:paraId="750C2340" w14:textId="77777777">
        <w:trPr>
          <w:trHeight w:val="269"/>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2628E9CE"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18"/>
                <w:szCs w:val="18"/>
              </w:rPr>
              <w:t>.</w:t>
            </w:r>
          </w:p>
          <w:p w14:paraId="0A9E5DD4" w14:textId="77777777" w:rsidR="00000000" w:rsidRDefault="00000000">
            <w:pPr>
              <w:tabs>
                <w:tab w:val="left" w:pos="0"/>
              </w:tabs>
              <w:rPr>
                <w:rFonts w:ascii="Montserrat" w:hAnsi="Montserrat" w:cs="Arial"/>
                <w:b/>
                <w:bCs/>
                <w:sz w:val="16"/>
                <w:szCs w:val="16"/>
              </w:rPr>
            </w:pPr>
            <w:r>
              <w:rPr>
                <w:rFonts w:ascii="Montserrat" w:hAnsi="Montserrat" w:cs="Arial"/>
                <w:bCs/>
                <w:sz w:val="20"/>
                <w:szCs w:val="20"/>
              </w:rPr>
              <w:t>Eficacia en la formación de médicos especialistas</w:t>
            </w:r>
          </w:p>
          <w:p w14:paraId="78824742"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https://ccinshae.gob.mx/DCPE/E010/Eficacia_en_la_formacion_de_medicos_especialistas</w:t>
            </w:r>
          </w:p>
          <w:p w14:paraId="38F4A67D"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1CA3D876" w14:textId="77777777" w:rsidR="00000000" w:rsidRDefault="00000000">
            <w:pPr>
              <w:ind w:right="175"/>
            </w:pPr>
            <w:r>
              <w:rPr>
                <w:rFonts w:ascii="Montserrat" w:hAnsi="Montserrat" w:cs="Arial"/>
                <w:b/>
                <w:bCs/>
                <w:sz w:val="16"/>
                <w:szCs w:val="16"/>
              </w:rPr>
              <w:t>Responsable Directivo:</w:t>
            </w:r>
            <w:r>
              <w:rPr>
                <w:rFonts w:ascii="Montserrat" w:hAnsi="Montserrat" w:cs="Arial"/>
                <w:bCs/>
                <w:sz w:val="16"/>
                <w:szCs w:val="16"/>
              </w:rPr>
              <w:t xml:space="preserve"> </w:t>
            </w:r>
            <w:r>
              <w:rPr>
                <w:rFonts w:ascii="Montserrat" w:hAnsi="Montserrat" w:cs="Arial"/>
                <w:bCs/>
                <w:color w:val="000000"/>
                <w:sz w:val="16"/>
                <w:szCs w:val="16"/>
              </w:rPr>
              <w:t>Dr. Simón Kawa Karasik</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4B3F28B"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166CA9DF" w14:textId="77777777" w:rsidR="00000000" w:rsidRDefault="00000000">
            <w:pPr>
              <w:tabs>
                <w:tab w:val="left" w:pos="540"/>
              </w:tabs>
              <w:ind w:left="540" w:right="-468" w:hanging="540"/>
              <w:rPr>
                <w:rFonts w:ascii="Montserrat" w:hAnsi="Montserrat" w:cs="Arial"/>
                <w:bCs/>
                <w:sz w:val="20"/>
                <w:szCs w:val="20"/>
              </w:rPr>
            </w:pPr>
          </w:p>
          <w:p w14:paraId="61BD8EA6"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Médico</w:t>
            </w:r>
          </w:p>
          <w:p w14:paraId="401670D0" w14:textId="77777777" w:rsidR="00000000" w:rsidRDefault="00000000">
            <w:pPr>
              <w:tabs>
                <w:tab w:val="left" w:pos="540"/>
              </w:tabs>
              <w:ind w:left="540" w:right="-468" w:hanging="540"/>
              <w:rPr>
                <w:rFonts w:ascii="Montserrat" w:hAnsi="Montserrat" w:cs="Arial"/>
                <w:bCs/>
                <w:sz w:val="20"/>
                <w:szCs w:val="20"/>
              </w:rPr>
            </w:pPr>
          </w:p>
        </w:tc>
        <w:tc>
          <w:tcPr>
            <w:tcW w:w="27" w:type="dxa"/>
            <w:shd w:val="clear" w:color="auto" w:fill="auto"/>
          </w:tcPr>
          <w:p w14:paraId="37F2B4BA" w14:textId="77777777" w:rsidR="00000000" w:rsidRDefault="00000000"/>
        </w:tc>
      </w:tr>
      <w:tr w:rsidR="00000000" w14:paraId="2092D14F" w14:textId="77777777">
        <w:trPr>
          <w:trHeight w:val="272"/>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6DB14CBA"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45D96CC9" w14:textId="77777777" w:rsidR="00000000" w:rsidRDefault="00000000">
            <w:pPr>
              <w:tabs>
                <w:tab w:val="left" w:pos="0"/>
              </w:tabs>
              <w:rPr>
                <w:rFonts w:ascii="Montserrat" w:hAnsi="Montserrat" w:cs="Arial"/>
                <w:b/>
                <w:bCs/>
                <w:sz w:val="16"/>
                <w:szCs w:val="16"/>
              </w:rPr>
            </w:pPr>
            <w:r>
              <w:rPr>
                <w:rFonts w:ascii="Montserrat" w:hAnsi="Montserrat" w:cs="Arial"/>
                <w:bCs/>
                <w:sz w:val="20"/>
                <w:szCs w:val="20"/>
              </w:rPr>
              <w:t>Eficacia en la formación de médicos especialistas</w:t>
            </w:r>
          </w:p>
          <w:p w14:paraId="412F468B"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https://ccinshae.gob.mx/DCPE/E010/Eficacia_en_la_formacion_de_medicos_especialistas</w:t>
            </w:r>
          </w:p>
          <w:p w14:paraId="4DB20F13"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42F917CE" w14:textId="77777777" w:rsidR="00000000" w:rsidRDefault="00000000">
            <w:pPr>
              <w:tabs>
                <w:tab w:val="left" w:pos="0"/>
              </w:tabs>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1313BF"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1BE98565" w14:textId="77777777" w:rsidR="00000000" w:rsidRDefault="00000000">
            <w:pPr>
              <w:tabs>
                <w:tab w:val="left" w:pos="540"/>
              </w:tabs>
              <w:ind w:left="540" w:right="-468" w:hanging="540"/>
              <w:rPr>
                <w:rFonts w:ascii="Montserrat" w:hAnsi="Montserrat" w:cs="Arial"/>
                <w:bCs/>
                <w:sz w:val="20"/>
                <w:szCs w:val="20"/>
              </w:rPr>
            </w:pPr>
          </w:p>
          <w:p w14:paraId="68AF2298" w14:textId="77777777" w:rsidR="00000000" w:rsidRDefault="00000000">
            <w:pPr>
              <w:tabs>
                <w:tab w:val="left" w:pos="540"/>
              </w:tabs>
              <w:ind w:left="540" w:right="-468" w:hanging="540"/>
            </w:pPr>
            <w:r>
              <w:rPr>
                <w:rFonts w:ascii="Montserrat" w:hAnsi="Montserrat" w:cs="Arial"/>
                <w:bCs/>
                <w:sz w:val="20"/>
                <w:szCs w:val="20"/>
              </w:rPr>
              <w:t>Médico</w:t>
            </w:r>
          </w:p>
        </w:tc>
        <w:tc>
          <w:tcPr>
            <w:tcW w:w="27" w:type="dxa"/>
            <w:shd w:val="clear" w:color="auto" w:fill="auto"/>
          </w:tcPr>
          <w:p w14:paraId="21CF162F" w14:textId="77777777" w:rsidR="00000000" w:rsidRDefault="00000000"/>
        </w:tc>
      </w:tr>
      <w:tr w:rsidR="00000000" w14:paraId="64EB93DF"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3B747B1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7EA2444B"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22DA86"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7E260218"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132B547F" w14:textId="77777777" w:rsidR="00000000" w:rsidRDefault="00000000">
            <w:pPr>
              <w:tabs>
                <w:tab w:val="left" w:pos="540"/>
              </w:tabs>
              <w:ind w:left="540" w:right="-468" w:hanging="540"/>
            </w:pPr>
            <w:r>
              <w:rPr>
                <w:rFonts w:ascii="Montserrat" w:hAnsi="Montserrat" w:cs="Arial"/>
                <w:bCs/>
                <w:sz w:val="20"/>
                <w:szCs w:val="20"/>
              </w:rPr>
              <w:t>Anual</w:t>
            </w:r>
          </w:p>
        </w:tc>
        <w:tc>
          <w:tcPr>
            <w:tcW w:w="27" w:type="dxa"/>
            <w:shd w:val="clear" w:color="auto" w:fill="auto"/>
          </w:tcPr>
          <w:p w14:paraId="005556B2" w14:textId="77777777" w:rsidR="00000000" w:rsidRDefault="00000000"/>
        </w:tc>
      </w:tr>
      <w:tr w:rsidR="00000000" w14:paraId="4E5FE5EE" w14:textId="77777777">
        <w:trPr>
          <w:trHeight w:val="483"/>
        </w:trPr>
        <w:tc>
          <w:tcPr>
            <w:tcW w:w="5011" w:type="dxa"/>
            <w:gridSpan w:val="14"/>
            <w:tcBorders>
              <w:top w:val="single" w:sz="4" w:space="0" w:color="000000"/>
              <w:left w:val="single" w:sz="4" w:space="0" w:color="000000"/>
              <w:bottom w:val="single" w:sz="4" w:space="0" w:color="000000"/>
              <w:right w:val="single" w:sz="4" w:space="0" w:color="000000"/>
            </w:tcBorders>
            <w:shd w:val="clear" w:color="auto" w:fill="auto"/>
          </w:tcPr>
          <w:p w14:paraId="3C94CE78"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33C1AE82"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8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506DB2" w14:textId="77777777" w:rsidR="00000000" w:rsidRDefault="00000000">
            <w:pPr>
              <w:tabs>
                <w:tab w:val="left" w:pos="540"/>
              </w:tabs>
              <w:ind w:left="540" w:right="-468" w:hanging="540"/>
              <w:rPr>
                <w:rFonts w:ascii="Montserrat" w:hAnsi="Montserrat" w:cs="Arial"/>
                <w:b/>
                <w:bCs/>
                <w:sz w:val="20"/>
                <w:szCs w:val="20"/>
              </w:rPr>
            </w:pPr>
          </w:p>
        </w:tc>
        <w:tc>
          <w:tcPr>
            <w:tcW w:w="5245" w:type="dxa"/>
            <w:gridSpan w:val="8"/>
            <w:tcBorders>
              <w:top w:val="single" w:sz="4" w:space="0" w:color="000000"/>
              <w:left w:val="single" w:sz="4" w:space="0" w:color="000000"/>
              <w:bottom w:val="single" w:sz="4" w:space="0" w:color="000000"/>
              <w:right w:val="single" w:sz="4" w:space="0" w:color="000000"/>
            </w:tcBorders>
            <w:shd w:val="clear" w:color="auto" w:fill="auto"/>
          </w:tcPr>
          <w:p w14:paraId="308D0F8B"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2E9A2515"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c>
          <w:tcPr>
            <w:tcW w:w="27" w:type="dxa"/>
            <w:shd w:val="clear" w:color="auto" w:fill="auto"/>
          </w:tcPr>
          <w:p w14:paraId="6A8D6B72" w14:textId="77777777" w:rsidR="00000000" w:rsidRDefault="00000000"/>
        </w:tc>
      </w:tr>
      <w:tr w:rsidR="00000000" w14:paraId="54F50AF1"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5004BC6B"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c>
          <w:tcPr>
            <w:tcW w:w="27" w:type="dxa"/>
            <w:shd w:val="clear" w:color="auto" w:fill="auto"/>
          </w:tcPr>
          <w:p w14:paraId="60BD305B" w14:textId="77777777" w:rsidR="00000000" w:rsidRDefault="00000000"/>
        </w:tc>
      </w:tr>
      <w:tr w:rsidR="00000000" w14:paraId="3496FB6B" w14:textId="77777777">
        <w:trPr>
          <w:trHeight w:val="394"/>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57B1B15E"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EE399D" w14:textId="77777777" w:rsidR="00000000" w:rsidRDefault="00000000">
            <w:pPr>
              <w:tabs>
                <w:tab w:val="left" w:pos="540"/>
              </w:tabs>
              <w:ind w:left="540" w:right="-468" w:hanging="540"/>
              <w:jc w:val="center"/>
              <w:rPr>
                <w:rFonts w:ascii="Montserrat" w:hAnsi="Montserrat" w:cs="Arial"/>
                <w:b/>
                <w:bCs/>
                <w:sz w:val="20"/>
                <w:szCs w:val="20"/>
              </w:rPr>
            </w:pPr>
          </w:p>
        </w:tc>
        <w:tc>
          <w:tcPr>
            <w:tcW w:w="6580" w:type="dxa"/>
            <w:gridSpan w:val="17"/>
            <w:tcBorders>
              <w:top w:val="single" w:sz="4" w:space="0" w:color="000000"/>
              <w:left w:val="single" w:sz="4" w:space="0" w:color="000000"/>
              <w:bottom w:val="single" w:sz="4" w:space="0" w:color="000000"/>
              <w:right w:val="single" w:sz="4" w:space="0" w:color="000000"/>
            </w:tcBorders>
            <w:shd w:val="clear" w:color="auto" w:fill="auto"/>
          </w:tcPr>
          <w:p w14:paraId="0C252D68" w14:textId="77777777" w:rsidR="00000000" w:rsidRDefault="00000000">
            <w:pPr>
              <w:tabs>
                <w:tab w:val="left" w:pos="540"/>
              </w:tabs>
              <w:ind w:left="540" w:right="-468" w:hanging="540"/>
            </w:pPr>
            <w:r>
              <w:rPr>
                <w:rFonts w:ascii="Montserrat" w:hAnsi="Montserrat" w:cs="Arial"/>
                <w:b/>
                <w:bCs/>
                <w:sz w:val="20"/>
                <w:szCs w:val="20"/>
              </w:rPr>
              <w:t>Serie estadística</w:t>
            </w:r>
          </w:p>
        </w:tc>
        <w:tc>
          <w:tcPr>
            <w:tcW w:w="27" w:type="dxa"/>
            <w:shd w:val="clear" w:color="auto" w:fill="auto"/>
          </w:tcPr>
          <w:p w14:paraId="094B9B71" w14:textId="77777777" w:rsidR="00000000" w:rsidRDefault="00000000"/>
        </w:tc>
      </w:tr>
      <w:tr w:rsidR="00000000" w14:paraId="2BF532A3" w14:textId="77777777">
        <w:trPr>
          <w:trHeight w:val="286"/>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1F3808A5"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43B07470" w14:textId="77777777" w:rsidR="00000000" w:rsidRDefault="00000000">
            <w:pPr>
              <w:tabs>
                <w:tab w:val="left" w:pos="540"/>
              </w:tabs>
              <w:ind w:left="540" w:right="-468" w:hanging="540"/>
              <w:jc w:val="center"/>
              <w:rPr>
                <w:rFonts w:ascii="Montserrat" w:hAnsi="Montserrat" w:cs="Arial"/>
                <w:b/>
                <w:bCs/>
                <w:sz w:val="20"/>
                <w:szCs w:val="20"/>
              </w:rPr>
            </w:pPr>
          </w:p>
        </w:tc>
        <w:tc>
          <w:tcPr>
            <w:tcW w:w="6580" w:type="dxa"/>
            <w:gridSpan w:val="17"/>
            <w:tcBorders>
              <w:top w:val="single" w:sz="4" w:space="0" w:color="000000"/>
              <w:left w:val="single" w:sz="4" w:space="0" w:color="000000"/>
              <w:bottom w:val="single" w:sz="4" w:space="0" w:color="000000"/>
              <w:right w:val="single" w:sz="4" w:space="0" w:color="000000"/>
            </w:tcBorders>
            <w:shd w:val="clear" w:color="auto" w:fill="auto"/>
          </w:tcPr>
          <w:p w14:paraId="636FC600" w14:textId="77777777" w:rsidR="00000000" w:rsidRDefault="00000000">
            <w:pPr>
              <w:tabs>
                <w:tab w:val="left" w:pos="540"/>
              </w:tabs>
              <w:ind w:left="540" w:right="-468" w:hanging="540"/>
              <w:jc w:val="center"/>
              <w:rPr>
                <w:rFonts w:ascii="Montserrat" w:hAnsi="Montserrat" w:cs="Arial"/>
                <w:b/>
                <w:bCs/>
                <w:sz w:val="20"/>
                <w:szCs w:val="20"/>
              </w:rPr>
            </w:pPr>
          </w:p>
        </w:tc>
        <w:tc>
          <w:tcPr>
            <w:tcW w:w="27" w:type="dxa"/>
            <w:shd w:val="clear" w:color="auto" w:fill="auto"/>
          </w:tcPr>
          <w:p w14:paraId="520BDB9F" w14:textId="77777777" w:rsidR="00000000" w:rsidRDefault="00000000"/>
        </w:tc>
      </w:tr>
      <w:tr w:rsidR="00000000" w14:paraId="3D980FA4"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78A462D0"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c>
          <w:tcPr>
            <w:tcW w:w="27" w:type="dxa"/>
            <w:shd w:val="clear" w:color="auto" w:fill="auto"/>
          </w:tcPr>
          <w:p w14:paraId="556FD054" w14:textId="77777777" w:rsidR="00000000" w:rsidRDefault="00000000"/>
        </w:tc>
      </w:tr>
      <w:tr w:rsidR="00000000" w14:paraId="7A3D3EBD" w14:textId="77777777">
        <w:trPr>
          <w:trHeight w:val="266"/>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0D9CDA5A" w14:textId="77777777" w:rsidR="00000000" w:rsidRDefault="00000000">
            <w:pPr>
              <w:tabs>
                <w:tab w:val="left" w:pos="540"/>
              </w:tabs>
              <w:ind w:left="540" w:right="-468" w:hanging="540"/>
              <w:jc w:val="center"/>
              <w:rPr>
                <w:rFonts w:ascii="Montserrat" w:hAnsi="Montserrat" w:cs="Arial"/>
                <w:b/>
                <w:bCs/>
                <w:sz w:val="20"/>
                <w:szCs w:val="20"/>
              </w:rPr>
            </w:pPr>
          </w:p>
        </w:tc>
        <w:tc>
          <w:tcPr>
            <w:tcW w:w="27" w:type="dxa"/>
            <w:shd w:val="clear" w:color="auto" w:fill="auto"/>
          </w:tcPr>
          <w:p w14:paraId="55716504" w14:textId="77777777" w:rsidR="00000000" w:rsidRDefault="00000000"/>
        </w:tc>
      </w:tr>
      <w:tr w:rsidR="00000000" w14:paraId="77C80082"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C00000"/>
          </w:tcPr>
          <w:p w14:paraId="1A9CD545"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c>
          <w:tcPr>
            <w:tcW w:w="27" w:type="dxa"/>
            <w:shd w:val="clear" w:color="auto" w:fill="auto"/>
          </w:tcPr>
          <w:p w14:paraId="0DAE6E3E" w14:textId="77777777" w:rsidR="00000000" w:rsidRDefault="00000000"/>
        </w:tc>
      </w:tr>
      <w:tr w:rsidR="00000000" w14:paraId="29F52510" w14:textId="77777777">
        <w:trPr>
          <w:trHeight w:val="274"/>
        </w:trPr>
        <w:tc>
          <w:tcPr>
            <w:tcW w:w="10539" w:type="dxa"/>
            <w:gridSpan w:val="25"/>
            <w:tcBorders>
              <w:top w:val="single" w:sz="4" w:space="0" w:color="000000"/>
              <w:left w:val="single" w:sz="4" w:space="0" w:color="000000"/>
              <w:bottom w:val="single" w:sz="4" w:space="0" w:color="000000"/>
              <w:right w:val="single" w:sz="4" w:space="0" w:color="000000"/>
            </w:tcBorders>
            <w:shd w:val="clear" w:color="auto" w:fill="auto"/>
          </w:tcPr>
          <w:p w14:paraId="4EC88013" w14:textId="77777777" w:rsidR="00000000" w:rsidRDefault="00000000">
            <w:pPr>
              <w:pStyle w:val="ListParagraph"/>
              <w:ind w:left="2160"/>
              <w:jc w:val="both"/>
            </w:pPr>
          </w:p>
          <w:p w14:paraId="7CE634B0" w14:textId="77777777" w:rsidR="00000000" w:rsidRDefault="00000000">
            <w:pPr>
              <w:pStyle w:val="ListParagraph"/>
              <w:numPr>
                <w:ilvl w:val="0"/>
                <w:numId w:val="20"/>
              </w:numPr>
              <w:jc w:val="both"/>
            </w:pPr>
            <w:r>
              <w:rPr>
                <w:rFonts w:ascii="Montserrat" w:hAnsi="Montserrat" w:cs="Arial"/>
                <w:bCs/>
                <w:sz w:val="20"/>
                <w:szCs w:val="20"/>
              </w:rPr>
              <w:t xml:space="preserve">Para efectos de este indicador del programa presupuestario se define que la </w:t>
            </w:r>
            <w:r>
              <w:rPr>
                <w:rFonts w:ascii="Montserrat" w:hAnsi="Montserrat" w:cs="Arial"/>
                <w:b/>
                <w:bCs/>
                <w:sz w:val="20"/>
                <w:szCs w:val="20"/>
              </w:rPr>
              <w:t>cohorte</w:t>
            </w:r>
            <w:r>
              <w:rPr>
                <w:rFonts w:ascii="Montserrat" w:hAnsi="Montserrat" w:cs="Arial"/>
                <w:bCs/>
                <w:sz w:val="20"/>
                <w:szCs w:val="20"/>
              </w:rPr>
              <w:t xml:space="preserve"> se refiere a los residentes que ingresan para realizar su curso de formación en el mismo ciclo académico, dando seguimiento a su desempeño hasta la conclusión del programa de estudios o su derivación a una especialidad de entrada indirecta, restando las BAJAS es decir a los médicos residentes que por alguna causa (personal, académica y fallecimiento, entre otras) no concluyen su formación.</w:t>
            </w:r>
          </w:p>
          <w:p w14:paraId="26803156" w14:textId="77777777" w:rsidR="00000000" w:rsidRDefault="00000000">
            <w:pPr>
              <w:pStyle w:val="ListParagraph"/>
              <w:ind w:left="2160"/>
              <w:jc w:val="both"/>
            </w:pPr>
          </w:p>
          <w:p w14:paraId="1EF16B37" w14:textId="77777777" w:rsidR="00000000" w:rsidRDefault="00000000">
            <w:pPr>
              <w:pStyle w:val="ListParagraph"/>
              <w:numPr>
                <w:ilvl w:val="0"/>
                <w:numId w:val="20"/>
              </w:numPr>
              <w:jc w:val="both"/>
            </w:pPr>
            <w:r>
              <w:rPr>
                <w:rFonts w:ascii="Montserrat" w:hAnsi="Montserrat" w:cs="Arial"/>
                <w:bCs/>
                <w:sz w:val="20"/>
                <w:szCs w:val="20"/>
              </w:rPr>
              <w:t>La cohorte incluye a todos los médicos en formación de la generación, es decir los que tienen PLAZAS otorgadas por la Dirección General de Calidad y Educación en Salud, PLAZAS de la institución, u otras plazas con otros financiamientos, sean estos nacionales o extranjeros.</w:t>
            </w:r>
          </w:p>
          <w:p w14:paraId="2EAACE96" w14:textId="77777777" w:rsidR="00000000" w:rsidRDefault="00000000">
            <w:pPr>
              <w:pStyle w:val="ListParagraph"/>
              <w:ind w:left="2160"/>
              <w:jc w:val="both"/>
            </w:pPr>
          </w:p>
          <w:p w14:paraId="69C40D68" w14:textId="77777777" w:rsidR="00000000" w:rsidRDefault="00000000">
            <w:pPr>
              <w:pStyle w:val="ListParagraph"/>
              <w:numPr>
                <w:ilvl w:val="0"/>
                <w:numId w:val="20"/>
              </w:numPr>
              <w:jc w:val="both"/>
            </w:pPr>
            <w:r>
              <w:rPr>
                <w:rFonts w:ascii="Montserrat" w:hAnsi="Montserrat" w:cs="Arial"/>
                <w:bCs/>
                <w:sz w:val="20"/>
                <w:szCs w:val="20"/>
              </w:rPr>
              <w:t>En el caso de los residentes que se derivan a una especialidad de entrada indirecta, la institución deberá considerarlos como egresados de la cohorte siempre y cuando se cuente con la copia de la constancia de haber sido aceptados en la siguiente especialidad.</w:t>
            </w:r>
          </w:p>
          <w:p w14:paraId="21434279" w14:textId="77777777" w:rsidR="00000000" w:rsidRDefault="00000000">
            <w:pPr>
              <w:pStyle w:val="ListParagraph"/>
              <w:ind w:left="2160"/>
              <w:jc w:val="both"/>
            </w:pPr>
          </w:p>
          <w:p w14:paraId="2C59E0D1" w14:textId="77777777" w:rsidR="00000000" w:rsidRDefault="00000000">
            <w:pPr>
              <w:pStyle w:val="ListParagraph"/>
              <w:numPr>
                <w:ilvl w:val="0"/>
                <w:numId w:val="20"/>
              </w:numPr>
              <w:jc w:val="both"/>
            </w:pPr>
            <w:r>
              <w:rPr>
                <w:rFonts w:ascii="Montserrat" w:hAnsi="Montserrat" w:cs="Arial"/>
                <w:bCs/>
                <w:sz w:val="20"/>
                <w:szCs w:val="20"/>
              </w:rPr>
              <w:t>En el caso que el residente ingrese en la misma institución a continuar su formación, se deberá contar en la nueva cohorte a la que pertenece.</w:t>
            </w:r>
          </w:p>
          <w:p w14:paraId="0F1288FF" w14:textId="77777777" w:rsidR="00000000" w:rsidRDefault="00000000">
            <w:pPr>
              <w:pStyle w:val="ListParagraph"/>
              <w:ind w:left="2160"/>
              <w:jc w:val="both"/>
            </w:pPr>
          </w:p>
          <w:p w14:paraId="551E54A9" w14:textId="77777777" w:rsidR="00000000" w:rsidRDefault="00000000">
            <w:pPr>
              <w:pStyle w:val="ListParagraph"/>
              <w:numPr>
                <w:ilvl w:val="0"/>
                <w:numId w:val="20"/>
              </w:numPr>
              <w:jc w:val="both"/>
              <w:rPr>
                <w:rFonts w:ascii="Montserrat" w:hAnsi="Montserrat" w:cs="Arial"/>
                <w:b/>
                <w:bCs/>
                <w:sz w:val="20"/>
                <w:szCs w:val="20"/>
              </w:rPr>
            </w:pPr>
            <w:r>
              <w:rPr>
                <w:rFonts w:ascii="Montserrat" w:hAnsi="Montserrat" w:cs="Arial"/>
                <w:bCs/>
                <w:sz w:val="20"/>
                <w:szCs w:val="20"/>
              </w:rPr>
              <w:t>En el reporte del cumplimiento de metas se deberá informar brevemente, al final del apartado de “Explicación a las variaciones”, el número de médicos residentes que tuvieron derivación a una especialidad de entrada indirecta y que proporción representan del total de médicos residentes que participaron en esa cohorte.</w:t>
            </w:r>
          </w:p>
          <w:p w14:paraId="07A2AFD0" w14:textId="77777777" w:rsidR="00000000" w:rsidRDefault="00000000">
            <w:pPr>
              <w:tabs>
                <w:tab w:val="left" w:pos="0"/>
              </w:tabs>
              <w:rPr>
                <w:rFonts w:ascii="Montserrat" w:hAnsi="Montserrat" w:cs="Arial"/>
                <w:b/>
                <w:bCs/>
                <w:sz w:val="20"/>
                <w:szCs w:val="20"/>
              </w:rPr>
            </w:pPr>
          </w:p>
        </w:tc>
        <w:tc>
          <w:tcPr>
            <w:tcW w:w="27" w:type="dxa"/>
            <w:shd w:val="clear" w:color="auto" w:fill="auto"/>
          </w:tcPr>
          <w:p w14:paraId="073F7EEE" w14:textId="77777777" w:rsidR="00000000" w:rsidRDefault="00000000"/>
        </w:tc>
      </w:tr>
    </w:tbl>
    <w:p w14:paraId="3C9B9DEC" w14:textId="77777777" w:rsidR="00000000" w:rsidRDefault="00000000">
      <w:pPr>
        <w:rPr>
          <w:rFonts w:ascii="Montserrat" w:hAnsi="Montserrat"/>
        </w:rPr>
      </w:pPr>
    </w:p>
    <w:p w14:paraId="390628AC" w14:textId="77777777" w:rsidR="00000000" w:rsidRDefault="00000000">
      <w:pPr>
        <w:rPr>
          <w:rFonts w:ascii="Montserrat" w:hAnsi="Montserrat"/>
        </w:rPr>
      </w:pPr>
    </w:p>
    <w:p w14:paraId="3C532254" w14:textId="77777777" w:rsidR="00000000" w:rsidRDefault="00000000">
      <w:pPr>
        <w:rPr>
          <w:rFonts w:ascii="Montserrat" w:hAnsi="Montserrat"/>
        </w:rPr>
      </w:pPr>
    </w:p>
    <w:p w14:paraId="5C58D42B" w14:textId="77777777" w:rsidR="00000000" w:rsidRDefault="00000000">
      <w:pPr>
        <w:rPr>
          <w:rFonts w:ascii="Montserrat" w:hAnsi="Montserrat"/>
        </w:rPr>
      </w:pPr>
    </w:p>
    <w:p w14:paraId="56D065CA" w14:textId="77777777" w:rsidR="00000000" w:rsidRDefault="00000000">
      <w:pPr>
        <w:rPr>
          <w:rFonts w:ascii="Montserrat" w:hAnsi="Montserrat"/>
        </w:rPr>
      </w:pPr>
    </w:p>
    <w:p w14:paraId="13DDCD01" w14:textId="77777777" w:rsidR="00000000" w:rsidRDefault="00000000">
      <w:pPr>
        <w:rPr>
          <w:rFonts w:ascii="Montserrat" w:hAnsi="Montserrat"/>
        </w:rPr>
      </w:pPr>
    </w:p>
    <w:p w14:paraId="3F0E51F1" w14:textId="77777777" w:rsidR="00000000" w:rsidRDefault="00000000">
      <w:pPr>
        <w:rPr>
          <w:rFonts w:ascii="Montserrat" w:hAnsi="Montserrat"/>
        </w:rPr>
      </w:pPr>
    </w:p>
    <w:p w14:paraId="236A5555" w14:textId="77777777" w:rsidR="00000000" w:rsidRDefault="00000000">
      <w:pPr>
        <w:rPr>
          <w:rFonts w:ascii="Montserrat" w:hAnsi="Montserrat"/>
        </w:rPr>
      </w:pPr>
    </w:p>
    <w:p w14:paraId="41585BFF" w14:textId="77777777" w:rsidR="00000000" w:rsidRDefault="00000000">
      <w:pPr>
        <w:rPr>
          <w:rFonts w:ascii="Montserrat" w:hAnsi="Montserrat"/>
        </w:rPr>
      </w:pPr>
    </w:p>
    <w:p w14:paraId="75CE0F5D" w14:textId="77777777" w:rsidR="00000000" w:rsidRDefault="00000000">
      <w:pPr>
        <w:rPr>
          <w:rFonts w:ascii="Montserrat" w:hAnsi="Montserrat"/>
        </w:rPr>
      </w:pPr>
    </w:p>
    <w:p w14:paraId="7D3058CB" w14:textId="77777777" w:rsidR="00000000" w:rsidRDefault="00000000">
      <w:pPr>
        <w:rPr>
          <w:rFonts w:ascii="Montserrat" w:hAnsi="Montserrat"/>
        </w:rPr>
      </w:pPr>
    </w:p>
    <w:p w14:paraId="42CB673F" w14:textId="77777777" w:rsidR="00000000" w:rsidRDefault="00000000">
      <w:pPr>
        <w:rPr>
          <w:rFonts w:ascii="Montserrat" w:hAnsi="Montserrat"/>
        </w:rPr>
      </w:pPr>
    </w:p>
    <w:p w14:paraId="1044AD56" w14:textId="77777777" w:rsidR="00000000" w:rsidRDefault="00000000">
      <w:pPr>
        <w:rPr>
          <w:rFonts w:ascii="Montserrat" w:hAnsi="Montserrat"/>
        </w:rPr>
      </w:pPr>
    </w:p>
    <w:p w14:paraId="35BA80BA" w14:textId="77777777" w:rsidR="00000000" w:rsidRDefault="00000000">
      <w:pPr>
        <w:rPr>
          <w:rFonts w:ascii="Montserrat" w:hAnsi="Montserrat"/>
        </w:rPr>
      </w:pPr>
    </w:p>
    <w:p w14:paraId="4EE93A28" w14:textId="77777777" w:rsidR="00000000" w:rsidRDefault="00000000">
      <w:pPr>
        <w:rPr>
          <w:rFonts w:ascii="Montserrat" w:hAnsi="Montserrat"/>
        </w:rPr>
      </w:pPr>
    </w:p>
    <w:p w14:paraId="64690185" w14:textId="77777777" w:rsidR="00000000" w:rsidRDefault="00000000">
      <w:pPr>
        <w:rPr>
          <w:rFonts w:ascii="Montserrat" w:hAnsi="Montserrat"/>
        </w:rPr>
      </w:pPr>
    </w:p>
    <w:p w14:paraId="2B6C4839" w14:textId="77777777" w:rsidR="00000000" w:rsidRDefault="00000000">
      <w:pPr>
        <w:rPr>
          <w:rFonts w:ascii="Montserrat" w:hAnsi="Montserrat"/>
        </w:rPr>
      </w:pPr>
    </w:p>
    <w:p w14:paraId="741B84AD" w14:textId="77777777" w:rsidR="00000000" w:rsidRDefault="00000000">
      <w:pPr>
        <w:rPr>
          <w:rFonts w:ascii="Montserrat" w:hAnsi="Montserrat"/>
        </w:rPr>
      </w:pPr>
    </w:p>
    <w:p w14:paraId="5EBDD61C" w14:textId="77777777" w:rsidR="00000000" w:rsidRDefault="00000000">
      <w:pPr>
        <w:rPr>
          <w:rFonts w:ascii="Montserrat" w:hAnsi="Montserrat"/>
        </w:rPr>
      </w:pPr>
    </w:p>
    <w:p w14:paraId="33CBD45A"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2D9E54EB" w14:textId="77777777" w:rsidR="00000000" w:rsidRDefault="00000000">
      <w:pPr>
        <w:jc w:val="center"/>
        <w:rPr>
          <w:rFonts w:ascii="Montserrat" w:hAnsi="Montserrat"/>
        </w:rPr>
      </w:pPr>
      <w:r>
        <w:rPr>
          <w:rFonts w:ascii="Montserrat" w:hAnsi="Montserrat"/>
        </w:rPr>
        <w:t xml:space="preserve">DEL PROGRAMA FORMACIÓN Y CAPACITACIÓN </w:t>
      </w:r>
    </w:p>
    <w:p w14:paraId="2E2C7524" w14:textId="77777777" w:rsidR="00000000" w:rsidRDefault="00000000">
      <w:pPr>
        <w:jc w:val="center"/>
        <w:rPr>
          <w:rFonts w:ascii="Montserrat" w:hAnsi="Montserrat"/>
        </w:rPr>
      </w:pPr>
      <w:r>
        <w:rPr>
          <w:rFonts w:ascii="Montserrat" w:hAnsi="Montserrat"/>
        </w:rPr>
        <w:t>DE RECURSOS HUMANOS PARA LA SALUD</w:t>
      </w:r>
    </w:p>
    <w:p w14:paraId="7A96C1A3"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5"/>
        <w:gridCol w:w="524"/>
        <w:gridCol w:w="181"/>
        <w:gridCol w:w="599"/>
        <w:gridCol w:w="480"/>
        <w:gridCol w:w="181"/>
        <w:gridCol w:w="180"/>
        <w:gridCol w:w="179"/>
        <w:gridCol w:w="181"/>
        <w:gridCol w:w="48"/>
        <w:gridCol w:w="188"/>
        <w:gridCol w:w="48"/>
        <w:gridCol w:w="256"/>
        <w:gridCol w:w="179"/>
        <w:gridCol w:w="360"/>
        <w:gridCol w:w="721"/>
        <w:gridCol w:w="373"/>
        <w:gridCol w:w="824"/>
        <w:gridCol w:w="26"/>
        <w:gridCol w:w="397"/>
        <w:gridCol w:w="498"/>
        <w:gridCol w:w="98"/>
        <w:gridCol w:w="1702"/>
        <w:gridCol w:w="236"/>
      </w:tblGrid>
      <w:tr w:rsidR="00000000" w14:paraId="118A3EF3"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048F8913" w14:textId="77777777" w:rsidR="00000000" w:rsidRDefault="00000000">
            <w:pPr>
              <w:tabs>
                <w:tab w:val="left" w:pos="1861"/>
                <w:tab w:val="center" w:pos="5112"/>
              </w:tabs>
              <w:jc w:val="center"/>
            </w:pPr>
            <w:r>
              <w:rPr>
                <w:rFonts w:ascii="Montserrat" w:hAnsi="Montserrat" w:cs="Arial"/>
                <w:b/>
                <w:bCs/>
                <w:color w:val="FFFFFF"/>
                <w:sz w:val="20"/>
                <w:szCs w:val="20"/>
              </w:rPr>
              <w:t>Eficiencia terminal de especializaciones no clínicas, maestrías y doctorados</w:t>
            </w:r>
          </w:p>
        </w:tc>
      </w:tr>
      <w:tr w:rsidR="00000000" w14:paraId="5E384DEE" w14:textId="77777777">
        <w:tc>
          <w:tcPr>
            <w:tcW w:w="10439" w:type="dxa"/>
            <w:gridSpan w:val="27"/>
            <w:tcBorders>
              <w:top w:val="single" w:sz="4" w:space="0" w:color="000000"/>
              <w:left w:val="single" w:sz="4" w:space="0" w:color="000000"/>
              <w:right w:val="single" w:sz="4" w:space="0" w:color="000000"/>
            </w:tcBorders>
            <w:shd w:val="clear" w:color="auto" w:fill="76923C"/>
          </w:tcPr>
          <w:p w14:paraId="7F9DA7B9"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187675A7" w14:textId="77777777">
        <w:tc>
          <w:tcPr>
            <w:tcW w:w="2880" w:type="dxa"/>
            <w:gridSpan w:val="6"/>
            <w:tcBorders>
              <w:left w:val="single" w:sz="4" w:space="0" w:color="000000"/>
              <w:bottom w:val="single" w:sz="4" w:space="0" w:color="000000"/>
              <w:right w:val="single" w:sz="4" w:space="0" w:color="000000"/>
            </w:tcBorders>
            <w:shd w:val="clear" w:color="auto" w:fill="auto"/>
          </w:tcPr>
          <w:p w14:paraId="311288B1"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Pr>
          <w:p w14:paraId="2F12B0FD" w14:textId="77777777" w:rsidR="00000000" w:rsidRDefault="00000000">
            <w:pPr>
              <w:tabs>
                <w:tab w:val="left" w:pos="540"/>
              </w:tabs>
              <w:ind w:left="360" w:hanging="360"/>
              <w:jc w:val="center"/>
            </w:pPr>
            <w:r>
              <w:rPr>
                <w:rFonts w:ascii="Montserrat" w:hAnsi="Montserrat" w:cs="Arial"/>
                <w:bCs/>
                <w:sz w:val="20"/>
                <w:szCs w:val="20"/>
              </w:rPr>
              <w:t>E010</w:t>
            </w:r>
          </w:p>
        </w:tc>
        <w:tc>
          <w:tcPr>
            <w:tcW w:w="2880" w:type="dxa"/>
            <w:gridSpan w:val="7"/>
            <w:tcBorders>
              <w:left w:val="single" w:sz="4" w:space="0" w:color="000000"/>
              <w:bottom w:val="single" w:sz="4" w:space="0" w:color="000000"/>
              <w:right w:val="single" w:sz="4" w:space="0" w:color="000000"/>
            </w:tcBorders>
            <w:shd w:val="clear" w:color="auto" w:fill="auto"/>
          </w:tcPr>
          <w:p w14:paraId="7B1CA6B5"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339" w:type="dxa"/>
            <w:gridSpan w:val="4"/>
            <w:tcBorders>
              <w:left w:val="single" w:sz="4" w:space="0" w:color="000000"/>
              <w:bottom w:val="single" w:sz="4" w:space="0" w:color="000000"/>
              <w:right w:val="single" w:sz="4" w:space="0" w:color="000000"/>
            </w:tcBorders>
            <w:shd w:val="clear" w:color="auto" w:fill="auto"/>
          </w:tcPr>
          <w:p w14:paraId="153474ED"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21EDE409" w14:textId="77777777">
        <w:trPr>
          <w:trHeight w:val="580"/>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138C3B12"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05C2EC3F"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415D9F5A"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3E51FB1F"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119" w:type="dxa"/>
            <w:gridSpan w:val="17"/>
            <w:tcBorders>
              <w:top w:val="single" w:sz="4" w:space="0" w:color="000000"/>
              <w:left w:val="single" w:sz="4" w:space="0" w:color="000000"/>
              <w:bottom w:val="single" w:sz="4" w:space="0" w:color="000000"/>
              <w:right w:val="single" w:sz="4" w:space="0" w:color="000000"/>
            </w:tcBorders>
            <w:shd w:val="clear" w:color="auto" w:fill="auto"/>
          </w:tcPr>
          <w:p w14:paraId="6A1BA389"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7DA348E4"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3FB71EB4"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6F21C584"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de posgrado en las unidades / entidades ejecutoras del programa</w:t>
            </w:r>
          </w:p>
        </w:tc>
      </w:tr>
      <w:tr w:rsidR="00000000" w14:paraId="54DCF11B"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7C30616A" w14:textId="77777777" w:rsidR="00000000" w:rsidRDefault="00000000">
            <w:pPr>
              <w:tabs>
                <w:tab w:val="left" w:pos="540"/>
              </w:tabs>
              <w:ind w:left="540" w:right="47" w:hanging="540"/>
              <w:rPr>
                <w:rFonts w:ascii="Montserrat" w:hAnsi="Montserrat" w:cs="Arial"/>
                <w:bCs/>
                <w:sz w:val="20"/>
                <w:szCs w:val="20"/>
              </w:rPr>
            </w:pPr>
            <w:r>
              <w:rPr>
                <w:rFonts w:ascii="Montserrat" w:hAnsi="Montserrat" w:cs="Arial"/>
                <w:b/>
                <w:bCs/>
                <w:sz w:val="20"/>
                <w:szCs w:val="20"/>
              </w:rPr>
              <w:t>Prioridades</w:t>
            </w:r>
          </w:p>
          <w:p w14:paraId="671612D2" w14:textId="77777777" w:rsidR="00000000" w:rsidRDefault="00000000">
            <w:pPr>
              <w:tabs>
                <w:tab w:val="left" w:pos="540"/>
              </w:tabs>
              <w:ind w:left="540" w:right="47" w:hanging="3"/>
            </w:pPr>
            <w:r>
              <w:rPr>
                <w:rFonts w:ascii="Montserrat" w:hAnsi="Montserrat" w:cs="Arial"/>
                <w:bCs/>
                <w:sz w:val="20"/>
                <w:szCs w:val="20"/>
              </w:rPr>
              <w:t>Formar médicos especialistas y otras profesionistas de la salud mediante estudios de posgrado que contribuyan a mejorar la salud de la población</w:t>
            </w:r>
          </w:p>
        </w:tc>
      </w:tr>
      <w:tr w:rsidR="00000000" w14:paraId="21220905"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3B1A8B73" w14:textId="77777777" w:rsidR="00000000" w:rsidRDefault="00000000">
            <w:pPr>
              <w:tabs>
                <w:tab w:val="left" w:pos="540"/>
              </w:tabs>
              <w:ind w:left="540" w:right="47"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0464912C" w14:textId="77777777" w:rsidR="00000000" w:rsidRDefault="00000000">
            <w:pPr>
              <w:tabs>
                <w:tab w:val="left" w:pos="540"/>
              </w:tabs>
              <w:ind w:left="540" w:right="47" w:hanging="540"/>
            </w:pPr>
            <w:r>
              <w:rPr>
                <w:rFonts w:ascii="Montserrat" w:hAnsi="Montserrat" w:cs="Arial"/>
                <w:b/>
                <w:bCs/>
                <w:sz w:val="20"/>
                <w:szCs w:val="20"/>
              </w:rPr>
              <w:t xml:space="preserve">Propósito: </w:t>
            </w:r>
            <w:r>
              <w:rPr>
                <w:rFonts w:ascii="Montserrat" w:hAnsi="Montserrat" w:cs="Arial"/>
                <w:bCs/>
                <w:iCs/>
                <w:sz w:val="20"/>
                <w:szCs w:val="20"/>
              </w:rPr>
              <w:t>Profesionales de la salud desarrollan competencias técnico-médicas y de gestión acordes con las necesidades de la salud de la población.</w:t>
            </w:r>
          </w:p>
        </w:tc>
      </w:tr>
      <w:tr w:rsidR="00000000" w14:paraId="4EC3295C"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31C0DBF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7AEE4117"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01682B8"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AA18D94"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52C16492"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62" w:type="dxa"/>
            <w:gridSpan w:val="6"/>
            <w:tcBorders>
              <w:top w:val="single" w:sz="4" w:space="0" w:color="000000"/>
              <w:left w:val="single" w:sz="4" w:space="0" w:color="000000"/>
              <w:bottom w:val="single" w:sz="4" w:space="0" w:color="000000"/>
              <w:right w:val="single" w:sz="4" w:space="0" w:color="000000"/>
            </w:tcBorders>
            <w:shd w:val="clear" w:color="auto" w:fill="auto"/>
          </w:tcPr>
          <w:p w14:paraId="603C0DE7" w14:textId="77777777" w:rsidR="00000000" w:rsidRDefault="00000000">
            <w:pPr>
              <w:tabs>
                <w:tab w:val="left" w:pos="540"/>
              </w:tabs>
              <w:ind w:left="540" w:right="-468" w:hanging="540"/>
            </w:pPr>
            <w:r>
              <w:rPr>
                <w:rFonts w:ascii="Montserrat" w:hAnsi="Montserrat" w:cs="Arial"/>
                <w:bCs/>
                <w:sz w:val="20"/>
                <w:szCs w:val="20"/>
              </w:rPr>
              <w:t>1.2</w:t>
            </w:r>
          </w:p>
        </w:tc>
      </w:tr>
      <w:tr w:rsidR="00000000" w14:paraId="71290CDC" w14:textId="77777777">
        <w:trPr>
          <w:trHeight w:val="728"/>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143F7F5" w14:textId="77777777" w:rsidR="00000000" w:rsidRDefault="00000000">
            <w:pPr>
              <w:tabs>
                <w:tab w:val="left" w:pos="0"/>
              </w:tabs>
              <w:ind w:left="83" w:right="99"/>
              <w:rPr>
                <w:rFonts w:ascii="Montserrat" w:hAnsi="Montserrat" w:cs="Arial"/>
                <w:bCs/>
                <w:color w:val="000000"/>
                <w:sz w:val="20"/>
                <w:szCs w:val="20"/>
              </w:rPr>
            </w:pPr>
          </w:p>
          <w:p w14:paraId="478C3B5C" w14:textId="77777777" w:rsidR="00000000" w:rsidRDefault="00000000">
            <w:pPr>
              <w:tabs>
                <w:tab w:val="left" w:pos="0"/>
              </w:tabs>
              <w:ind w:right="99"/>
            </w:pPr>
            <w:r>
              <w:rPr>
                <w:rFonts w:ascii="Montserrat" w:hAnsi="Montserrat" w:cs="Arial"/>
                <w:bCs/>
                <w:color w:val="000000"/>
                <w:sz w:val="20"/>
                <w:szCs w:val="20"/>
              </w:rPr>
              <w:t>Eficiencia terminal de especializaciones no clínicas, maestrías y doctorados</w:t>
            </w:r>
            <w:r>
              <w:rPr>
                <w:rFonts w:ascii="Montserrat" w:hAnsi="Montserrat" w:cs="Arial"/>
                <w:b/>
                <w:bCs/>
                <w:color w:val="FFFFFF"/>
                <w:sz w:val="20"/>
                <w:szCs w:val="20"/>
              </w:rPr>
              <w:t xml:space="preserve"> educación continua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CE0B97" w14:textId="77777777" w:rsidR="00000000" w:rsidRDefault="00000000">
            <w:pPr>
              <w:tabs>
                <w:tab w:val="left" w:pos="540"/>
              </w:tabs>
              <w:ind w:left="540" w:right="-468" w:hanging="540"/>
              <w:rPr>
                <w:rFonts w:ascii="Montserrat" w:hAnsi="Montserrat" w:cs="Arial"/>
                <w:b/>
                <w:bCs/>
                <w:sz w:val="20"/>
                <w:szCs w:val="20"/>
              </w:rPr>
            </w:pPr>
          </w:p>
        </w:tc>
        <w:tc>
          <w:tcPr>
            <w:tcW w:w="5523" w:type="dxa"/>
            <w:gridSpan w:val="13"/>
            <w:tcBorders>
              <w:top w:val="single" w:sz="4" w:space="0" w:color="000000"/>
              <w:left w:val="single" w:sz="4" w:space="0" w:color="000000"/>
              <w:bottom w:val="single" w:sz="4" w:space="0" w:color="000000"/>
              <w:right w:val="single" w:sz="4" w:space="0" w:color="000000"/>
            </w:tcBorders>
            <w:shd w:val="clear" w:color="auto" w:fill="auto"/>
          </w:tcPr>
          <w:p w14:paraId="209F9186" w14:textId="77777777" w:rsidR="00000000" w:rsidRDefault="00000000">
            <w:pPr>
              <w:tabs>
                <w:tab w:val="left" w:pos="540"/>
              </w:tabs>
              <w:ind w:left="540" w:right="-468" w:hanging="540"/>
              <w:rPr>
                <w:rFonts w:ascii="Montserrat" w:hAnsi="Montserrat" w:cs="Arial"/>
                <w:b/>
                <w:bCs/>
                <w:sz w:val="20"/>
                <w:szCs w:val="20"/>
              </w:rPr>
            </w:pPr>
          </w:p>
          <w:p w14:paraId="249E8A36" w14:textId="77777777" w:rsidR="00000000" w:rsidRDefault="00000000">
            <w:pPr>
              <w:tabs>
                <w:tab w:val="left" w:pos="540"/>
              </w:tabs>
              <w:ind w:left="540" w:right="-468" w:hanging="540"/>
            </w:pPr>
            <w:r>
              <w:rPr>
                <w:rFonts w:ascii="Montserrat" w:hAnsi="Montserrat" w:cs="Arial"/>
                <w:b/>
                <w:bCs/>
                <w:sz w:val="20"/>
                <w:szCs w:val="20"/>
              </w:rPr>
              <w:t>No. de indicador 5</w:t>
            </w:r>
          </w:p>
        </w:tc>
      </w:tr>
      <w:tr w:rsidR="00000000" w14:paraId="10125CD1"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4EDF4C8E"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6788CE82" w14:textId="77777777" w:rsidR="00000000" w:rsidRDefault="00000000">
            <w:pPr>
              <w:tabs>
                <w:tab w:val="left" w:pos="540"/>
              </w:tabs>
              <w:ind w:right="-468"/>
              <w:rPr>
                <w:rFonts w:ascii="Montserrat" w:hAnsi="Montserrat" w:cs="Arial"/>
                <w:bCs/>
                <w:sz w:val="20"/>
                <w:szCs w:val="20"/>
              </w:rPr>
            </w:pPr>
          </w:p>
          <w:p w14:paraId="066732C9" w14:textId="77777777" w:rsidR="00000000" w:rsidRDefault="00000000">
            <w:pPr>
              <w:tabs>
                <w:tab w:val="left" w:pos="540"/>
              </w:tabs>
              <w:ind w:right="-468"/>
            </w:pPr>
            <w:r>
              <w:rPr>
                <w:rFonts w:ascii="Montserrat" w:hAnsi="Montserrat" w:cs="Arial"/>
                <w:bCs/>
                <w:sz w:val="20"/>
                <w:szCs w:val="20"/>
              </w:rPr>
              <w:t>Eficiencia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140F87" w14:textId="77777777" w:rsidR="00000000" w:rsidRDefault="00000000">
            <w:pPr>
              <w:tabs>
                <w:tab w:val="left" w:pos="540"/>
              </w:tabs>
              <w:ind w:left="540" w:right="-468" w:hanging="540"/>
              <w:rPr>
                <w:rFonts w:ascii="Montserrat" w:hAnsi="Montserrat" w:cs="Arial"/>
                <w:b/>
                <w:bCs/>
                <w:sz w:val="20"/>
                <w:szCs w:val="20"/>
              </w:rPr>
            </w:pPr>
          </w:p>
        </w:tc>
        <w:tc>
          <w:tcPr>
            <w:tcW w:w="5523" w:type="dxa"/>
            <w:gridSpan w:val="13"/>
            <w:tcBorders>
              <w:top w:val="single" w:sz="4" w:space="0" w:color="000000"/>
              <w:left w:val="single" w:sz="4" w:space="0" w:color="000000"/>
              <w:bottom w:val="single" w:sz="4" w:space="0" w:color="000000"/>
              <w:right w:val="single" w:sz="4" w:space="0" w:color="000000"/>
            </w:tcBorders>
            <w:shd w:val="clear" w:color="auto" w:fill="auto"/>
          </w:tcPr>
          <w:p w14:paraId="5CA484F5"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2E8D9FD2" w14:textId="77777777" w:rsidR="00000000" w:rsidRDefault="00000000">
            <w:pPr>
              <w:rPr>
                <w:rFonts w:ascii="Montserrat" w:hAnsi="Montserrat" w:cs="Arial"/>
                <w:sz w:val="20"/>
                <w:szCs w:val="20"/>
              </w:rPr>
            </w:pPr>
          </w:p>
          <w:p w14:paraId="0A38F596" w14:textId="77777777" w:rsidR="00000000" w:rsidRDefault="00000000">
            <w:pPr>
              <w:jc w:val="both"/>
              <w:rPr>
                <w:rFonts w:ascii="Montserrat" w:hAnsi="Montserrat" w:cs="Arial"/>
                <w:sz w:val="20"/>
                <w:szCs w:val="20"/>
              </w:rPr>
            </w:pPr>
            <w:r>
              <w:rPr>
                <w:rFonts w:ascii="Montserrat" w:hAnsi="Montserrat" w:cs="Arial"/>
                <w:sz w:val="20"/>
                <w:szCs w:val="20"/>
              </w:rPr>
              <w:t>Los resultados del indicador reflejan la eficiencia institucional para retener a los profesionales en la formación de los programas de posgrados no clínicos (especializaciones no clínicas, maestría y doctorado) en las instituciones de la CCINSHAE</w:t>
            </w:r>
          </w:p>
          <w:p w14:paraId="46323B1B" w14:textId="77777777" w:rsidR="00000000" w:rsidRDefault="00000000">
            <w:pPr>
              <w:jc w:val="both"/>
              <w:rPr>
                <w:rFonts w:ascii="Montserrat" w:hAnsi="Montserrat" w:cs="Arial"/>
                <w:sz w:val="20"/>
                <w:szCs w:val="20"/>
              </w:rPr>
            </w:pPr>
          </w:p>
        </w:tc>
      </w:tr>
      <w:tr w:rsidR="00000000" w14:paraId="438C498D"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B7F87E2" w14:textId="77777777" w:rsidR="00000000" w:rsidRDefault="00000000">
            <w:pPr>
              <w:tabs>
                <w:tab w:val="left" w:pos="540"/>
              </w:tabs>
              <w:ind w:left="540" w:right="-43" w:hanging="540"/>
              <w:rPr>
                <w:rFonts w:ascii="Montserrat" w:hAnsi="Montserrat" w:cs="Arial"/>
                <w:b/>
                <w:bCs/>
                <w:sz w:val="20"/>
                <w:szCs w:val="20"/>
              </w:rPr>
            </w:pPr>
            <w:r>
              <w:rPr>
                <w:rFonts w:ascii="Montserrat" w:hAnsi="Montserrat" w:cs="Arial"/>
                <w:b/>
                <w:bCs/>
                <w:sz w:val="20"/>
                <w:szCs w:val="20"/>
              </w:rPr>
              <w:t>Método de cálculo:</w:t>
            </w:r>
          </w:p>
          <w:p w14:paraId="568CA74A" w14:textId="77777777" w:rsidR="00000000" w:rsidRDefault="00000000">
            <w:pPr>
              <w:tabs>
                <w:tab w:val="left" w:pos="540"/>
              </w:tabs>
              <w:ind w:left="540" w:right="-43" w:hanging="540"/>
              <w:rPr>
                <w:rFonts w:ascii="Montserrat" w:hAnsi="Montserrat" w:cs="Arial"/>
                <w:b/>
                <w:bCs/>
                <w:sz w:val="20"/>
                <w:szCs w:val="20"/>
              </w:rPr>
            </w:pPr>
          </w:p>
          <w:p w14:paraId="6CFAB8F1" w14:textId="77777777" w:rsidR="00000000" w:rsidRDefault="00000000">
            <w:pPr>
              <w:tabs>
                <w:tab w:val="left" w:pos="0"/>
              </w:tabs>
              <w:ind w:right="-43"/>
              <w:rPr>
                <w:rFonts w:ascii="Montserrat" w:hAnsi="Montserrat" w:cs="Arial"/>
                <w:sz w:val="20"/>
                <w:szCs w:val="20"/>
              </w:rPr>
            </w:pPr>
            <w:r>
              <w:rPr>
                <w:rFonts w:ascii="Montserrat" w:hAnsi="Montserrat" w:cs="Arial"/>
                <w:sz w:val="20"/>
                <w:szCs w:val="20"/>
              </w:rPr>
              <w:t xml:space="preserve">Número de profesionales de </w:t>
            </w:r>
            <w:r>
              <w:rPr>
                <w:rFonts w:ascii="Montserrat" w:hAnsi="Montserrat" w:cs="Arial"/>
                <w:bCs/>
                <w:color w:val="000000"/>
                <w:sz w:val="20"/>
                <w:szCs w:val="20"/>
              </w:rPr>
              <w:t>especializaciones no clínicas, maestrías y doctorados</w:t>
            </w:r>
            <w:r>
              <w:rPr>
                <w:rFonts w:ascii="Montserrat" w:hAnsi="Montserrat" w:cs="Arial"/>
                <w:sz w:val="20"/>
                <w:szCs w:val="20"/>
              </w:rPr>
              <w:t xml:space="preserve"> de la misma cohorte con constancia de terminación / Total de </w:t>
            </w:r>
          </w:p>
          <w:p w14:paraId="6995E771" w14:textId="77777777" w:rsidR="00000000" w:rsidRDefault="00000000">
            <w:pPr>
              <w:tabs>
                <w:tab w:val="left" w:pos="0"/>
              </w:tabs>
              <w:ind w:right="-43"/>
            </w:pPr>
            <w:r>
              <w:rPr>
                <w:rFonts w:ascii="Montserrat" w:hAnsi="Montserrat" w:cs="Arial"/>
                <w:sz w:val="20"/>
                <w:szCs w:val="20"/>
              </w:rPr>
              <w:t xml:space="preserve">profesionales </w:t>
            </w:r>
            <w:r>
              <w:rPr>
                <w:rFonts w:ascii="Montserrat" w:hAnsi="Montserrat" w:cs="Arial"/>
                <w:bCs/>
                <w:color w:val="000000"/>
                <w:sz w:val="20"/>
                <w:szCs w:val="20"/>
              </w:rPr>
              <w:t>de especializaciones no clínicas, maestrías y doctorados</w:t>
            </w:r>
            <w:r>
              <w:rPr>
                <w:rFonts w:ascii="Montserrat" w:hAnsi="Montserrat" w:cs="Arial"/>
                <w:b/>
                <w:bCs/>
                <w:color w:val="FFFFFF"/>
                <w:sz w:val="20"/>
                <w:szCs w:val="20"/>
              </w:rPr>
              <w:t xml:space="preserve"> </w:t>
            </w:r>
            <w:r>
              <w:rPr>
                <w:rFonts w:ascii="Montserrat" w:hAnsi="Montserrat" w:cs="Arial"/>
                <w:sz w:val="20"/>
                <w:szCs w:val="20"/>
              </w:rPr>
              <w:t>inscritos en la misma cohorte x 100</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DCB77D" w14:textId="77777777" w:rsidR="00000000" w:rsidRDefault="00000000">
            <w:pPr>
              <w:tabs>
                <w:tab w:val="left" w:pos="540"/>
              </w:tabs>
              <w:ind w:left="540" w:right="-468" w:hanging="540"/>
              <w:rPr>
                <w:rFonts w:ascii="Montserrat" w:hAnsi="Montserrat" w:cs="Arial"/>
                <w:b/>
                <w:bCs/>
                <w:sz w:val="20"/>
                <w:szCs w:val="20"/>
              </w:rPr>
            </w:pPr>
          </w:p>
        </w:tc>
        <w:tc>
          <w:tcPr>
            <w:tcW w:w="5523" w:type="dxa"/>
            <w:gridSpan w:val="13"/>
            <w:tcBorders>
              <w:top w:val="single" w:sz="4" w:space="0" w:color="000000"/>
              <w:left w:val="single" w:sz="4" w:space="0" w:color="000000"/>
              <w:bottom w:val="single" w:sz="4" w:space="0" w:color="000000"/>
              <w:right w:val="single" w:sz="4" w:space="0" w:color="000000"/>
            </w:tcBorders>
            <w:shd w:val="clear" w:color="auto" w:fill="auto"/>
          </w:tcPr>
          <w:p w14:paraId="4C77FD4B"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323CF9A4" w14:textId="77777777" w:rsidR="00000000" w:rsidRDefault="00000000">
            <w:pPr>
              <w:rPr>
                <w:rFonts w:ascii="Montserrat" w:hAnsi="Montserrat" w:cs="Arial"/>
                <w:sz w:val="20"/>
                <w:szCs w:val="20"/>
              </w:rPr>
            </w:pPr>
          </w:p>
          <w:p w14:paraId="6841E8C9" w14:textId="77777777" w:rsidR="00000000" w:rsidRDefault="00000000">
            <w:r>
              <w:rPr>
                <w:rFonts w:ascii="Montserrat" w:hAnsi="Montserrat" w:cs="Arial"/>
                <w:sz w:val="20"/>
                <w:szCs w:val="20"/>
              </w:rPr>
              <w:t>Porcentaje</w:t>
            </w:r>
          </w:p>
        </w:tc>
      </w:tr>
      <w:tr w:rsidR="00000000" w14:paraId="5E523CFB"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7EE7A97"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E1E0EE" w14:textId="77777777" w:rsidR="00000000" w:rsidRDefault="00000000">
            <w:pPr>
              <w:tabs>
                <w:tab w:val="left" w:pos="540"/>
              </w:tabs>
              <w:ind w:left="540" w:right="-468" w:hanging="540"/>
              <w:jc w:val="center"/>
              <w:rPr>
                <w:rFonts w:ascii="Montserrat" w:hAnsi="Montserrat" w:cs="Arial"/>
                <w:b/>
                <w:bCs/>
                <w:sz w:val="20"/>
                <w:szCs w:val="20"/>
              </w:rPr>
            </w:pPr>
          </w:p>
        </w:tc>
        <w:tc>
          <w:tcPr>
            <w:tcW w:w="5523" w:type="dxa"/>
            <w:gridSpan w:val="13"/>
            <w:tcBorders>
              <w:top w:val="single" w:sz="4" w:space="0" w:color="000000"/>
              <w:left w:val="single" w:sz="4" w:space="0" w:color="000000"/>
              <w:bottom w:val="single" w:sz="4" w:space="0" w:color="000000"/>
              <w:right w:val="single" w:sz="4" w:space="0" w:color="000000"/>
            </w:tcBorders>
            <w:shd w:val="clear" w:color="auto" w:fill="auto"/>
          </w:tcPr>
          <w:p w14:paraId="7E7EB77D"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2F3923D"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3FA4BB8"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377FDB" w14:textId="77777777" w:rsidR="00000000" w:rsidRDefault="00000000">
            <w:pPr>
              <w:tabs>
                <w:tab w:val="left" w:pos="540"/>
              </w:tabs>
              <w:ind w:left="540" w:right="-468" w:hanging="540"/>
              <w:jc w:val="center"/>
              <w:rPr>
                <w:rFonts w:ascii="Montserrat" w:hAnsi="Montserrat" w:cs="Arial"/>
                <w:b/>
                <w:bCs/>
                <w:sz w:val="20"/>
                <w:szCs w:val="20"/>
              </w:rPr>
            </w:pPr>
          </w:p>
        </w:tc>
        <w:tc>
          <w:tcPr>
            <w:tcW w:w="5523" w:type="dxa"/>
            <w:gridSpan w:val="13"/>
            <w:tcBorders>
              <w:top w:val="single" w:sz="4" w:space="0" w:color="000000"/>
              <w:left w:val="single" w:sz="4" w:space="0" w:color="000000"/>
              <w:bottom w:val="single" w:sz="4" w:space="0" w:color="000000"/>
              <w:right w:val="single" w:sz="4" w:space="0" w:color="000000"/>
            </w:tcBorders>
            <w:shd w:val="clear" w:color="auto" w:fill="auto"/>
          </w:tcPr>
          <w:p w14:paraId="603095E6"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 (diciembre)</w:t>
            </w:r>
          </w:p>
        </w:tc>
      </w:tr>
      <w:tr w:rsidR="00000000" w14:paraId="07AEBAB6"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153E0767"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1B49D8E0"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553D85BF"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tcPr>
          <w:p w14:paraId="3440E1FB"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1" w:type="dxa"/>
            <w:gridSpan w:val="4"/>
            <w:tcBorders>
              <w:top w:val="single" w:sz="4" w:space="0" w:color="000000"/>
              <w:left w:val="single" w:sz="4" w:space="0" w:color="000000"/>
              <w:bottom w:val="single" w:sz="4" w:space="0" w:color="000000"/>
              <w:right w:val="single" w:sz="4" w:space="0" w:color="000000"/>
            </w:tcBorders>
            <w:shd w:val="clear" w:color="auto" w:fill="auto"/>
          </w:tcPr>
          <w:p w14:paraId="382A1BBF"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27745C1" w14:textId="77777777" w:rsidR="00000000" w:rsidRDefault="00000000">
            <w:pPr>
              <w:tabs>
                <w:tab w:val="left" w:pos="540"/>
              </w:tabs>
              <w:ind w:left="540" w:right="-468" w:hanging="540"/>
              <w:rPr>
                <w:rFonts w:ascii="Montserrat" w:hAnsi="Montserrat" w:cs="Arial"/>
                <w:b/>
                <w:bCs/>
                <w:sz w:val="20"/>
                <w:szCs w:val="20"/>
              </w:rPr>
            </w:pPr>
          </w:p>
        </w:tc>
        <w:tc>
          <w:tcPr>
            <w:tcW w:w="1981" w:type="dxa"/>
            <w:gridSpan w:val="8"/>
            <w:tcBorders>
              <w:top w:val="single" w:sz="4" w:space="0" w:color="000000"/>
              <w:left w:val="single" w:sz="4" w:space="0" w:color="000000"/>
              <w:bottom w:val="single" w:sz="4" w:space="0" w:color="000000"/>
              <w:right w:val="single" w:sz="4" w:space="0" w:color="000000"/>
            </w:tcBorders>
            <w:shd w:val="clear" w:color="auto" w:fill="auto"/>
          </w:tcPr>
          <w:p w14:paraId="74BBCF02"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64016E05"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14:paraId="25E69E0B"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52B06C5B"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1CAC9"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D70CF"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FDB5B3" w14:textId="77777777" w:rsidR="00000000" w:rsidRDefault="00000000">
            <w:pPr>
              <w:tabs>
                <w:tab w:val="left" w:pos="540"/>
              </w:tabs>
              <w:ind w:right="-468"/>
            </w:pPr>
            <w:r>
              <w:rPr>
                <w:rFonts w:ascii="Montserrat" w:hAnsi="Montserrat" w:cs="Arial"/>
                <w:bCs/>
                <w:sz w:val="20"/>
                <w:szCs w:val="20"/>
              </w:rPr>
              <w:t xml:space="preserve">        1</w:t>
            </w:r>
          </w:p>
        </w:tc>
        <w:tc>
          <w:tcPr>
            <w:tcW w:w="3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081A5" w14:textId="77777777" w:rsidR="00000000" w:rsidRDefault="00000000">
            <w:pPr>
              <w:tabs>
                <w:tab w:val="left" w:pos="540"/>
              </w:tabs>
              <w:ind w:left="540" w:right="-468" w:hanging="540"/>
              <w:jc w:val="center"/>
              <w:rPr>
                <w:rFonts w:ascii="Montserrat" w:hAnsi="Montserrat" w:cs="Arial"/>
                <w:bCs/>
                <w:sz w:val="20"/>
                <w:szCs w:val="20"/>
              </w:rPr>
            </w:pPr>
          </w:p>
        </w:tc>
        <w:tc>
          <w:tcPr>
            <w:tcW w:w="19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5EA8D2F"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236E951"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A18677"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0FDF9956"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5539B2D4" w14:textId="77777777" w:rsidR="00000000" w:rsidRDefault="00000000">
            <w:pPr>
              <w:tabs>
                <w:tab w:val="left" w:pos="540"/>
              </w:tabs>
              <w:rPr>
                <w:rFonts w:ascii="Montserrat" w:hAnsi="Montserrat" w:cs="Arial"/>
                <w:b/>
                <w:bCs/>
                <w:sz w:val="18"/>
                <w:szCs w:val="18"/>
              </w:rPr>
            </w:pPr>
            <w:r>
              <w:rPr>
                <w:rFonts w:ascii="Montserrat" w:hAnsi="Montserrat" w:cs="Arial"/>
                <w:b/>
                <w:bCs/>
                <w:sz w:val="20"/>
                <w:szCs w:val="20"/>
              </w:rPr>
              <w:t>Justificación de las características:</w:t>
            </w:r>
          </w:p>
          <w:p w14:paraId="218E4BB4" w14:textId="77777777" w:rsidR="00000000" w:rsidRDefault="00000000">
            <w:pPr>
              <w:tabs>
                <w:tab w:val="left" w:pos="540"/>
              </w:tabs>
              <w:rPr>
                <w:rFonts w:ascii="Montserrat" w:hAnsi="Montserrat" w:cs="Arial"/>
                <w:b/>
                <w:bCs/>
                <w:sz w:val="18"/>
                <w:szCs w:val="18"/>
              </w:rPr>
            </w:pPr>
          </w:p>
          <w:p w14:paraId="6AFB0650" w14:textId="77777777" w:rsidR="00000000" w:rsidRDefault="00000000">
            <w:pPr>
              <w:tabs>
                <w:tab w:val="left" w:pos="540"/>
              </w:tabs>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3B2E27AB" w14:textId="77777777" w:rsidR="00000000" w:rsidRDefault="00000000">
            <w:pPr>
              <w:tabs>
                <w:tab w:val="left" w:pos="540"/>
              </w:tabs>
              <w:rPr>
                <w:rFonts w:ascii="Montserrat" w:hAnsi="Montserrat" w:cs="Arial"/>
                <w:b/>
                <w:bCs/>
                <w:sz w:val="18"/>
                <w:szCs w:val="18"/>
              </w:rPr>
            </w:pPr>
          </w:p>
          <w:p w14:paraId="74B4A7A8" w14:textId="77777777" w:rsidR="00000000" w:rsidRDefault="00000000">
            <w:pPr>
              <w:tabs>
                <w:tab w:val="left" w:pos="540"/>
              </w:tabs>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Refleja el porcentaje de alumnos que concluyen satisfactoriamente los cursos de posgrado no clínicos de acuerdo a los tiempos señalados en los programas de estudio que pueden incorporarse a los sistemas de salud del país.</w:t>
            </w:r>
          </w:p>
          <w:p w14:paraId="5190BE62" w14:textId="77777777" w:rsidR="00000000" w:rsidRDefault="00000000">
            <w:pPr>
              <w:tabs>
                <w:tab w:val="left" w:pos="540"/>
              </w:tabs>
              <w:rPr>
                <w:rFonts w:ascii="Montserrat" w:hAnsi="Montserrat" w:cs="Arial"/>
                <w:bCs/>
                <w:sz w:val="18"/>
                <w:szCs w:val="18"/>
              </w:rPr>
            </w:pPr>
          </w:p>
          <w:p w14:paraId="38E4943D" w14:textId="77777777" w:rsidR="00000000" w:rsidRDefault="00000000">
            <w:pPr>
              <w:tabs>
                <w:tab w:val="left" w:pos="540"/>
              </w:tabs>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El indicador está presente en los sistemas de información institucionales</w:t>
            </w:r>
          </w:p>
          <w:p w14:paraId="3417AB72" w14:textId="77777777" w:rsidR="00000000" w:rsidRDefault="00000000">
            <w:pPr>
              <w:tabs>
                <w:tab w:val="left" w:pos="540"/>
              </w:tabs>
              <w:rPr>
                <w:rFonts w:ascii="Montserrat" w:hAnsi="Montserrat" w:cs="Arial"/>
                <w:bCs/>
                <w:sz w:val="18"/>
                <w:szCs w:val="18"/>
              </w:rPr>
            </w:pPr>
          </w:p>
          <w:p w14:paraId="0B19129A" w14:textId="77777777" w:rsidR="00000000" w:rsidRDefault="00000000">
            <w:pPr>
              <w:tabs>
                <w:tab w:val="left" w:pos="540"/>
              </w:tabs>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5BEB5DC8" w14:textId="77777777" w:rsidR="00000000" w:rsidRDefault="00000000">
            <w:pPr>
              <w:tabs>
                <w:tab w:val="left" w:pos="540"/>
              </w:tabs>
              <w:rPr>
                <w:rFonts w:ascii="Montserrat" w:hAnsi="Montserrat" w:cs="Arial"/>
                <w:b/>
                <w:bCs/>
                <w:sz w:val="18"/>
                <w:szCs w:val="18"/>
              </w:rPr>
            </w:pPr>
          </w:p>
          <w:p w14:paraId="6F79B891" w14:textId="77777777" w:rsidR="00000000" w:rsidRDefault="00000000">
            <w:pPr>
              <w:tabs>
                <w:tab w:val="left" w:pos="540"/>
              </w:tabs>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ya que permite determinar la capacidad del sistema de posgrado no clínico para formar oportunamente a los profesionistas que ingresan en la misma cohorte</w:t>
            </w:r>
          </w:p>
          <w:p w14:paraId="2BAA76A2" w14:textId="77777777" w:rsidR="00000000" w:rsidRDefault="00000000">
            <w:pPr>
              <w:tabs>
                <w:tab w:val="left" w:pos="540"/>
              </w:tabs>
              <w:rPr>
                <w:rFonts w:ascii="Montserrat" w:hAnsi="Montserrat" w:cs="Arial"/>
                <w:b/>
                <w:bCs/>
                <w:sz w:val="18"/>
                <w:szCs w:val="18"/>
              </w:rPr>
            </w:pPr>
          </w:p>
          <w:p w14:paraId="4595E451" w14:textId="77777777" w:rsidR="00000000" w:rsidRDefault="00000000">
            <w:pPr>
              <w:tabs>
                <w:tab w:val="left" w:pos="540"/>
              </w:tabs>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Denota la capacidad de la institución para propiciar la permanencia de los profesionales en formación en función de su calidad académica y organizacional</w:t>
            </w:r>
          </w:p>
          <w:p w14:paraId="2264CB7F" w14:textId="77777777" w:rsidR="00000000" w:rsidRDefault="00000000">
            <w:pPr>
              <w:tabs>
                <w:tab w:val="left" w:pos="540"/>
              </w:tabs>
              <w:rPr>
                <w:rFonts w:ascii="Montserrat" w:hAnsi="Montserrat" w:cs="Arial"/>
                <w:b/>
                <w:bCs/>
                <w:sz w:val="20"/>
                <w:szCs w:val="20"/>
              </w:rPr>
            </w:pPr>
          </w:p>
        </w:tc>
      </w:tr>
      <w:tr w:rsidR="00000000" w14:paraId="72BA5250"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100A35B0" w14:textId="77777777" w:rsidR="00000000" w:rsidRDefault="00000000">
            <w:pPr>
              <w:tabs>
                <w:tab w:val="left" w:pos="540"/>
              </w:tabs>
              <w:ind w:left="540" w:right="-468" w:hanging="540"/>
            </w:pPr>
            <w:r>
              <w:rPr>
                <w:rFonts w:ascii="Montserrat" w:hAnsi="Montserrat" w:cs="Arial"/>
                <w:b/>
                <w:bCs/>
                <w:sz w:val="20"/>
                <w:szCs w:val="20"/>
              </w:rPr>
              <w:t>Serie de información disponible:</w:t>
            </w:r>
            <w:r>
              <w:rPr>
                <w:rFonts w:ascii="Montserrat" w:hAnsi="Montserrat" w:cs="Arial"/>
                <w:bCs/>
                <w:sz w:val="20"/>
                <w:szCs w:val="20"/>
              </w:rPr>
              <w:t xml:space="preserve"> 2011, 2012, 2013, 2014, 2015, 2016, 2017, 2018, 2019, 2020, 2021, </w:t>
            </w:r>
            <w:r>
              <w:rPr>
                <w:rFonts w:ascii="Montserrat" w:hAnsi="Montserrat" w:cs="Arial"/>
                <w:bCs/>
                <w:sz w:val="20"/>
                <w:szCs w:val="20"/>
                <w:highlight w:val="cyan"/>
              </w:rPr>
              <w:t>2022</w:t>
            </w:r>
          </w:p>
        </w:tc>
      </w:tr>
      <w:tr w:rsidR="00000000" w14:paraId="77D5814F"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70F4BBCC"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17A204A2" w14:textId="77777777">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54CEABCF"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4CD67C07"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3D988BED"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03CCB1B" w14:textId="77777777" w:rsidR="00000000" w:rsidRDefault="00000000">
            <w:pPr>
              <w:tabs>
                <w:tab w:val="left" w:pos="540"/>
              </w:tabs>
              <w:ind w:left="540" w:right="-468" w:hanging="540"/>
              <w:rPr>
                <w:rFonts w:ascii="Montserrat" w:hAnsi="Montserrat" w:cs="Arial"/>
                <w:b/>
                <w:bCs/>
                <w:sz w:val="20"/>
                <w:szCs w:val="20"/>
              </w:rPr>
            </w:pPr>
          </w:p>
        </w:tc>
        <w:tc>
          <w:tcPr>
            <w:tcW w:w="54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74893A3"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c>
          <w:tcPr>
            <w:tcW w:w="41" w:type="dxa"/>
            <w:shd w:val="clear" w:color="auto" w:fill="auto"/>
          </w:tcPr>
          <w:p w14:paraId="1654C356" w14:textId="77777777" w:rsidR="00000000" w:rsidRDefault="00000000"/>
        </w:tc>
      </w:tr>
      <w:tr w:rsidR="00000000" w14:paraId="47C07887"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B6104D0"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34028B76"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3" w:type="dxa"/>
            <w:gridSpan w:val="9"/>
            <w:tcBorders>
              <w:top w:val="single" w:sz="4" w:space="0" w:color="000000"/>
              <w:left w:val="single" w:sz="4" w:space="0" w:color="000000"/>
              <w:bottom w:val="single" w:sz="4" w:space="0" w:color="000000"/>
              <w:right w:val="single" w:sz="4" w:space="0" w:color="000000"/>
            </w:tcBorders>
            <w:shd w:val="clear" w:color="auto" w:fill="auto"/>
          </w:tcPr>
          <w:p w14:paraId="60ACF6EC"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899965"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47CE937A"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tcPr>
          <w:p w14:paraId="5AFC9CB7" w14:textId="77777777" w:rsidR="00000000" w:rsidRDefault="00000000">
            <w:pPr>
              <w:tabs>
                <w:tab w:val="left" w:pos="540"/>
              </w:tabs>
              <w:ind w:left="540" w:right="-468" w:hanging="540"/>
              <w:rPr>
                <w:rFonts w:ascii="Montserrat" w:hAnsi="Montserrat" w:cs="Arial"/>
                <w:bCs/>
                <w:sz w:val="20"/>
                <w:szCs w:val="20"/>
              </w:rPr>
            </w:pPr>
          </w:p>
        </w:tc>
        <w:tc>
          <w:tcPr>
            <w:tcW w:w="41" w:type="dxa"/>
            <w:shd w:val="clear" w:color="auto" w:fill="auto"/>
          </w:tcPr>
          <w:p w14:paraId="2814F9D0" w14:textId="77777777" w:rsidR="00000000" w:rsidRDefault="00000000"/>
        </w:tc>
      </w:tr>
      <w:tr w:rsidR="00000000" w14:paraId="3A552469"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B653" w14:textId="77777777" w:rsidR="00000000" w:rsidRDefault="00000000">
            <w:pPr>
              <w:tabs>
                <w:tab w:val="left" w:pos="540"/>
              </w:tabs>
              <w:ind w:right="-468"/>
            </w:pPr>
            <w:r>
              <w:rPr>
                <w:rFonts w:ascii="Montserrat" w:hAnsi="Montserrat" w:cs="Arial"/>
                <w:bCs/>
                <w:sz w:val="20"/>
                <w:szCs w:val="20"/>
              </w:rPr>
              <w:t>80.9</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4B5B7A" w14:textId="77777777" w:rsidR="00000000" w:rsidRDefault="00000000">
            <w:pPr>
              <w:tabs>
                <w:tab w:val="left" w:pos="540"/>
              </w:tabs>
              <w:ind w:left="540" w:right="-468" w:hanging="540"/>
            </w:pPr>
            <w:r>
              <w:rPr>
                <w:rFonts w:ascii="Montserrat" w:hAnsi="Montserrat" w:cs="Arial"/>
                <w:bCs/>
                <w:sz w:val="20"/>
                <w:szCs w:val="20"/>
              </w:rPr>
              <w:t>2011</w:t>
            </w:r>
          </w:p>
        </w:tc>
        <w:tc>
          <w:tcPr>
            <w:tcW w:w="25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101428C" w14:textId="77777777" w:rsidR="00000000" w:rsidRDefault="00000000">
            <w:pPr>
              <w:tabs>
                <w:tab w:val="left" w:pos="540"/>
              </w:tabs>
              <w:ind w:left="540" w:right="-468" w:hanging="540"/>
            </w:pPr>
            <w:r>
              <w:rPr>
                <w:rFonts w:ascii="Montserrat" w:hAnsi="Montserrat" w:cs="Arial"/>
                <w:bCs/>
                <w:sz w:val="20"/>
                <w:szCs w:val="20"/>
              </w:rPr>
              <w:t xml:space="preserve">       Enero - Diciembre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62A591"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6B7661B3"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tcPr>
          <w:p w14:paraId="378EF3F2" w14:textId="77777777" w:rsidR="00000000" w:rsidRDefault="00000000">
            <w:pPr>
              <w:tabs>
                <w:tab w:val="left" w:pos="540"/>
              </w:tabs>
              <w:ind w:left="540" w:right="-468" w:hanging="540"/>
            </w:pPr>
            <w:r>
              <w:rPr>
                <w:rFonts w:ascii="Montserrat" w:hAnsi="Montserrat" w:cs="Arial"/>
                <w:bCs/>
                <w:sz w:val="20"/>
                <w:szCs w:val="20"/>
              </w:rPr>
              <w:t>Enero - Diciembre</w:t>
            </w:r>
          </w:p>
        </w:tc>
        <w:tc>
          <w:tcPr>
            <w:tcW w:w="41" w:type="dxa"/>
            <w:shd w:val="clear" w:color="auto" w:fill="auto"/>
          </w:tcPr>
          <w:p w14:paraId="023159F8" w14:textId="77777777" w:rsidR="00000000" w:rsidRDefault="00000000"/>
        </w:tc>
      </w:tr>
      <w:tr w:rsidR="00000000" w14:paraId="4FE630FE"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6F629527"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00F52D" w14:textId="77777777" w:rsidR="00000000" w:rsidRDefault="00000000">
            <w:pPr>
              <w:tabs>
                <w:tab w:val="left" w:pos="540"/>
              </w:tabs>
              <w:ind w:left="540" w:right="-468" w:hanging="540"/>
              <w:rPr>
                <w:rFonts w:ascii="Montserrat" w:hAnsi="Montserrat" w:cs="Arial"/>
                <w:b/>
                <w:bCs/>
                <w:sz w:val="20"/>
                <w:szCs w:val="20"/>
              </w:rPr>
            </w:pPr>
          </w:p>
        </w:tc>
        <w:tc>
          <w:tcPr>
            <w:tcW w:w="5434" w:type="dxa"/>
            <w:gridSpan w:val="11"/>
            <w:tcBorders>
              <w:top w:val="single" w:sz="4" w:space="0" w:color="000000"/>
              <w:left w:val="single" w:sz="4" w:space="0" w:color="000000"/>
              <w:bottom w:val="single" w:sz="4" w:space="0" w:color="000000"/>
              <w:right w:val="single" w:sz="4" w:space="0" w:color="000000"/>
            </w:tcBorders>
            <w:shd w:val="clear" w:color="auto" w:fill="auto"/>
          </w:tcPr>
          <w:p w14:paraId="23CA8A81" w14:textId="77777777" w:rsidR="00000000" w:rsidRDefault="00000000">
            <w:pPr>
              <w:tabs>
                <w:tab w:val="left" w:pos="540"/>
              </w:tabs>
              <w:ind w:left="540" w:right="-468" w:hanging="540"/>
            </w:pPr>
            <w:r>
              <w:rPr>
                <w:rFonts w:ascii="Montserrat" w:hAnsi="Montserrat" w:cs="Arial"/>
                <w:b/>
                <w:bCs/>
                <w:sz w:val="20"/>
                <w:szCs w:val="20"/>
              </w:rPr>
              <w:t>Parámetros de semaforización</w:t>
            </w:r>
          </w:p>
        </w:tc>
        <w:tc>
          <w:tcPr>
            <w:tcW w:w="41" w:type="dxa"/>
            <w:shd w:val="clear" w:color="auto" w:fill="auto"/>
          </w:tcPr>
          <w:p w14:paraId="2C303175" w14:textId="77777777" w:rsidR="00000000" w:rsidRDefault="00000000"/>
        </w:tc>
      </w:tr>
      <w:tr w:rsidR="00000000" w14:paraId="27C713EF"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4CF251CC" w14:textId="77777777" w:rsidR="00000000" w:rsidRDefault="00000000">
            <w:pPr>
              <w:tabs>
                <w:tab w:val="left" w:pos="540"/>
              </w:tabs>
              <w:ind w:left="540" w:right="-468" w:hanging="540"/>
            </w:pPr>
            <w:r>
              <w:rPr>
                <w:rFonts w:ascii="Montserrat" w:hAnsi="Montserrat" w:cs="Arial"/>
                <w:bCs/>
                <w:sz w:val="20"/>
                <w:szCs w:val="20"/>
              </w:rPr>
              <w:t>Ascendente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738CA91" w14:textId="77777777" w:rsidR="00000000" w:rsidRDefault="00000000">
            <w:pPr>
              <w:tabs>
                <w:tab w:val="left" w:pos="540"/>
              </w:tabs>
              <w:ind w:left="540" w:right="-468" w:hanging="540"/>
              <w:rPr>
                <w:rFonts w:ascii="Montserrat" w:hAnsi="Montserrat" w:cs="Arial"/>
                <w:b/>
                <w:bCs/>
                <w:sz w:val="20"/>
                <w:szCs w:val="20"/>
              </w:rPr>
            </w:pP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tcPr>
          <w:p w14:paraId="28BFCCC8"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611FDFA8"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ED4296B" w14:textId="77777777" w:rsidR="00000000" w:rsidRDefault="00000000">
            <w:pPr>
              <w:tabs>
                <w:tab w:val="left" w:pos="540"/>
              </w:tabs>
              <w:ind w:left="540" w:right="-468" w:hanging="540"/>
            </w:pPr>
            <w:r>
              <w:rPr>
                <w:rFonts w:ascii="Montserrat" w:hAnsi="Montserrat" w:cs="Arial"/>
                <w:b/>
                <w:bCs/>
                <w:sz w:val="20"/>
                <w:szCs w:val="20"/>
              </w:rPr>
              <w:t xml:space="preserve">           Rojo</w:t>
            </w:r>
          </w:p>
        </w:tc>
        <w:tc>
          <w:tcPr>
            <w:tcW w:w="41" w:type="dxa"/>
            <w:shd w:val="clear" w:color="auto" w:fill="auto"/>
          </w:tcPr>
          <w:p w14:paraId="4C45AB3D" w14:textId="77777777" w:rsidR="00000000" w:rsidRDefault="00000000"/>
        </w:tc>
      </w:tr>
      <w:tr w:rsidR="00000000" w14:paraId="2847A4A9"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B548A5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Factibilidad</w:t>
            </w:r>
          </w:p>
          <w:p w14:paraId="154B451B" w14:textId="77777777" w:rsidR="00000000" w:rsidRDefault="00000000">
            <w:pPr>
              <w:tabs>
                <w:tab w:val="left" w:pos="540"/>
              </w:tabs>
              <w:ind w:left="540" w:right="-468" w:hanging="540"/>
            </w:pPr>
            <w:r>
              <w:rPr>
                <w:rFonts w:ascii="Montserrat" w:hAnsi="Montserrat" w:cs="Arial"/>
                <w:bCs/>
                <w:sz w:val="20"/>
                <w:szCs w:val="20"/>
              </w:rPr>
              <w:t>Regular</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03A6E412" w14:textId="77777777" w:rsidR="00000000" w:rsidRDefault="00000000">
            <w:pPr>
              <w:tabs>
                <w:tab w:val="left" w:pos="540"/>
              </w:tabs>
              <w:ind w:left="540" w:right="-468" w:hanging="540"/>
            </w:pPr>
            <w:r>
              <w:rPr>
                <w:rFonts w:ascii="Montserrat" w:hAnsi="Montserrat" w:cs="Arial"/>
                <w:bCs/>
                <w:sz w:val="20"/>
                <w:szCs w:val="20"/>
              </w:rPr>
              <w:t>Razonable</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88300D" w14:textId="77777777" w:rsidR="00000000" w:rsidRDefault="00000000">
            <w:pPr>
              <w:tabs>
                <w:tab w:val="left" w:pos="540"/>
              </w:tabs>
              <w:ind w:left="540" w:right="-468" w:hanging="540"/>
              <w:rPr>
                <w:rFonts w:ascii="Montserrat" w:hAnsi="Montserrat" w:cs="Arial"/>
                <w:b/>
                <w:bCs/>
                <w:sz w:val="20"/>
                <w:szCs w:val="20"/>
              </w:rPr>
            </w:pPr>
          </w:p>
        </w:tc>
        <w:tc>
          <w:tcPr>
            <w:tcW w:w="1889" w:type="dxa"/>
            <w:gridSpan w:val="5"/>
            <w:tcBorders>
              <w:top w:val="single" w:sz="4" w:space="0" w:color="000000"/>
              <w:left w:val="single" w:sz="4" w:space="0" w:color="000000"/>
              <w:bottom w:val="single" w:sz="4" w:space="0" w:color="000000"/>
              <w:right w:val="single" w:sz="4" w:space="0" w:color="000000"/>
            </w:tcBorders>
            <w:shd w:val="clear" w:color="auto" w:fill="auto"/>
          </w:tcPr>
          <w:p w14:paraId="67A82E53"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3A060A8F" w14:textId="77777777" w:rsidR="00000000" w:rsidRDefault="00000000">
            <w:pPr>
              <w:tabs>
                <w:tab w:val="left" w:pos="540"/>
              </w:tabs>
              <w:ind w:right="-468"/>
              <w:rPr>
                <w:rFonts w:ascii="Montserrat" w:hAnsi="Montserrat" w:cs="Arial"/>
                <w:bCs/>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14CFD2B7"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03D363E4"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5FABD826" w14:textId="77777777" w:rsidR="00000000" w:rsidRDefault="00000000">
            <w:pPr>
              <w:tabs>
                <w:tab w:val="left" w:pos="540"/>
              </w:tabs>
              <w:ind w:right="-468"/>
            </w:pPr>
            <w:r>
              <w:rPr>
                <w:rFonts w:ascii="Montserrat" w:hAnsi="Montserrat" w:cs="Arial"/>
                <w:bCs/>
                <w:sz w:val="18"/>
                <w:szCs w:val="18"/>
              </w:rPr>
              <w:t>105% &lt; X &lt;= 110%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E901E1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59DF54F6"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67CB3DD4"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c>
          <w:tcPr>
            <w:tcW w:w="41" w:type="dxa"/>
            <w:shd w:val="clear" w:color="auto" w:fill="auto"/>
          </w:tcPr>
          <w:p w14:paraId="7B0FCD65" w14:textId="77777777" w:rsidR="00000000" w:rsidRDefault="00000000"/>
        </w:tc>
      </w:tr>
      <w:tr w:rsidR="00000000" w14:paraId="032F69E3"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5F84C2BB"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412625D4"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4CFDD6CC"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33361BE9"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F861F10" w14:textId="77777777" w:rsidR="00000000" w:rsidRDefault="00000000">
            <w:pPr>
              <w:tabs>
                <w:tab w:val="left" w:pos="540"/>
              </w:tabs>
              <w:ind w:left="540" w:right="-468" w:hanging="540"/>
            </w:pPr>
            <w:r>
              <w:rPr>
                <w:rFonts w:ascii="Montserrat" w:hAnsi="Montserrat" w:cs="Arial"/>
                <w:b/>
                <w:bCs/>
                <w:sz w:val="20"/>
                <w:szCs w:val="20"/>
              </w:rPr>
              <w:t>Nombre</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629BFB"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6D06A6B3"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4206039C"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3DD98F4A" w14:textId="77777777" w:rsidR="00000000" w:rsidRDefault="00000000">
            <w:pPr>
              <w:tabs>
                <w:tab w:val="left" w:pos="540"/>
              </w:tabs>
              <w:ind w:left="540" w:hanging="540"/>
              <w:rPr>
                <w:rFonts w:ascii="Montserrat" w:hAnsi="Montserrat" w:cs="Arial"/>
                <w:sz w:val="20"/>
                <w:szCs w:val="20"/>
              </w:rPr>
            </w:pPr>
            <w:r>
              <w:rPr>
                <w:rFonts w:ascii="Montserrat" w:hAnsi="Montserrat" w:cs="Arial"/>
                <w:bCs/>
                <w:sz w:val="20"/>
                <w:szCs w:val="20"/>
              </w:rPr>
              <w:t>V1</w:t>
            </w:r>
          </w:p>
          <w:p w14:paraId="5E5AD4F6" w14:textId="77777777" w:rsidR="00000000" w:rsidRDefault="00000000">
            <w:pPr>
              <w:tabs>
                <w:tab w:val="left" w:pos="0"/>
              </w:tabs>
              <w:rPr>
                <w:rFonts w:ascii="Montserrat" w:hAnsi="Montserrat" w:cs="Arial"/>
                <w:bCs/>
                <w:sz w:val="20"/>
                <w:szCs w:val="20"/>
              </w:rPr>
            </w:pPr>
            <w:r>
              <w:rPr>
                <w:rFonts w:ascii="Montserrat" w:hAnsi="Montserrat" w:cs="Arial"/>
                <w:sz w:val="20"/>
                <w:szCs w:val="20"/>
              </w:rPr>
              <w:t xml:space="preserve">Número de profesionales de </w:t>
            </w:r>
            <w:r>
              <w:rPr>
                <w:rFonts w:ascii="Montserrat" w:hAnsi="Montserrat" w:cs="Arial"/>
                <w:bCs/>
                <w:color w:val="000000"/>
                <w:sz w:val="20"/>
                <w:szCs w:val="20"/>
              </w:rPr>
              <w:t>especializaciones no clínicas, maestrías y doctorados</w:t>
            </w:r>
            <w:r>
              <w:rPr>
                <w:rFonts w:ascii="Montserrat" w:hAnsi="Montserrat" w:cs="Arial"/>
                <w:sz w:val="20"/>
                <w:szCs w:val="20"/>
              </w:rPr>
              <w:t xml:space="preserve"> de la misma cohorte con constancia de terminación </w:t>
            </w:r>
          </w:p>
          <w:p w14:paraId="5DA8BB5B" w14:textId="77777777" w:rsidR="00000000" w:rsidRDefault="00000000">
            <w:pPr>
              <w:tabs>
                <w:tab w:val="left" w:pos="540"/>
              </w:tabs>
              <w:rPr>
                <w:rFonts w:ascii="Montserrat" w:hAnsi="Montserrat" w:cs="Arial"/>
                <w:bCs/>
                <w:sz w:val="20"/>
                <w:szCs w:val="20"/>
              </w:rPr>
            </w:pPr>
          </w:p>
          <w:p w14:paraId="2D2871AB" w14:textId="77777777" w:rsidR="00000000" w:rsidRDefault="00000000">
            <w:pPr>
              <w:tabs>
                <w:tab w:val="left" w:pos="540"/>
              </w:tabs>
              <w:rPr>
                <w:rFonts w:ascii="Montserrat" w:hAnsi="Montserrat" w:cs="Arial"/>
                <w:sz w:val="20"/>
                <w:szCs w:val="20"/>
              </w:rPr>
            </w:pPr>
            <w:r>
              <w:rPr>
                <w:rFonts w:ascii="Montserrat" w:hAnsi="Montserrat" w:cs="Arial"/>
                <w:bCs/>
                <w:sz w:val="20"/>
                <w:szCs w:val="20"/>
              </w:rPr>
              <w:t>V2</w:t>
            </w:r>
          </w:p>
          <w:p w14:paraId="039D7E46" w14:textId="77777777" w:rsidR="00000000" w:rsidRDefault="00000000">
            <w:pPr>
              <w:tabs>
                <w:tab w:val="left" w:pos="0"/>
              </w:tabs>
            </w:pPr>
            <w:r>
              <w:rPr>
                <w:rFonts w:ascii="Montserrat" w:hAnsi="Montserrat" w:cs="Arial"/>
                <w:sz w:val="20"/>
                <w:szCs w:val="20"/>
              </w:rPr>
              <w:t xml:space="preserve">Total de profesionales </w:t>
            </w:r>
            <w:r>
              <w:rPr>
                <w:rFonts w:ascii="Montserrat" w:hAnsi="Montserrat" w:cs="Arial"/>
                <w:bCs/>
                <w:color w:val="000000"/>
                <w:sz w:val="20"/>
                <w:szCs w:val="20"/>
              </w:rPr>
              <w:t>de especializaciones no clínicas, maestrías y doctorados</w:t>
            </w:r>
            <w:r>
              <w:rPr>
                <w:rFonts w:ascii="Montserrat" w:hAnsi="Montserrat" w:cs="Arial"/>
                <w:b/>
                <w:bCs/>
                <w:color w:val="FFFFFF"/>
                <w:sz w:val="20"/>
                <w:szCs w:val="20"/>
              </w:rPr>
              <w:t xml:space="preserve"> </w:t>
            </w:r>
            <w:r>
              <w:rPr>
                <w:rFonts w:ascii="Montserrat" w:hAnsi="Montserrat" w:cs="Arial"/>
                <w:sz w:val="20"/>
                <w:szCs w:val="20"/>
              </w:rPr>
              <w:t>inscritos en la misma cohorte</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4C01EC0A"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00C926B6" w14:textId="77777777" w:rsidR="00000000" w:rsidRDefault="00000000">
            <w:pPr>
              <w:jc w:val="both"/>
              <w:rPr>
                <w:rFonts w:ascii="Montserrat" w:hAnsi="Montserrat" w:cs="Arial"/>
                <w:sz w:val="20"/>
                <w:szCs w:val="20"/>
              </w:rPr>
            </w:pPr>
          </w:p>
          <w:p w14:paraId="3FDEB6E2" w14:textId="77777777" w:rsidR="00000000" w:rsidRDefault="00000000">
            <w:pPr>
              <w:jc w:val="both"/>
              <w:rPr>
                <w:rFonts w:ascii="Montserrat" w:hAnsi="Montserrat" w:cs="Arial"/>
                <w:sz w:val="20"/>
                <w:szCs w:val="20"/>
              </w:rPr>
            </w:pPr>
            <w:r>
              <w:rPr>
                <w:rFonts w:ascii="Montserrat" w:hAnsi="Montserrat" w:cs="Arial"/>
                <w:sz w:val="20"/>
                <w:szCs w:val="20"/>
              </w:rPr>
              <w:t>Profesionales en áreas de la salud de la misma cohorte que concluyen estudios de especialidad no clínica, maestría y doctorado</w:t>
            </w:r>
          </w:p>
          <w:p w14:paraId="5E1AE0BB" w14:textId="77777777" w:rsidR="00000000" w:rsidRDefault="00000000">
            <w:pPr>
              <w:jc w:val="both"/>
              <w:rPr>
                <w:rFonts w:ascii="Montserrat" w:hAnsi="Montserrat" w:cs="Arial"/>
                <w:sz w:val="20"/>
                <w:szCs w:val="20"/>
              </w:rPr>
            </w:pPr>
          </w:p>
          <w:p w14:paraId="482C4910" w14:textId="77777777" w:rsidR="00000000" w:rsidRDefault="00000000">
            <w:pPr>
              <w:jc w:val="both"/>
              <w:rPr>
                <w:rFonts w:ascii="Montserrat" w:hAnsi="Montserrat" w:cs="Arial"/>
                <w:sz w:val="20"/>
                <w:szCs w:val="20"/>
              </w:rPr>
            </w:pPr>
          </w:p>
          <w:p w14:paraId="65FBD090" w14:textId="77777777" w:rsidR="00000000" w:rsidRDefault="00000000">
            <w:pPr>
              <w:jc w:val="both"/>
              <w:rPr>
                <w:rFonts w:ascii="Montserrat" w:hAnsi="Montserrat" w:cs="Arial"/>
                <w:sz w:val="20"/>
                <w:szCs w:val="20"/>
              </w:rPr>
            </w:pPr>
            <w:r>
              <w:rPr>
                <w:rFonts w:ascii="Montserrat" w:hAnsi="Montserrat" w:cs="Arial"/>
                <w:sz w:val="20"/>
                <w:szCs w:val="20"/>
              </w:rPr>
              <w:t>Profesionales en áreas de la salud de la misma cohorte inscritos a estudios de especialidad no clínica, maestría y doctorado</w:t>
            </w:r>
          </w:p>
          <w:p w14:paraId="087D17C8" w14:textId="77777777" w:rsidR="00000000" w:rsidRDefault="00000000">
            <w:pPr>
              <w:rPr>
                <w:rFonts w:ascii="Montserrat" w:hAnsi="Montserrat" w:cs="Arial"/>
                <w:sz w:val="20"/>
                <w:szCs w:val="20"/>
              </w:rPr>
            </w:pPr>
          </w:p>
        </w:tc>
      </w:tr>
      <w:tr w:rsidR="00000000" w14:paraId="61DD04DA" w14:textId="77777777">
        <w:trPr>
          <w:trHeight w:val="285"/>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BC55B19"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5D44CFB5"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33E135E3"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0684E2A2"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71012A8" w14:textId="77777777" w:rsidR="00000000" w:rsidRDefault="00000000">
            <w:pPr>
              <w:tabs>
                <w:tab w:val="left" w:pos="540"/>
              </w:tabs>
              <w:ind w:left="540" w:hanging="540"/>
              <w:rPr>
                <w:rFonts w:ascii="Montserrat" w:hAnsi="Montserrat" w:cs="Arial"/>
                <w:b/>
                <w:bCs/>
                <w:sz w:val="20"/>
                <w:szCs w:val="20"/>
              </w:rPr>
            </w:pPr>
          </w:p>
          <w:p w14:paraId="3EA8B3B6"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903308B" w14:textId="77777777" w:rsidR="00000000" w:rsidRDefault="00000000">
            <w:pPr>
              <w:tabs>
                <w:tab w:val="left" w:pos="0"/>
              </w:tabs>
              <w:rPr>
                <w:rFonts w:ascii="Montserrat" w:hAnsi="Montserrat" w:cs="Arial"/>
                <w:b/>
                <w:bCs/>
                <w:sz w:val="16"/>
                <w:szCs w:val="16"/>
              </w:rPr>
            </w:pPr>
            <w:r>
              <w:rPr>
                <w:rFonts w:ascii="Montserrat" w:hAnsi="Montserrat" w:cs="Arial"/>
                <w:bCs/>
                <w:sz w:val="20"/>
                <w:szCs w:val="20"/>
              </w:rPr>
              <w:t>Eficiencia terminal de especializaciones no clínicas, maestrías y doctorados</w:t>
            </w:r>
          </w:p>
          <w:p w14:paraId="3A6A461F"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https://ccinshae.gob.mx/DCPE/E010/Eficiencia_terminal_de_especializaciones_no_clinicas,_maestrias_y_doctorados</w:t>
            </w:r>
          </w:p>
          <w:p w14:paraId="1A10F63F"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17C38058" w14:textId="77777777" w:rsidR="00000000" w:rsidRDefault="00000000">
            <w:pPr>
              <w:tabs>
                <w:tab w:val="left" w:pos="0"/>
              </w:tabs>
            </w:pPr>
            <w:r>
              <w:rPr>
                <w:rFonts w:ascii="Montserrat" w:hAnsi="Montserrat" w:cs="Arial"/>
                <w:b/>
                <w:bCs/>
                <w:sz w:val="16"/>
                <w:szCs w:val="16"/>
              </w:rPr>
              <w:t>Responsable Directivo:</w:t>
            </w:r>
            <w:r>
              <w:rPr>
                <w:rFonts w:ascii="Montserrat" w:hAnsi="Montserrat" w:cs="Arial"/>
                <w:bCs/>
                <w:sz w:val="16"/>
                <w:szCs w:val="16"/>
              </w:rPr>
              <w:t xml:space="preserve"> Dr. Simon Kawa Karasik</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421F5EF3"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488A65D8" w14:textId="77777777" w:rsidR="00000000" w:rsidRDefault="00000000">
            <w:pPr>
              <w:tabs>
                <w:tab w:val="left" w:pos="540"/>
              </w:tabs>
              <w:ind w:left="540" w:right="-468" w:hanging="540"/>
              <w:rPr>
                <w:rFonts w:ascii="Montserrat" w:hAnsi="Montserrat" w:cs="Arial"/>
                <w:bCs/>
                <w:sz w:val="20"/>
                <w:szCs w:val="20"/>
              </w:rPr>
            </w:pPr>
          </w:p>
          <w:p w14:paraId="0071F9F2"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Profesional de la salud</w:t>
            </w:r>
          </w:p>
          <w:p w14:paraId="2F8E70A9" w14:textId="77777777" w:rsidR="00000000" w:rsidRDefault="00000000">
            <w:pPr>
              <w:tabs>
                <w:tab w:val="left" w:pos="540"/>
              </w:tabs>
              <w:ind w:left="540" w:right="-468" w:hanging="540"/>
              <w:rPr>
                <w:rFonts w:ascii="Montserrat" w:hAnsi="Montserrat" w:cs="Arial"/>
                <w:bCs/>
                <w:sz w:val="20"/>
                <w:szCs w:val="20"/>
              </w:rPr>
            </w:pPr>
          </w:p>
        </w:tc>
      </w:tr>
      <w:tr w:rsidR="00000000" w14:paraId="3C2F87A4"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32F71AA9" w14:textId="77777777" w:rsidR="00000000" w:rsidRDefault="00000000">
            <w:pPr>
              <w:tabs>
                <w:tab w:val="left" w:pos="540"/>
              </w:tabs>
              <w:ind w:left="540" w:hanging="540"/>
              <w:rPr>
                <w:rFonts w:ascii="Montserrat" w:hAnsi="Montserrat" w:cs="Arial"/>
                <w:b/>
                <w:bCs/>
                <w:sz w:val="20"/>
                <w:szCs w:val="20"/>
              </w:rPr>
            </w:pPr>
          </w:p>
          <w:p w14:paraId="4CC69142"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78BF7A96" w14:textId="77777777" w:rsidR="00000000" w:rsidRDefault="00000000">
            <w:pPr>
              <w:tabs>
                <w:tab w:val="left" w:pos="0"/>
              </w:tabs>
              <w:rPr>
                <w:rFonts w:ascii="Montserrat" w:hAnsi="Montserrat" w:cs="Arial"/>
                <w:b/>
                <w:bCs/>
                <w:sz w:val="16"/>
                <w:szCs w:val="16"/>
              </w:rPr>
            </w:pPr>
            <w:r>
              <w:rPr>
                <w:rFonts w:ascii="Montserrat" w:hAnsi="Montserrat" w:cs="Arial"/>
                <w:bCs/>
                <w:sz w:val="20"/>
                <w:szCs w:val="20"/>
              </w:rPr>
              <w:t>Eficiencia terminal de especializaciones no clínicas, maestrías y doctorados</w:t>
            </w:r>
          </w:p>
          <w:p w14:paraId="64CEBA56"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https://ccinshae.gob.mx/DCPE/E010/Eficiencia_terminal_de_especializaciones_no_clinicas,_maestrias_y_doctorados</w:t>
            </w:r>
          </w:p>
          <w:p w14:paraId="69CF5A2B"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52C31729" w14:textId="77777777" w:rsidR="00000000" w:rsidRDefault="00000000">
            <w:pPr>
              <w:tabs>
                <w:tab w:val="left" w:pos="0"/>
              </w:tabs>
            </w:pPr>
            <w:r>
              <w:rPr>
                <w:rFonts w:ascii="Montserrat" w:hAnsi="Montserrat" w:cs="Arial"/>
                <w:b/>
                <w:bCs/>
                <w:sz w:val="16"/>
                <w:szCs w:val="16"/>
              </w:rPr>
              <w:t>Responsable Directivo:</w:t>
            </w:r>
            <w:r>
              <w:rPr>
                <w:rFonts w:ascii="Montserrat" w:hAnsi="Montserrat" w:cs="Arial"/>
                <w:bCs/>
                <w:sz w:val="16"/>
                <w:szCs w:val="16"/>
              </w:rPr>
              <w:t xml:space="preserve"> Dr. Simon Kawa Karasik</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215C5D2F"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6F6F8D04" w14:textId="77777777" w:rsidR="00000000" w:rsidRDefault="00000000">
            <w:pPr>
              <w:tabs>
                <w:tab w:val="left" w:pos="540"/>
              </w:tabs>
              <w:ind w:left="540" w:right="-468" w:hanging="540"/>
              <w:rPr>
                <w:rFonts w:ascii="Montserrat" w:hAnsi="Montserrat" w:cs="Arial"/>
                <w:bCs/>
                <w:sz w:val="20"/>
                <w:szCs w:val="20"/>
              </w:rPr>
            </w:pPr>
          </w:p>
          <w:p w14:paraId="2581D475" w14:textId="77777777" w:rsidR="00000000" w:rsidRDefault="00000000">
            <w:pPr>
              <w:tabs>
                <w:tab w:val="left" w:pos="540"/>
              </w:tabs>
              <w:ind w:left="540" w:right="-468" w:hanging="540"/>
              <w:rPr>
                <w:rFonts w:ascii="Montserrat" w:hAnsi="Montserrat" w:cs="Arial"/>
                <w:bCs/>
                <w:sz w:val="20"/>
                <w:szCs w:val="20"/>
              </w:rPr>
            </w:pPr>
          </w:p>
          <w:p w14:paraId="00C045AE"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Profesional de la salud</w:t>
            </w:r>
          </w:p>
          <w:p w14:paraId="6B3DC806" w14:textId="77777777" w:rsidR="00000000" w:rsidRDefault="00000000">
            <w:pPr>
              <w:tabs>
                <w:tab w:val="left" w:pos="540"/>
              </w:tabs>
              <w:ind w:left="540" w:right="-468" w:hanging="540"/>
              <w:rPr>
                <w:rFonts w:ascii="Montserrat" w:hAnsi="Montserrat" w:cs="Arial"/>
                <w:bCs/>
                <w:sz w:val="20"/>
                <w:szCs w:val="20"/>
              </w:rPr>
            </w:pPr>
          </w:p>
        </w:tc>
      </w:tr>
      <w:tr w:rsidR="00000000" w14:paraId="51B0846A"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6736E88"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1564039E"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38EB7E52"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3D59D2E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39FD9E59" w14:textId="77777777" w:rsidR="00000000" w:rsidRDefault="00000000">
            <w:pPr>
              <w:tabs>
                <w:tab w:val="left" w:pos="540"/>
              </w:tabs>
              <w:ind w:right="-468"/>
            </w:pPr>
            <w:r>
              <w:rPr>
                <w:rFonts w:ascii="Montserrat" w:hAnsi="Montserrat" w:cs="Arial"/>
                <w:bCs/>
                <w:sz w:val="20"/>
                <w:szCs w:val="20"/>
              </w:rPr>
              <w:t>Anual (diciembre)</w:t>
            </w:r>
          </w:p>
        </w:tc>
      </w:tr>
      <w:tr w:rsidR="00000000" w14:paraId="42BB8DF0"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BD4A64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27FCE956"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tcPr>
          <w:p w14:paraId="2C904A68" w14:textId="77777777" w:rsidR="00000000" w:rsidRDefault="00000000">
            <w:pPr>
              <w:tabs>
                <w:tab w:val="left" w:pos="540"/>
              </w:tabs>
              <w:ind w:left="540" w:right="-468" w:hanging="540"/>
              <w:rPr>
                <w:rFonts w:ascii="Montserrat" w:hAnsi="Montserrat" w:cs="Arial"/>
                <w:b/>
                <w:bCs/>
                <w:sz w:val="20"/>
                <w:szCs w:val="20"/>
              </w:rPr>
            </w:pP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14:paraId="36833A2B"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635B5AE9"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highlight w:val="cyan"/>
              </w:rPr>
              <w:t xml:space="preserve"> (</w:t>
            </w:r>
            <w:r>
              <w:rPr>
                <w:rFonts w:ascii="Montserrat" w:hAnsi="Montserrat" w:cs="Arial"/>
                <w:sz w:val="20"/>
                <w:szCs w:val="20"/>
              </w:rPr>
              <w:t>Definitivo)</w:t>
            </w:r>
          </w:p>
        </w:tc>
      </w:tr>
      <w:tr w:rsidR="00000000" w14:paraId="48199803"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3040FC3E"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5B314AB3" w14:textId="77777777">
        <w:trPr>
          <w:trHeight w:val="291"/>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18E97B7E"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33406D" w14:textId="77777777" w:rsidR="00000000" w:rsidRDefault="00000000">
            <w:pPr>
              <w:tabs>
                <w:tab w:val="left" w:pos="540"/>
              </w:tabs>
              <w:ind w:left="540" w:right="-468" w:hanging="540"/>
              <w:jc w:val="center"/>
              <w:rPr>
                <w:rFonts w:ascii="Montserrat" w:hAnsi="Montserrat" w:cs="Arial"/>
                <w:b/>
                <w:bCs/>
                <w:sz w:val="20"/>
                <w:szCs w:val="20"/>
              </w:rPr>
            </w:pPr>
          </w:p>
        </w:tc>
        <w:tc>
          <w:tcPr>
            <w:tcW w:w="6480" w:type="dxa"/>
            <w:gridSpan w:val="19"/>
            <w:tcBorders>
              <w:top w:val="single" w:sz="4" w:space="0" w:color="000000"/>
              <w:left w:val="single" w:sz="4" w:space="0" w:color="000000"/>
              <w:bottom w:val="single" w:sz="4" w:space="0" w:color="000000"/>
              <w:right w:val="single" w:sz="4" w:space="0" w:color="000000"/>
            </w:tcBorders>
            <w:shd w:val="clear" w:color="auto" w:fill="auto"/>
          </w:tcPr>
          <w:p w14:paraId="593B8384" w14:textId="77777777" w:rsidR="00000000" w:rsidRDefault="00000000">
            <w:pPr>
              <w:tabs>
                <w:tab w:val="left" w:pos="540"/>
              </w:tabs>
              <w:ind w:left="540" w:right="-468" w:hanging="540"/>
            </w:pPr>
            <w:r>
              <w:rPr>
                <w:rFonts w:ascii="Montserrat" w:hAnsi="Montserrat" w:cs="Arial"/>
                <w:b/>
                <w:bCs/>
                <w:sz w:val="20"/>
                <w:szCs w:val="20"/>
              </w:rPr>
              <w:t>Serie estadística</w:t>
            </w:r>
            <w:bookmarkStart w:id="4" w:name="_GoBack_Copia_4"/>
            <w:bookmarkEnd w:id="4"/>
          </w:p>
        </w:tc>
      </w:tr>
      <w:tr w:rsidR="00000000" w14:paraId="2C1513BB" w14:textId="77777777">
        <w:trPr>
          <w:trHeight w:val="117"/>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0D0B9683" w14:textId="77777777" w:rsidR="00000000" w:rsidRDefault="00000000">
            <w:pPr>
              <w:tabs>
                <w:tab w:val="left" w:pos="540"/>
              </w:tabs>
              <w:ind w:left="540" w:right="-468" w:hanging="540"/>
              <w:jc w:val="center"/>
              <w:rPr>
                <w:rFonts w:ascii="Montserrat" w:hAnsi="Montserrat" w:cs="Arial"/>
                <w:b/>
                <w:bCs/>
                <w:sz w:val="20"/>
                <w:szCs w:val="20"/>
              </w:rPr>
            </w:pPr>
          </w:p>
          <w:p w14:paraId="1099DF22" w14:textId="77777777" w:rsidR="00000000" w:rsidRDefault="00000000">
            <w:pPr>
              <w:tabs>
                <w:tab w:val="left" w:pos="540"/>
              </w:tabs>
              <w:ind w:left="540" w:right="-468" w:hanging="540"/>
              <w:jc w:val="center"/>
              <w:rPr>
                <w:rFonts w:ascii="Montserrat" w:hAnsi="Montserrat" w:cs="Arial"/>
                <w:b/>
                <w:bCs/>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14:paraId="7A11D006" w14:textId="77777777" w:rsidR="00000000" w:rsidRDefault="00000000">
            <w:pPr>
              <w:tabs>
                <w:tab w:val="left" w:pos="540"/>
              </w:tabs>
              <w:ind w:left="540" w:right="-468" w:hanging="540"/>
              <w:jc w:val="center"/>
              <w:rPr>
                <w:rFonts w:ascii="Montserrat" w:hAnsi="Montserrat" w:cs="Arial"/>
                <w:b/>
                <w:bCs/>
                <w:sz w:val="20"/>
                <w:szCs w:val="20"/>
              </w:rPr>
            </w:pPr>
          </w:p>
        </w:tc>
        <w:tc>
          <w:tcPr>
            <w:tcW w:w="6480" w:type="dxa"/>
            <w:gridSpan w:val="19"/>
            <w:tcBorders>
              <w:top w:val="single" w:sz="4" w:space="0" w:color="000000"/>
              <w:left w:val="single" w:sz="4" w:space="0" w:color="000000"/>
              <w:bottom w:val="single" w:sz="4" w:space="0" w:color="000000"/>
              <w:right w:val="single" w:sz="4" w:space="0" w:color="000000"/>
            </w:tcBorders>
            <w:shd w:val="clear" w:color="auto" w:fill="auto"/>
          </w:tcPr>
          <w:p w14:paraId="18666A9F"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5E2FBF76"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3FA2A8BA"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324E2C29"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68D0EE2D"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96C94D4"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C00000"/>
          </w:tcPr>
          <w:p w14:paraId="7C00E560"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4A1A4CA1" w14:textId="77777777">
        <w:trPr>
          <w:trHeight w:val="274"/>
        </w:trPr>
        <w:tc>
          <w:tcPr>
            <w:tcW w:w="10439" w:type="dxa"/>
            <w:gridSpan w:val="27"/>
            <w:tcBorders>
              <w:top w:val="single" w:sz="4" w:space="0" w:color="000000"/>
              <w:left w:val="single" w:sz="4" w:space="0" w:color="000000"/>
              <w:bottom w:val="single" w:sz="4" w:space="0" w:color="000000"/>
              <w:right w:val="single" w:sz="4" w:space="0" w:color="000000"/>
            </w:tcBorders>
            <w:shd w:val="clear" w:color="auto" w:fill="auto"/>
          </w:tcPr>
          <w:p w14:paraId="659653B8" w14:textId="77777777" w:rsidR="00000000" w:rsidRDefault="00000000">
            <w:pPr>
              <w:tabs>
                <w:tab w:val="left" w:pos="0"/>
              </w:tabs>
              <w:ind w:right="-468"/>
              <w:rPr>
                <w:rFonts w:ascii="Montserrat" w:hAnsi="Montserrat" w:cs="Arial"/>
                <w:b/>
                <w:bCs/>
                <w:sz w:val="20"/>
                <w:szCs w:val="20"/>
              </w:rPr>
            </w:pPr>
          </w:p>
          <w:p w14:paraId="5316975A" w14:textId="77777777" w:rsidR="00000000" w:rsidRDefault="00000000">
            <w:pPr>
              <w:pStyle w:val="ListParagraph"/>
              <w:numPr>
                <w:ilvl w:val="0"/>
                <w:numId w:val="21"/>
              </w:numPr>
              <w:jc w:val="both"/>
              <w:rPr>
                <w:rFonts w:ascii="Montserrat" w:hAnsi="Montserrat" w:cs="Arial"/>
                <w:bCs/>
                <w:sz w:val="20"/>
                <w:szCs w:val="20"/>
              </w:rPr>
            </w:pPr>
            <w:r>
              <w:rPr>
                <w:rFonts w:ascii="Montserrat" w:hAnsi="Montserrat" w:cs="Arial"/>
                <w:bCs/>
                <w:sz w:val="20"/>
                <w:szCs w:val="20"/>
              </w:rPr>
              <w:t>La cohorte la conforman el total de alumnos de los cursos de posgrado no clínico que ingresan en un mismo ciclo académico.</w:t>
            </w:r>
          </w:p>
          <w:p w14:paraId="24B94BE9" w14:textId="77777777" w:rsidR="00000000" w:rsidRDefault="00000000">
            <w:pPr>
              <w:ind w:left="360"/>
              <w:jc w:val="both"/>
              <w:rPr>
                <w:rFonts w:ascii="Montserrat" w:hAnsi="Montserrat" w:cs="Arial"/>
                <w:bCs/>
                <w:sz w:val="20"/>
                <w:szCs w:val="20"/>
              </w:rPr>
            </w:pPr>
          </w:p>
          <w:p w14:paraId="73A1F8EA" w14:textId="77777777" w:rsidR="00000000" w:rsidRDefault="00000000">
            <w:pPr>
              <w:pStyle w:val="ListParagraph"/>
              <w:numPr>
                <w:ilvl w:val="0"/>
                <w:numId w:val="21"/>
              </w:numPr>
              <w:jc w:val="both"/>
              <w:rPr>
                <w:rFonts w:ascii="Montserrat" w:hAnsi="Montserrat" w:cs="Arial"/>
                <w:bCs/>
                <w:sz w:val="20"/>
                <w:szCs w:val="20"/>
              </w:rPr>
            </w:pPr>
            <w:r>
              <w:rPr>
                <w:rFonts w:ascii="Montserrat" w:hAnsi="Montserrat" w:cs="Arial"/>
                <w:bCs/>
                <w:sz w:val="20"/>
                <w:szCs w:val="20"/>
              </w:rPr>
              <w:t>Se deben restar las bajas que por cualquier motivo ocurran en el transcurso del desarrollo del programa académico completo hasta antes de la obtención del grado.</w:t>
            </w:r>
          </w:p>
          <w:p w14:paraId="27D72FF5" w14:textId="77777777" w:rsidR="00000000" w:rsidRDefault="00000000">
            <w:pPr>
              <w:tabs>
                <w:tab w:val="left" w:pos="0"/>
              </w:tabs>
              <w:jc w:val="both"/>
              <w:rPr>
                <w:rFonts w:ascii="Montserrat" w:hAnsi="Montserrat" w:cs="Arial"/>
                <w:bCs/>
                <w:sz w:val="20"/>
                <w:szCs w:val="20"/>
              </w:rPr>
            </w:pPr>
          </w:p>
          <w:p w14:paraId="055782BB" w14:textId="77777777" w:rsidR="00000000" w:rsidRDefault="00000000">
            <w:pPr>
              <w:pStyle w:val="ListParagraph"/>
              <w:numPr>
                <w:ilvl w:val="0"/>
                <w:numId w:val="21"/>
              </w:numPr>
              <w:jc w:val="both"/>
              <w:rPr>
                <w:rFonts w:ascii="Montserrat" w:hAnsi="Montserrat" w:cs="Arial"/>
                <w:bCs/>
                <w:sz w:val="20"/>
                <w:szCs w:val="20"/>
              </w:rPr>
            </w:pPr>
            <w:r>
              <w:rPr>
                <w:rFonts w:ascii="Montserrat" w:hAnsi="Montserrat" w:cs="Arial"/>
                <w:bCs/>
                <w:sz w:val="20"/>
                <w:szCs w:val="20"/>
              </w:rPr>
              <w:t xml:space="preserve">Para este indicador se debe considerar exclusivamente aquellos posgrados no clínicos (especialidad no clínica, maestrías y doctorados) en los cuales la institución es sede oficial del programa, es decir existe un convenio establecido. </w:t>
            </w:r>
          </w:p>
          <w:p w14:paraId="093EE04E" w14:textId="77777777" w:rsidR="00000000" w:rsidRDefault="00000000">
            <w:pPr>
              <w:tabs>
                <w:tab w:val="left" w:pos="0"/>
              </w:tabs>
              <w:jc w:val="both"/>
              <w:rPr>
                <w:rFonts w:ascii="Montserrat" w:hAnsi="Montserrat" w:cs="Arial"/>
                <w:bCs/>
                <w:sz w:val="20"/>
                <w:szCs w:val="20"/>
              </w:rPr>
            </w:pPr>
          </w:p>
          <w:p w14:paraId="4C2FD5CB" w14:textId="77777777" w:rsidR="00000000" w:rsidRDefault="00000000">
            <w:pPr>
              <w:pStyle w:val="ListParagraph"/>
              <w:numPr>
                <w:ilvl w:val="0"/>
                <w:numId w:val="21"/>
              </w:numPr>
              <w:jc w:val="both"/>
              <w:rPr>
                <w:rFonts w:ascii="Montserrat" w:hAnsi="Montserrat" w:cs="Arial"/>
                <w:bCs/>
                <w:sz w:val="20"/>
                <w:szCs w:val="20"/>
              </w:rPr>
            </w:pPr>
            <w:r>
              <w:rPr>
                <w:rFonts w:ascii="Montserrat" w:hAnsi="Montserrat" w:cs="Arial"/>
                <w:bCs/>
                <w:sz w:val="20"/>
                <w:szCs w:val="20"/>
              </w:rPr>
              <w:t>Se considera que la institución es sede oficial del programa cuando cumple con al menos los siguientes requisitos:</w:t>
            </w:r>
          </w:p>
          <w:p w14:paraId="6229B532" w14:textId="77777777" w:rsidR="00000000" w:rsidRDefault="00000000">
            <w:pPr>
              <w:pStyle w:val="ListParagraph"/>
              <w:ind w:left="2160"/>
              <w:jc w:val="both"/>
              <w:rPr>
                <w:rFonts w:ascii="Montserrat" w:hAnsi="Montserrat" w:cs="Arial"/>
                <w:bCs/>
                <w:sz w:val="20"/>
                <w:szCs w:val="20"/>
              </w:rPr>
            </w:pPr>
            <w:r>
              <w:rPr>
                <w:rFonts w:ascii="Montserrat" w:hAnsi="Montserrat" w:cs="Arial"/>
                <w:bCs/>
                <w:sz w:val="20"/>
                <w:szCs w:val="20"/>
              </w:rPr>
              <w:t>- Existe un convenio establecido con la institución de educación superior y la entidad.</w:t>
            </w:r>
          </w:p>
          <w:p w14:paraId="751920F1" w14:textId="77777777" w:rsidR="00000000" w:rsidRDefault="00000000">
            <w:pPr>
              <w:pStyle w:val="ListParagraph"/>
              <w:ind w:left="2160"/>
              <w:jc w:val="both"/>
              <w:rPr>
                <w:rFonts w:ascii="Montserrat" w:hAnsi="Montserrat" w:cs="Arial"/>
                <w:bCs/>
                <w:sz w:val="20"/>
                <w:szCs w:val="20"/>
              </w:rPr>
            </w:pPr>
            <w:r>
              <w:rPr>
                <w:rFonts w:ascii="Montserrat" w:hAnsi="Montserrat" w:cs="Arial"/>
                <w:bCs/>
                <w:sz w:val="20"/>
                <w:szCs w:val="20"/>
              </w:rPr>
              <w:t>- Los profesores del programa académico son parte del personal institucional.</w:t>
            </w:r>
          </w:p>
          <w:p w14:paraId="6011BF53" w14:textId="77777777" w:rsidR="00000000" w:rsidRDefault="00000000">
            <w:pPr>
              <w:pStyle w:val="ListParagraph"/>
              <w:ind w:left="2160"/>
              <w:jc w:val="both"/>
              <w:rPr>
                <w:rFonts w:ascii="Montserrat" w:hAnsi="Montserrat" w:cs="Arial"/>
                <w:bCs/>
                <w:sz w:val="20"/>
                <w:szCs w:val="20"/>
              </w:rPr>
            </w:pPr>
            <w:r>
              <w:rPr>
                <w:rFonts w:ascii="Montserrat" w:hAnsi="Montserrat" w:cs="Arial"/>
                <w:bCs/>
                <w:sz w:val="20"/>
                <w:szCs w:val="20"/>
              </w:rPr>
              <w:t>- Se desarrollan las clases en la institución.</w:t>
            </w:r>
          </w:p>
          <w:p w14:paraId="23E5C412" w14:textId="77777777" w:rsidR="00000000" w:rsidRDefault="00000000">
            <w:pPr>
              <w:pStyle w:val="ListParagraph"/>
              <w:ind w:left="2160"/>
              <w:jc w:val="both"/>
              <w:rPr>
                <w:rFonts w:ascii="Montserrat" w:hAnsi="Montserrat" w:cs="Arial"/>
                <w:b/>
                <w:bCs/>
                <w:sz w:val="20"/>
                <w:szCs w:val="20"/>
              </w:rPr>
            </w:pPr>
            <w:r>
              <w:rPr>
                <w:rFonts w:ascii="Montserrat" w:hAnsi="Montserrat" w:cs="Arial"/>
                <w:bCs/>
                <w:sz w:val="20"/>
                <w:szCs w:val="20"/>
              </w:rPr>
              <w:t>- Tiene relación directa con las líneas de investigación y los investigadores institucionales.</w:t>
            </w:r>
          </w:p>
          <w:p w14:paraId="409FB61D" w14:textId="77777777" w:rsidR="00000000" w:rsidRDefault="00000000">
            <w:pPr>
              <w:tabs>
                <w:tab w:val="left" w:pos="0"/>
              </w:tabs>
              <w:ind w:left="360" w:right="-468"/>
              <w:rPr>
                <w:rFonts w:ascii="Montserrat" w:hAnsi="Montserrat" w:cs="Arial"/>
                <w:b/>
                <w:bCs/>
                <w:sz w:val="20"/>
                <w:szCs w:val="20"/>
              </w:rPr>
            </w:pPr>
          </w:p>
        </w:tc>
      </w:tr>
    </w:tbl>
    <w:p w14:paraId="6DFA8B03" w14:textId="77777777" w:rsidR="00000000" w:rsidRDefault="00000000">
      <w:pPr>
        <w:rPr>
          <w:rFonts w:ascii="Montserrat" w:hAnsi="Montserrat"/>
        </w:rPr>
      </w:pPr>
    </w:p>
    <w:p w14:paraId="3FB3D9B7" w14:textId="77777777" w:rsidR="00000000" w:rsidRDefault="00000000">
      <w:pPr>
        <w:rPr>
          <w:rFonts w:ascii="Montserrat" w:hAnsi="Montserrat"/>
        </w:rPr>
      </w:pPr>
    </w:p>
    <w:p w14:paraId="71B42369" w14:textId="77777777" w:rsidR="00000000" w:rsidRDefault="00000000">
      <w:pPr>
        <w:rPr>
          <w:rFonts w:ascii="Montserrat" w:hAnsi="Montserrat"/>
        </w:rPr>
      </w:pPr>
    </w:p>
    <w:p w14:paraId="26BF5C7F" w14:textId="77777777" w:rsidR="00000000" w:rsidRDefault="00000000">
      <w:pPr>
        <w:rPr>
          <w:rFonts w:ascii="Montserrat" w:hAnsi="Montserrat"/>
        </w:rPr>
      </w:pPr>
    </w:p>
    <w:p w14:paraId="164C369A" w14:textId="77777777" w:rsidR="00000000" w:rsidRDefault="00000000">
      <w:pPr>
        <w:rPr>
          <w:rFonts w:ascii="Montserrat" w:hAnsi="Montserrat"/>
        </w:rPr>
      </w:pPr>
    </w:p>
    <w:p w14:paraId="04D769D9" w14:textId="77777777" w:rsidR="00000000" w:rsidRDefault="00000000">
      <w:pPr>
        <w:rPr>
          <w:rFonts w:ascii="Montserrat" w:hAnsi="Montserrat"/>
        </w:rPr>
      </w:pPr>
    </w:p>
    <w:p w14:paraId="57044A46" w14:textId="77777777" w:rsidR="00000000" w:rsidRDefault="00000000">
      <w:pPr>
        <w:rPr>
          <w:rFonts w:ascii="Montserrat" w:hAnsi="Montserrat"/>
        </w:rPr>
      </w:pPr>
    </w:p>
    <w:p w14:paraId="5AA25238" w14:textId="77777777" w:rsidR="00000000" w:rsidRDefault="00000000">
      <w:pPr>
        <w:rPr>
          <w:rFonts w:ascii="Montserrat" w:hAnsi="Montserrat"/>
        </w:rPr>
      </w:pPr>
    </w:p>
    <w:p w14:paraId="203912AD" w14:textId="77777777" w:rsidR="00000000" w:rsidRDefault="00000000">
      <w:pPr>
        <w:rPr>
          <w:rFonts w:ascii="Montserrat" w:hAnsi="Montserrat"/>
        </w:rPr>
      </w:pPr>
    </w:p>
    <w:p w14:paraId="488E32A4" w14:textId="77777777" w:rsidR="00000000" w:rsidRDefault="00000000">
      <w:pPr>
        <w:rPr>
          <w:rFonts w:ascii="Montserrat" w:hAnsi="Montserrat"/>
        </w:rPr>
      </w:pPr>
    </w:p>
    <w:p w14:paraId="12399579" w14:textId="77777777" w:rsidR="00000000" w:rsidRDefault="00000000">
      <w:pPr>
        <w:rPr>
          <w:rFonts w:ascii="Montserrat" w:hAnsi="Montserrat"/>
        </w:rPr>
      </w:pPr>
    </w:p>
    <w:p w14:paraId="4627F8E8" w14:textId="77777777" w:rsidR="00000000" w:rsidRDefault="00000000">
      <w:pPr>
        <w:rPr>
          <w:rFonts w:ascii="Montserrat" w:hAnsi="Montserrat"/>
        </w:rPr>
      </w:pPr>
    </w:p>
    <w:p w14:paraId="0684ADBB" w14:textId="77777777" w:rsidR="00000000" w:rsidRDefault="00000000">
      <w:pPr>
        <w:rPr>
          <w:rFonts w:ascii="Montserrat" w:hAnsi="Montserrat"/>
        </w:rPr>
      </w:pPr>
    </w:p>
    <w:p w14:paraId="2B09A36B" w14:textId="77777777" w:rsidR="00000000" w:rsidRDefault="00000000">
      <w:pPr>
        <w:rPr>
          <w:rFonts w:ascii="Montserrat" w:hAnsi="Montserrat"/>
        </w:rPr>
      </w:pPr>
    </w:p>
    <w:p w14:paraId="2BCF1A76" w14:textId="77777777" w:rsidR="00000000" w:rsidRDefault="00000000">
      <w:pPr>
        <w:rPr>
          <w:rFonts w:ascii="Montserrat" w:hAnsi="Montserrat"/>
        </w:rPr>
      </w:pPr>
    </w:p>
    <w:p w14:paraId="4336EB7F" w14:textId="77777777" w:rsidR="00000000" w:rsidRDefault="00000000">
      <w:pPr>
        <w:rPr>
          <w:rFonts w:ascii="Montserrat" w:hAnsi="Montserrat"/>
        </w:rPr>
      </w:pPr>
    </w:p>
    <w:p w14:paraId="2CF53DAE" w14:textId="77777777" w:rsidR="00000000" w:rsidRDefault="00000000">
      <w:pPr>
        <w:rPr>
          <w:rFonts w:ascii="Montserrat" w:hAnsi="Montserrat"/>
        </w:rPr>
      </w:pPr>
    </w:p>
    <w:p w14:paraId="574C0E2E" w14:textId="77777777" w:rsidR="00000000" w:rsidRDefault="00000000">
      <w:pPr>
        <w:rPr>
          <w:rFonts w:ascii="Montserrat" w:hAnsi="Montserrat"/>
        </w:rPr>
      </w:pPr>
    </w:p>
    <w:p w14:paraId="1BC8EFFA" w14:textId="77777777" w:rsidR="00000000" w:rsidRDefault="00000000">
      <w:pPr>
        <w:rPr>
          <w:rFonts w:ascii="Montserrat" w:hAnsi="Montserrat"/>
        </w:rPr>
      </w:pPr>
    </w:p>
    <w:p w14:paraId="06AB0791" w14:textId="77777777" w:rsidR="00000000" w:rsidRDefault="00000000">
      <w:pPr>
        <w:rPr>
          <w:rFonts w:ascii="Montserrat" w:hAnsi="Montserrat"/>
        </w:rPr>
      </w:pPr>
    </w:p>
    <w:p w14:paraId="6A4DEC90" w14:textId="77777777" w:rsidR="00000000" w:rsidRDefault="00000000">
      <w:pPr>
        <w:rPr>
          <w:rFonts w:ascii="Montserrat" w:hAnsi="Montserrat"/>
        </w:rPr>
      </w:pPr>
    </w:p>
    <w:p w14:paraId="4A793491" w14:textId="77777777" w:rsidR="00000000" w:rsidRDefault="00000000">
      <w:pPr>
        <w:rPr>
          <w:rFonts w:ascii="Montserrat" w:hAnsi="Montserrat"/>
        </w:rPr>
      </w:pPr>
    </w:p>
    <w:p w14:paraId="26E279DE" w14:textId="77777777" w:rsidR="00000000" w:rsidRDefault="00000000">
      <w:pPr>
        <w:rPr>
          <w:rFonts w:ascii="Montserrat" w:hAnsi="Montserrat"/>
        </w:rPr>
      </w:pPr>
    </w:p>
    <w:p w14:paraId="5969EF4C" w14:textId="77777777" w:rsidR="00000000" w:rsidRDefault="00000000">
      <w:pPr>
        <w:rPr>
          <w:rFonts w:ascii="Montserrat" w:hAnsi="Montserrat"/>
        </w:rPr>
      </w:pPr>
    </w:p>
    <w:p w14:paraId="500E128C"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46EA59D4" w14:textId="77777777" w:rsidR="00000000" w:rsidRDefault="00000000">
      <w:pPr>
        <w:jc w:val="center"/>
        <w:rPr>
          <w:rFonts w:ascii="Montserrat" w:hAnsi="Montserrat"/>
        </w:rPr>
      </w:pPr>
      <w:r>
        <w:rPr>
          <w:rFonts w:ascii="Montserrat" w:hAnsi="Montserrat"/>
        </w:rPr>
        <w:t xml:space="preserve">DEL PROGRAMA FORMACIÓN Y CAPACITACIÓN </w:t>
      </w:r>
    </w:p>
    <w:p w14:paraId="2784F31B" w14:textId="77777777" w:rsidR="00000000" w:rsidRDefault="00000000">
      <w:pPr>
        <w:jc w:val="center"/>
        <w:rPr>
          <w:rFonts w:ascii="Montserrat" w:hAnsi="Montserrat"/>
        </w:rPr>
      </w:pPr>
      <w:r>
        <w:rPr>
          <w:rFonts w:ascii="Montserrat" w:hAnsi="Montserrat"/>
        </w:rPr>
        <w:t>DE RECURSOS HUMANOS PARA LA SALUD</w:t>
      </w:r>
    </w:p>
    <w:p w14:paraId="326F2B86"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479"/>
        <w:gridCol w:w="181"/>
        <w:gridCol w:w="180"/>
        <w:gridCol w:w="180"/>
        <w:gridCol w:w="180"/>
        <w:gridCol w:w="47"/>
        <w:gridCol w:w="189"/>
        <w:gridCol w:w="48"/>
        <w:gridCol w:w="255"/>
        <w:gridCol w:w="180"/>
        <w:gridCol w:w="361"/>
        <w:gridCol w:w="720"/>
        <w:gridCol w:w="374"/>
        <w:gridCol w:w="823"/>
        <w:gridCol w:w="26"/>
        <w:gridCol w:w="397"/>
        <w:gridCol w:w="498"/>
        <w:gridCol w:w="98"/>
        <w:gridCol w:w="1701"/>
      </w:tblGrid>
      <w:tr w:rsidR="00000000" w14:paraId="1ACEF4D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DE58FEA" w14:textId="77777777" w:rsidR="00000000" w:rsidRDefault="00000000">
            <w:pPr>
              <w:tabs>
                <w:tab w:val="left" w:pos="1861"/>
                <w:tab w:val="center" w:pos="5112"/>
              </w:tabs>
              <w:jc w:val="center"/>
            </w:pPr>
            <w:r>
              <w:rPr>
                <w:rFonts w:ascii="Montserrat" w:hAnsi="Montserrat" w:cs="Arial"/>
                <w:b/>
                <w:bCs/>
                <w:color w:val="FFFFFF"/>
                <w:sz w:val="20"/>
                <w:szCs w:val="20"/>
              </w:rPr>
              <w:t>Porcentaje de profesionales de la salud que concluyeron cursos de educación continua</w:t>
            </w:r>
          </w:p>
        </w:tc>
      </w:tr>
      <w:tr w:rsidR="00000000" w14:paraId="1C67AD6E" w14:textId="77777777">
        <w:tc>
          <w:tcPr>
            <w:tcW w:w="10397" w:type="dxa"/>
            <w:gridSpan w:val="26"/>
            <w:tcBorders>
              <w:top w:val="single" w:sz="4" w:space="0" w:color="000000"/>
              <w:left w:val="single" w:sz="4" w:space="0" w:color="000000"/>
              <w:right w:val="single" w:sz="4" w:space="0" w:color="000000"/>
            </w:tcBorders>
            <w:shd w:val="clear" w:color="auto" w:fill="76923C"/>
          </w:tcPr>
          <w:p w14:paraId="109417F4"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0AD436E9" w14:textId="77777777">
        <w:tc>
          <w:tcPr>
            <w:tcW w:w="2880" w:type="dxa"/>
            <w:gridSpan w:val="6"/>
            <w:tcBorders>
              <w:left w:val="single" w:sz="4" w:space="0" w:color="000000"/>
              <w:bottom w:val="single" w:sz="4" w:space="0" w:color="000000"/>
              <w:right w:val="single" w:sz="4" w:space="0" w:color="000000"/>
            </w:tcBorders>
            <w:shd w:val="clear" w:color="auto" w:fill="auto"/>
          </w:tcPr>
          <w:p w14:paraId="50751ADE"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3794A28C"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5C2C9DEA"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36B2F7AB"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5A3499AD"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A4B4FAE"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063C812F"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317D9849"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2EF86521"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0A4C7051"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60930527"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A47FF96"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7724F9E0" w14:textId="77777777" w:rsidR="00000000" w:rsidRDefault="00000000">
            <w:pPr>
              <w:tabs>
                <w:tab w:val="left" w:pos="540"/>
              </w:tabs>
              <w:ind w:left="540" w:hanging="3"/>
            </w:pPr>
            <w:r>
              <w:rPr>
                <w:rFonts w:ascii="Montserrat" w:hAnsi="Montserrat" w:cs="Arial"/>
                <w:bCs/>
                <w:sz w:val="20"/>
                <w:szCs w:val="20"/>
              </w:rPr>
              <w:t>Profesionales de la salud que realizan actividades de educación continua en las unidades / entidades ejecutoras del programa</w:t>
            </w:r>
          </w:p>
        </w:tc>
      </w:tr>
      <w:tr w:rsidR="00000000" w14:paraId="338208A4" w14:textId="77777777">
        <w:trPr>
          <w:trHeight w:val="350"/>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3398FE6" w14:textId="77777777" w:rsidR="00000000" w:rsidRDefault="00000000">
            <w:pPr>
              <w:tabs>
                <w:tab w:val="left" w:pos="540"/>
              </w:tabs>
              <w:ind w:left="540" w:right="5" w:hanging="540"/>
              <w:rPr>
                <w:rFonts w:ascii="Montserrat" w:hAnsi="Montserrat" w:cs="Arial"/>
                <w:bCs/>
                <w:sz w:val="20"/>
                <w:szCs w:val="20"/>
              </w:rPr>
            </w:pPr>
            <w:r>
              <w:rPr>
                <w:rFonts w:ascii="Montserrat" w:hAnsi="Montserrat" w:cs="Arial"/>
                <w:b/>
                <w:bCs/>
                <w:sz w:val="20"/>
                <w:szCs w:val="20"/>
              </w:rPr>
              <w:t>Prioridades</w:t>
            </w:r>
          </w:p>
          <w:p w14:paraId="52521F27" w14:textId="77777777" w:rsidR="00000000" w:rsidRDefault="00000000">
            <w:pPr>
              <w:tabs>
                <w:tab w:val="left" w:pos="540"/>
              </w:tabs>
              <w:ind w:left="540" w:right="5" w:hanging="3"/>
            </w:pPr>
            <w:r>
              <w:rPr>
                <w:rFonts w:ascii="Montserrat" w:hAnsi="Montserrat" w:cs="Arial"/>
                <w:bCs/>
                <w:sz w:val="20"/>
                <w:szCs w:val="20"/>
              </w:rPr>
              <w:t>Difundir el conocimiento especializado a los profesionales de la salud de la red de servicios disponibles en las Instituciones que ejecutan el programa</w:t>
            </w:r>
          </w:p>
        </w:tc>
      </w:tr>
      <w:tr w:rsidR="00000000" w14:paraId="0651A634"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E925485" w14:textId="77777777" w:rsidR="00000000" w:rsidRDefault="00000000">
            <w:pPr>
              <w:tabs>
                <w:tab w:val="left" w:pos="540"/>
              </w:tabs>
              <w:ind w:left="540" w:right="5"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6EC13D18" w14:textId="77777777" w:rsidR="00000000" w:rsidRDefault="00000000">
            <w:pPr>
              <w:tabs>
                <w:tab w:val="left" w:pos="540"/>
              </w:tabs>
              <w:ind w:left="540" w:right="5" w:hanging="540"/>
            </w:pPr>
            <w:r>
              <w:rPr>
                <w:rFonts w:ascii="Montserrat" w:hAnsi="Montserrat" w:cs="Arial"/>
                <w:b/>
                <w:bCs/>
                <w:sz w:val="20"/>
                <w:szCs w:val="20"/>
              </w:rPr>
              <w:t xml:space="preserve">Propósito: </w:t>
            </w:r>
            <w:r>
              <w:rPr>
                <w:rFonts w:ascii="Montserrat" w:hAnsi="Montserrat" w:cs="Arial"/>
                <w:bCs/>
                <w:sz w:val="20"/>
                <w:szCs w:val="20"/>
              </w:rPr>
              <w:t>Profesionales de la salud desarrollan competencias técnico-médicas y de gestión acordes  con las necesidades de la salud de la población.</w:t>
            </w:r>
            <w:r>
              <w:rPr>
                <w:rFonts w:ascii="Montserrat" w:hAnsi="Montserrat" w:cs="Arial"/>
                <w:b/>
                <w:bCs/>
                <w:sz w:val="20"/>
                <w:szCs w:val="20"/>
              </w:rPr>
              <w:t xml:space="preserve"> </w:t>
            </w:r>
          </w:p>
        </w:tc>
      </w:tr>
      <w:tr w:rsidR="00000000" w14:paraId="1182DF8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0561BC5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59EC9C3E"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64C4E413"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06E9E0B"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5EB1F079"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6B63421F" w14:textId="77777777" w:rsidR="00000000" w:rsidRDefault="00000000">
            <w:pPr>
              <w:tabs>
                <w:tab w:val="left" w:pos="540"/>
              </w:tabs>
              <w:ind w:left="540" w:right="-468" w:hanging="540"/>
            </w:pPr>
            <w:r>
              <w:rPr>
                <w:rFonts w:ascii="Montserrat" w:hAnsi="Montserrat" w:cs="Arial"/>
                <w:bCs/>
                <w:sz w:val="20"/>
                <w:szCs w:val="20"/>
              </w:rPr>
              <w:t>1.3</w:t>
            </w:r>
          </w:p>
        </w:tc>
      </w:tr>
      <w:tr w:rsidR="00000000" w14:paraId="527246D9"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FFFFFF"/>
          </w:tcPr>
          <w:p w14:paraId="6532CF76" w14:textId="77777777" w:rsidR="00000000" w:rsidRDefault="00000000">
            <w:pPr>
              <w:tabs>
                <w:tab w:val="left" w:pos="0"/>
              </w:tabs>
              <w:ind w:left="83" w:right="99"/>
              <w:rPr>
                <w:rFonts w:ascii="Montserrat" w:hAnsi="Montserrat" w:cs="Arial"/>
                <w:bCs/>
                <w:color w:val="000000"/>
                <w:sz w:val="20"/>
                <w:szCs w:val="20"/>
              </w:rPr>
            </w:pPr>
          </w:p>
          <w:p w14:paraId="694DD302" w14:textId="77777777" w:rsidR="00000000" w:rsidRDefault="00000000">
            <w:pPr>
              <w:tabs>
                <w:tab w:val="left" w:pos="0"/>
              </w:tabs>
              <w:ind w:left="83" w:right="99"/>
              <w:rPr>
                <w:rFonts w:ascii="Montserrat" w:hAnsi="Montserrat" w:cs="Arial"/>
                <w:b/>
                <w:bCs/>
                <w:sz w:val="20"/>
                <w:szCs w:val="20"/>
              </w:rPr>
            </w:pPr>
            <w:r>
              <w:rPr>
                <w:rFonts w:ascii="Montserrat" w:hAnsi="Montserrat" w:cs="Arial"/>
                <w:bCs/>
                <w:color w:val="000000"/>
                <w:sz w:val="20"/>
                <w:szCs w:val="20"/>
              </w:rPr>
              <w:t>Porcentaje de profesionales de la salud que concluyeron cursos de educación continua</w:t>
            </w:r>
          </w:p>
          <w:p w14:paraId="69A4D834" w14:textId="77777777" w:rsidR="00000000" w:rsidRDefault="00000000">
            <w:pPr>
              <w:tabs>
                <w:tab w:val="left" w:pos="0"/>
              </w:tabs>
              <w:ind w:left="83" w:right="99"/>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0732FB"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533BBD32" w14:textId="77777777" w:rsidR="00000000" w:rsidRDefault="00000000">
            <w:pPr>
              <w:tabs>
                <w:tab w:val="left" w:pos="540"/>
              </w:tabs>
              <w:ind w:left="540" w:right="-468" w:hanging="540"/>
              <w:rPr>
                <w:rFonts w:ascii="Montserrat" w:hAnsi="Montserrat" w:cs="Arial"/>
                <w:b/>
                <w:bCs/>
                <w:sz w:val="20"/>
                <w:szCs w:val="20"/>
              </w:rPr>
            </w:pPr>
          </w:p>
          <w:p w14:paraId="35D6044D"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Cs/>
                <w:sz w:val="20"/>
                <w:szCs w:val="20"/>
              </w:rPr>
              <w:t>No. de indicador 6</w:t>
            </w:r>
          </w:p>
          <w:p w14:paraId="6E6FCF58" w14:textId="77777777" w:rsidR="00000000" w:rsidRDefault="00000000">
            <w:pPr>
              <w:tabs>
                <w:tab w:val="left" w:pos="540"/>
              </w:tabs>
              <w:ind w:left="540" w:right="-468" w:hanging="540"/>
              <w:rPr>
                <w:rFonts w:ascii="Montserrat" w:hAnsi="Montserrat" w:cs="Arial"/>
                <w:b/>
                <w:bCs/>
                <w:sz w:val="20"/>
                <w:szCs w:val="20"/>
              </w:rPr>
            </w:pPr>
          </w:p>
        </w:tc>
      </w:tr>
      <w:tr w:rsidR="00000000" w14:paraId="708FDB4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514D19F"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0ABA6BA0" w14:textId="77777777" w:rsidR="00000000" w:rsidRDefault="00000000">
            <w:pPr>
              <w:tabs>
                <w:tab w:val="left" w:pos="540"/>
              </w:tabs>
              <w:ind w:right="-468"/>
              <w:rPr>
                <w:rFonts w:ascii="Montserrat" w:hAnsi="Montserrat" w:cs="Arial"/>
                <w:bCs/>
                <w:sz w:val="20"/>
                <w:szCs w:val="20"/>
              </w:rPr>
            </w:pPr>
          </w:p>
          <w:p w14:paraId="2CBF88B5" w14:textId="77777777" w:rsidR="00000000" w:rsidRDefault="00000000">
            <w:pPr>
              <w:tabs>
                <w:tab w:val="left" w:pos="540"/>
              </w:tabs>
              <w:ind w:right="-468"/>
            </w:pPr>
            <w:r>
              <w:rPr>
                <w:rFonts w:ascii="Montserrat" w:hAnsi="Montserrat" w:cs="Arial"/>
                <w:bCs/>
                <w:sz w:val="20"/>
                <w:szCs w:val="20"/>
              </w:rPr>
              <w:t>Eficacia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EC4857"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5A02179"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4B310010" w14:textId="77777777" w:rsidR="00000000" w:rsidRDefault="00000000">
            <w:pPr>
              <w:rPr>
                <w:rFonts w:ascii="Montserrat" w:hAnsi="Montserrat" w:cs="Arial"/>
                <w:sz w:val="20"/>
                <w:szCs w:val="20"/>
              </w:rPr>
            </w:pPr>
          </w:p>
          <w:p w14:paraId="31DC4F3D" w14:textId="77777777" w:rsidR="00000000" w:rsidRDefault="00000000">
            <w:pPr>
              <w:jc w:val="both"/>
              <w:rPr>
                <w:rFonts w:ascii="Montserrat" w:hAnsi="Montserrat" w:cs="Arial"/>
                <w:sz w:val="20"/>
                <w:szCs w:val="20"/>
              </w:rPr>
            </w:pPr>
            <w:r>
              <w:rPr>
                <w:rFonts w:ascii="Montserrat" w:hAnsi="Montserrat" w:cs="Arial"/>
                <w:sz w:val="20"/>
                <w:szCs w:val="20"/>
              </w:rPr>
              <w:t xml:space="preserve">Porcentaje de personas que recibieron constancia de conclusión de cursos de educación continua impartidos por la institución. </w:t>
            </w:r>
          </w:p>
          <w:p w14:paraId="6BD8A070" w14:textId="77777777" w:rsidR="00000000" w:rsidRDefault="00000000">
            <w:pPr>
              <w:rPr>
                <w:rFonts w:ascii="Montserrat" w:hAnsi="Montserrat" w:cs="Arial"/>
                <w:sz w:val="20"/>
                <w:szCs w:val="20"/>
              </w:rPr>
            </w:pPr>
          </w:p>
        </w:tc>
      </w:tr>
      <w:tr w:rsidR="00000000" w14:paraId="2C69C0B1"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9DB1C1C"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Método de cálculo:</w:t>
            </w:r>
          </w:p>
          <w:p w14:paraId="45D253BC" w14:textId="77777777" w:rsidR="00000000" w:rsidRDefault="00000000">
            <w:pPr>
              <w:tabs>
                <w:tab w:val="left" w:pos="0"/>
              </w:tabs>
              <w:rPr>
                <w:rFonts w:ascii="Montserrat" w:hAnsi="Montserrat" w:cs="Arial"/>
                <w:bCs/>
                <w:sz w:val="20"/>
                <w:szCs w:val="20"/>
              </w:rPr>
            </w:pPr>
          </w:p>
          <w:p w14:paraId="30E32CEA" w14:textId="77777777" w:rsidR="00000000" w:rsidRDefault="00000000">
            <w:pPr>
              <w:tabs>
                <w:tab w:val="left" w:pos="0"/>
              </w:tabs>
            </w:pPr>
            <w:r>
              <w:rPr>
                <w:rFonts w:ascii="Montserrat" w:hAnsi="Montserrat" w:cs="Arial"/>
                <w:bCs/>
                <w:sz w:val="20"/>
                <w:szCs w:val="20"/>
              </w:rPr>
              <w:t xml:space="preserve">Número de profesionales de la salud que recibieron constancia de conclusión de cursos de educación continua impartidos por la institución / </w:t>
            </w:r>
            <w:r>
              <w:rPr>
                <w:rFonts w:ascii="Montserrat" w:eastAsia="Calibri" w:hAnsi="Montserrat" w:cs="Arial"/>
                <w:sz w:val="20"/>
                <w:szCs w:val="20"/>
              </w:rPr>
              <w:t xml:space="preserve">Número de profesionales de la salud inscritos a los cursos de educación continua realizados por la institución durante el periodo reportado </w:t>
            </w:r>
            <w:r>
              <w:rPr>
                <w:rFonts w:ascii="Montserrat" w:hAnsi="Montserrat" w:cs="Arial"/>
                <w:bCs/>
                <w:sz w:val="20"/>
                <w:szCs w:val="20"/>
              </w:rPr>
              <w:t>x 100</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3EC9C7"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01CF96B0"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13D484AE" w14:textId="77777777" w:rsidR="00000000" w:rsidRDefault="00000000">
            <w:pPr>
              <w:rPr>
                <w:rFonts w:ascii="Montserrat" w:hAnsi="Montserrat" w:cs="Arial"/>
                <w:sz w:val="20"/>
                <w:szCs w:val="20"/>
              </w:rPr>
            </w:pPr>
          </w:p>
          <w:p w14:paraId="5AF2B72B" w14:textId="77777777" w:rsidR="00000000" w:rsidRDefault="00000000">
            <w:r>
              <w:rPr>
                <w:rFonts w:ascii="Montserrat" w:hAnsi="Montserrat" w:cs="Arial"/>
                <w:sz w:val="20"/>
                <w:szCs w:val="20"/>
              </w:rPr>
              <w:t>Porcentaje</w:t>
            </w:r>
          </w:p>
        </w:tc>
      </w:tr>
      <w:tr w:rsidR="00000000" w14:paraId="0CE807A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012187F"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142A3F2"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4982C4A"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D01456F"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C7943FE"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3229F6"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06808F2C"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Trimestral</w:t>
            </w:r>
          </w:p>
        </w:tc>
      </w:tr>
      <w:tr w:rsidR="00000000" w14:paraId="6E8A2D5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04D15A84"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093C00F7"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FAC6C3"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40A8046D"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08BE9E6C"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D03A07"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364ED923"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9ECEF35"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61A16F69"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41082A37"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FDB3D5"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8E3BE"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75E968"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81E83"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007585D"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D5BA47" w14:textId="77777777" w:rsidR="00000000" w:rsidRDefault="00000000">
            <w:pPr>
              <w:tabs>
                <w:tab w:val="left" w:pos="540"/>
              </w:tabs>
              <w:ind w:left="540" w:right="-468" w:hanging="540"/>
              <w:jc w:val="center"/>
            </w:pPr>
            <w:r>
              <w:rPr>
                <w:rFonts w:ascii="Montserrat" w:hAnsi="Montserrat" w:cs="Arial"/>
                <w:bCs/>
                <w:sz w:val="20"/>
                <w:szCs w:val="20"/>
              </w:rPr>
              <w:t>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83579" w14:textId="77777777" w:rsidR="00000000" w:rsidRDefault="00000000">
            <w:pPr>
              <w:tabs>
                <w:tab w:val="left" w:pos="540"/>
              </w:tabs>
              <w:ind w:left="540" w:right="-468" w:hanging="540"/>
              <w:jc w:val="center"/>
            </w:pPr>
            <w:r>
              <w:rPr>
                <w:rFonts w:ascii="Montserrat" w:hAnsi="Montserrat" w:cs="Arial"/>
                <w:bCs/>
                <w:sz w:val="20"/>
                <w:szCs w:val="20"/>
              </w:rPr>
              <w:t>Si</w:t>
            </w:r>
          </w:p>
        </w:tc>
      </w:tr>
      <w:tr w:rsidR="00000000" w14:paraId="537DF90E"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1484FDA"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20"/>
                <w:szCs w:val="20"/>
              </w:rPr>
              <w:t>Justificación de las características:</w:t>
            </w:r>
          </w:p>
          <w:p w14:paraId="7E2C5028" w14:textId="77777777" w:rsidR="00000000" w:rsidRDefault="00000000">
            <w:pPr>
              <w:tabs>
                <w:tab w:val="left" w:pos="540"/>
              </w:tabs>
              <w:ind w:right="5"/>
              <w:rPr>
                <w:rFonts w:ascii="Montserrat" w:hAnsi="Montserrat" w:cs="Arial"/>
                <w:b/>
                <w:bCs/>
                <w:sz w:val="18"/>
                <w:szCs w:val="18"/>
              </w:rPr>
            </w:pPr>
          </w:p>
          <w:p w14:paraId="050C1961"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3C3641AE" w14:textId="77777777" w:rsidR="00000000" w:rsidRDefault="00000000">
            <w:pPr>
              <w:tabs>
                <w:tab w:val="left" w:pos="540"/>
              </w:tabs>
              <w:ind w:right="5"/>
              <w:rPr>
                <w:rFonts w:ascii="Montserrat" w:hAnsi="Montserrat" w:cs="Arial"/>
                <w:b/>
                <w:bCs/>
                <w:sz w:val="18"/>
                <w:szCs w:val="18"/>
              </w:rPr>
            </w:pPr>
          </w:p>
          <w:p w14:paraId="088286D5"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Relevancia: </w:t>
            </w:r>
            <w:r>
              <w:rPr>
                <w:rFonts w:ascii="Montserrat" w:hAnsi="Montserrat" w:cs="Arial"/>
                <w:bCs/>
                <w:sz w:val="18"/>
                <w:szCs w:val="18"/>
              </w:rPr>
              <w:t>Refleja la eficacia de la educación continua que se transmite al exterior de las instituciones de salud</w:t>
            </w:r>
          </w:p>
          <w:p w14:paraId="127B4BF5" w14:textId="77777777" w:rsidR="00000000" w:rsidRDefault="00000000">
            <w:pPr>
              <w:tabs>
                <w:tab w:val="left" w:pos="540"/>
              </w:tabs>
              <w:ind w:right="5"/>
              <w:rPr>
                <w:rFonts w:ascii="Montserrat" w:hAnsi="Montserrat" w:cs="Arial"/>
                <w:b/>
                <w:bCs/>
                <w:sz w:val="18"/>
                <w:szCs w:val="18"/>
              </w:rPr>
            </w:pPr>
          </w:p>
          <w:p w14:paraId="1F1DC0C9"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w:t>
            </w:r>
          </w:p>
          <w:p w14:paraId="53799D22" w14:textId="77777777" w:rsidR="00000000" w:rsidRDefault="00000000">
            <w:pPr>
              <w:tabs>
                <w:tab w:val="left" w:pos="540"/>
              </w:tabs>
              <w:ind w:right="5"/>
              <w:rPr>
                <w:rFonts w:ascii="Montserrat" w:hAnsi="Montserrat" w:cs="Arial"/>
                <w:bCs/>
                <w:sz w:val="18"/>
                <w:szCs w:val="18"/>
              </w:rPr>
            </w:pPr>
          </w:p>
          <w:p w14:paraId="7B8E1171"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14401211" w14:textId="77777777" w:rsidR="00000000" w:rsidRDefault="00000000">
            <w:pPr>
              <w:tabs>
                <w:tab w:val="left" w:pos="540"/>
              </w:tabs>
              <w:ind w:right="5"/>
              <w:rPr>
                <w:rFonts w:ascii="Montserrat" w:hAnsi="Montserrat" w:cs="Arial"/>
                <w:b/>
                <w:bCs/>
                <w:sz w:val="18"/>
                <w:szCs w:val="18"/>
              </w:rPr>
            </w:pPr>
          </w:p>
          <w:p w14:paraId="7901CCF2"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 las instituciones participantes al desarrollo técnico y humanístico de las instituciones de la red de servicios o del Sistema Nacional de Salud</w:t>
            </w:r>
          </w:p>
          <w:p w14:paraId="552057A6" w14:textId="77777777" w:rsidR="00000000" w:rsidRDefault="00000000">
            <w:pPr>
              <w:tabs>
                <w:tab w:val="left" w:pos="540"/>
              </w:tabs>
              <w:ind w:left="1388" w:right="5" w:hanging="1388"/>
              <w:rPr>
                <w:rFonts w:ascii="Montserrat" w:hAnsi="Montserrat" w:cs="Arial"/>
                <w:b/>
                <w:bCs/>
                <w:sz w:val="18"/>
                <w:szCs w:val="18"/>
              </w:rPr>
            </w:pPr>
          </w:p>
          <w:p w14:paraId="54CF5F55" w14:textId="77777777" w:rsidR="00000000" w:rsidRDefault="00000000">
            <w:pPr>
              <w:tabs>
                <w:tab w:val="left" w:pos="540"/>
              </w:tabs>
              <w:ind w:left="1388" w:right="5" w:hanging="1388"/>
              <w:rPr>
                <w:rFonts w:ascii="Montserrat" w:hAnsi="Montserrat" w:cs="Arial"/>
                <w:bCs/>
                <w:sz w:val="18"/>
                <w:szCs w:val="18"/>
              </w:rPr>
            </w:pPr>
            <w:r>
              <w:rPr>
                <w:rFonts w:ascii="Montserrat" w:hAnsi="Montserrat" w:cs="Arial"/>
                <w:b/>
                <w:bCs/>
                <w:sz w:val="18"/>
                <w:szCs w:val="18"/>
              </w:rPr>
              <w:t>Aporte Marginal:</w:t>
            </w:r>
            <w:r>
              <w:rPr>
                <w:rFonts w:ascii="Montserrat" w:hAnsi="Montserrat" w:cs="Arial"/>
                <w:bCs/>
                <w:sz w:val="18"/>
                <w:szCs w:val="18"/>
              </w:rPr>
              <w:t xml:space="preserve"> Permite identificar el interés y la evaluación positiva lograda en los cursos de actualización en los que se transmite al Sistema Nacional de Salud los conocimientos técnicos y humanísticos de vanguardia que ha desarrollado la institución.</w:t>
            </w:r>
          </w:p>
          <w:p w14:paraId="32892C87" w14:textId="77777777" w:rsidR="00000000" w:rsidRDefault="00000000">
            <w:pPr>
              <w:tabs>
                <w:tab w:val="left" w:pos="540"/>
              </w:tabs>
              <w:ind w:left="1388" w:right="5" w:hanging="1388"/>
              <w:rPr>
                <w:rFonts w:ascii="Montserrat" w:hAnsi="Montserrat" w:cs="Arial"/>
                <w:bCs/>
                <w:sz w:val="18"/>
                <w:szCs w:val="18"/>
              </w:rPr>
            </w:pPr>
          </w:p>
        </w:tc>
      </w:tr>
      <w:tr w:rsidR="00000000" w14:paraId="7D6D1F1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2C868E7"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2011, 2012, 2013, 2014, 2015, 2016, 2017, 2018, 2019, 2020, 2021, </w:t>
            </w:r>
            <w:r>
              <w:rPr>
                <w:rFonts w:ascii="Montserrat" w:hAnsi="Montserrat" w:cs="Arial"/>
                <w:bCs/>
                <w:sz w:val="20"/>
                <w:szCs w:val="20"/>
                <w:highlight w:val="cyan"/>
              </w:rPr>
              <w:t>2022</w:t>
            </w:r>
          </w:p>
        </w:tc>
      </w:tr>
      <w:tr w:rsidR="00000000" w14:paraId="047F7E05"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E4E7F88"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 xml:space="preserve">CCINSHAE: entidades coordinadas </w:t>
            </w:r>
          </w:p>
        </w:tc>
      </w:tr>
      <w:tr w:rsidR="00000000" w14:paraId="170A70FC"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A1231BA"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1DEFADE4"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069D20CF"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004D96"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07AD49AA"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05A5C332"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0EEEC0F9"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86DCC52"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27446B03"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CA2A6F"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14CA9DB9"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3C117AEE" w14:textId="77777777" w:rsidR="00000000" w:rsidRDefault="00000000">
            <w:pPr>
              <w:tabs>
                <w:tab w:val="left" w:pos="540"/>
              </w:tabs>
              <w:ind w:left="540" w:right="-468" w:hanging="540"/>
              <w:rPr>
                <w:rFonts w:ascii="Montserrat" w:hAnsi="Montserrat" w:cs="Arial"/>
                <w:bCs/>
                <w:sz w:val="20"/>
                <w:szCs w:val="20"/>
              </w:rPr>
            </w:pPr>
          </w:p>
        </w:tc>
      </w:tr>
      <w:tr w:rsidR="00000000" w14:paraId="348F457B"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1A9F" w14:textId="77777777" w:rsidR="00000000" w:rsidRDefault="00000000">
            <w:pPr>
              <w:tabs>
                <w:tab w:val="left" w:pos="540"/>
              </w:tabs>
              <w:ind w:right="-468"/>
            </w:pPr>
            <w:r>
              <w:rPr>
                <w:rFonts w:ascii="Montserrat" w:hAnsi="Montserrat" w:cs="Arial"/>
                <w:bCs/>
                <w:sz w:val="20"/>
                <w:szCs w:val="20"/>
              </w:rPr>
              <w:t>96.6</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02E36" w14:textId="77777777" w:rsidR="00000000" w:rsidRDefault="00000000">
            <w:pPr>
              <w:tabs>
                <w:tab w:val="left" w:pos="540"/>
              </w:tabs>
              <w:ind w:left="540" w:right="-468" w:hanging="540"/>
            </w:pPr>
            <w:r>
              <w:rPr>
                <w:rFonts w:ascii="Montserrat" w:hAnsi="Montserrat" w:cs="Arial"/>
                <w:bCs/>
                <w:sz w:val="20"/>
                <w:szCs w:val="20"/>
              </w:rPr>
              <w:t>2011</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649AF65" w14:textId="77777777" w:rsidR="00000000" w:rsidRDefault="00000000">
            <w:pPr>
              <w:tabs>
                <w:tab w:val="left" w:pos="540"/>
              </w:tabs>
              <w:ind w:left="540" w:right="-468" w:hanging="540"/>
            </w:pPr>
            <w:r>
              <w:rPr>
                <w:rFonts w:ascii="Montserrat" w:hAnsi="Montserrat" w:cs="Arial"/>
                <w:bCs/>
                <w:sz w:val="20"/>
                <w:szCs w:val="20"/>
              </w:rPr>
              <w:t>Mzo-Jun-Sep-Dic</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DAB779"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78BD4125"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0F791E62" w14:textId="77777777" w:rsidR="00000000" w:rsidRDefault="00000000">
            <w:pPr>
              <w:tabs>
                <w:tab w:val="left" w:pos="540"/>
              </w:tabs>
              <w:ind w:left="540" w:right="-468" w:hanging="540"/>
            </w:pPr>
            <w:r>
              <w:rPr>
                <w:rFonts w:ascii="Montserrat" w:hAnsi="Montserrat" w:cs="Arial"/>
                <w:bCs/>
                <w:sz w:val="20"/>
                <w:szCs w:val="20"/>
              </w:rPr>
              <w:t>Mzo-Jun-Sep-Dic</w:t>
            </w:r>
          </w:p>
        </w:tc>
      </w:tr>
      <w:tr w:rsidR="00000000" w14:paraId="7E10822E"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77695C24"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00D6D4"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5B3E3F55"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15B6140A"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5A5F2AE7"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FFDB411"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12F1A2FB"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5B063081"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7F9CFB"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4270C69B"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52B88B8"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7228C073"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6BF22B"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68360ECC"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7CE28445"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8F934F1"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2B70CE5B"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21A93381"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29A969"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20552146"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7CEA4548"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75DCE02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B7FEE10"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5ACEBFD1"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58F702A"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281E6A51"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48A1967B" w14:textId="77777777" w:rsidR="00000000" w:rsidRDefault="00000000">
            <w:pPr>
              <w:tabs>
                <w:tab w:val="left" w:pos="540"/>
              </w:tabs>
              <w:ind w:left="540" w:right="-468" w:hanging="540"/>
            </w:pPr>
            <w:r>
              <w:rPr>
                <w:rFonts w:ascii="Montserrat" w:hAnsi="Montserrat" w:cs="Arial"/>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16D98D"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59A4F380"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245BFAF0"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31E15FB9" w14:textId="77777777" w:rsidR="00000000" w:rsidRDefault="00000000">
            <w:pPr>
              <w:tabs>
                <w:tab w:val="left" w:pos="540"/>
              </w:tabs>
              <w:ind w:left="540" w:hanging="540"/>
              <w:rPr>
                <w:rFonts w:ascii="Montserrat" w:hAnsi="Montserrat" w:cs="Arial"/>
                <w:bCs/>
                <w:sz w:val="20"/>
                <w:szCs w:val="20"/>
              </w:rPr>
            </w:pPr>
            <w:r>
              <w:rPr>
                <w:rFonts w:ascii="Montserrat" w:hAnsi="Montserrat" w:cs="Arial"/>
                <w:bCs/>
                <w:sz w:val="20"/>
                <w:szCs w:val="20"/>
              </w:rPr>
              <w:t>V1</w:t>
            </w:r>
          </w:p>
          <w:p w14:paraId="2E21FBD3" w14:textId="77777777" w:rsidR="00000000" w:rsidRDefault="00000000">
            <w:pPr>
              <w:tabs>
                <w:tab w:val="left" w:pos="0"/>
              </w:tabs>
              <w:rPr>
                <w:rFonts w:ascii="Montserrat" w:hAnsi="Montserrat" w:cs="Arial"/>
                <w:bCs/>
                <w:sz w:val="20"/>
                <w:szCs w:val="20"/>
              </w:rPr>
            </w:pPr>
            <w:r>
              <w:rPr>
                <w:rFonts w:ascii="Montserrat" w:hAnsi="Montserrat" w:cs="Arial"/>
                <w:bCs/>
                <w:sz w:val="20"/>
                <w:szCs w:val="20"/>
              </w:rPr>
              <w:t xml:space="preserve">Número de profesionales de la salud que recibieron constancia de conclusión de los cursos de educación continua impartida por la institución </w:t>
            </w:r>
          </w:p>
          <w:p w14:paraId="68C6894B" w14:textId="77777777" w:rsidR="00000000" w:rsidRDefault="00000000">
            <w:pPr>
              <w:tabs>
                <w:tab w:val="left" w:pos="0"/>
              </w:tabs>
              <w:rPr>
                <w:rFonts w:ascii="Montserrat" w:hAnsi="Montserrat" w:cs="Arial"/>
                <w:bCs/>
                <w:sz w:val="20"/>
                <w:szCs w:val="20"/>
              </w:rPr>
            </w:pPr>
          </w:p>
          <w:p w14:paraId="238DF291" w14:textId="77777777" w:rsidR="00000000" w:rsidRDefault="00000000">
            <w:pPr>
              <w:tabs>
                <w:tab w:val="left" w:pos="0"/>
              </w:tabs>
              <w:rPr>
                <w:rFonts w:ascii="Montserrat" w:hAnsi="Montserrat" w:cs="Arial"/>
                <w:bCs/>
                <w:sz w:val="20"/>
                <w:szCs w:val="20"/>
              </w:rPr>
            </w:pPr>
          </w:p>
          <w:p w14:paraId="179F62DE" w14:textId="77777777" w:rsidR="00000000" w:rsidRDefault="00000000">
            <w:pPr>
              <w:tabs>
                <w:tab w:val="left" w:pos="540"/>
              </w:tabs>
              <w:ind w:left="540" w:hanging="540"/>
              <w:rPr>
                <w:rFonts w:ascii="Montserrat" w:eastAsia="Calibri" w:hAnsi="Montserrat" w:cs="Arial"/>
                <w:sz w:val="20"/>
                <w:szCs w:val="20"/>
              </w:rPr>
            </w:pPr>
            <w:r>
              <w:rPr>
                <w:rFonts w:ascii="Montserrat" w:hAnsi="Montserrat" w:cs="Arial"/>
                <w:bCs/>
                <w:sz w:val="20"/>
                <w:szCs w:val="20"/>
              </w:rPr>
              <w:t>V2</w:t>
            </w:r>
          </w:p>
          <w:p w14:paraId="58A0AF58" w14:textId="77777777" w:rsidR="00000000" w:rsidRDefault="00000000">
            <w:pPr>
              <w:tabs>
                <w:tab w:val="left" w:pos="0"/>
              </w:tabs>
            </w:pPr>
            <w:r>
              <w:rPr>
                <w:rFonts w:ascii="Montserrat" w:eastAsia="Calibri" w:hAnsi="Montserrat" w:cs="Arial"/>
                <w:sz w:val="20"/>
                <w:szCs w:val="20"/>
              </w:rPr>
              <w:t>Número de profesionales de la salud inscritos a los cursos de educación continua realizados por la institución durante el periodo reportado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773B4DD"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CEE395C" w14:textId="77777777" w:rsidR="00000000" w:rsidRDefault="00000000">
            <w:pPr>
              <w:rPr>
                <w:rFonts w:ascii="Montserrat" w:hAnsi="Montserrat" w:cs="Arial"/>
                <w:sz w:val="20"/>
                <w:szCs w:val="20"/>
              </w:rPr>
            </w:pPr>
          </w:p>
          <w:p w14:paraId="7A1B454D" w14:textId="77777777" w:rsidR="00000000" w:rsidRDefault="00000000">
            <w:pPr>
              <w:jc w:val="both"/>
              <w:rPr>
                <w:rFonts w:ascii="Montserrat" w:hAnsi="Montserrat" w:cs="Arial"/>
                <w:sz w:val="20"/>
                <w:szCs w:val="20"/>
              </w:rPr>
            </w:pPr>
            <w:r>
              <w:rPr>
                <w:rFonts w:ascii="Montserrat" w:hAnsi="Montserrat" w:cs="Arial"/>
                <w:sz w:val="20"/>
                <w:szCs w:val="20"/>
              </w:rPr>
              <w:t>Profesionales de la salud que recibieron constancia de conclusión de los cursos de educación continua en el período del ejercicio presupuestal impartidos por la institución</w:t>
            </w:r>
          </w:p>
          <w:p w14:paraId="033E94BC" w14:textId="77777777" w:rsidR="00000000" w:rsidRDefault="00000000">
            <w:pPr>
              <w:jc w:val="both"/>
              <w:rPr>
                <w:rFonts w:ascii="Montserrat" w:hAnsi="Montserrat" w:cs="Arial"/>
                <w:sz w:val="20"/>
                <w:szCs w:val="20"/>
              </w:rPr>
            </w:pPr>
          </w:p>
          <w:p w14:paraId="12DCAA38" w14:textId="77777777" w:rsidR="00000000" w:rsidRDefault="00000000">
            <w:pPr>
              <w:jc w:val="both"/>
              <w:rPr>
                <w:rFonts w:ascii="Montserrat" w:hAnsi="Montserrat" w:cs="Arial"/>
                <w:sz w:val="20"/>
                <w:szCs w:val="20"/>
              </w:rPr>
            </w:pPr>
            <w:r>
              <w:rPr>
                <w:rFonts w:ascii="Montserrat" w:eastAsia="Calibri" w:hAnsi="Montserrat" w:cs="Arial"/>
                <w:sz w:val="20"/>
                <w:szCs w:val="20"/>
              </w:rPr>
              <w:t>Profesionales de la salud inscritos a los cursos de educación continua realizados por la institución durante el periodo reportado</w:t>
            </w:r>
          </w:p>
          <w:p w14:paraId="367AE97C" w14:textId="77777777" w:rsidR="00000000" w:rsidRDefault="00000000">
            <w:pPr>
              <w:rPr>
                <w:rFonts w:ascii="Montserrat" w:hAnsi="Montserrat" w:cs="Arial"/>
                <w:sz w:val="20"/>
                <w:szCs w:val="20"/>
              </w:rPr>
            </w:pPr>
          </w:p>
        </w:tc>
      </w:tr>
      <w:tr w:rsidR="00000000" w14:paraId="7228BA25"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7B68833"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30940384"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3957A383"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5EF12B67"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F7A0A51" w14:textId="77777777" w:rsidR="00000000" w:rsidRDefault="00000000">
            <w:pPr>
              <w:ind w:right="-31"/>
              <w:rPr>
                <w:rFonts w:ascii="Montserrat" w:hAnsi="Montserrat" w:cs="Arial"/>
                <w:b/>
                <w:bCs/>
                <w:sz w:val="20"/>
                <w:szCs w:val="20"/>
              </w:rPr>
            </w:pPr>
          </w:p>
          <w:p w14:paraId="27EA760E" w14:textId="77777777" w:rsidR="00000000" w:rsidRDefault="00000000">
            <w:pPr>
              <w:ind w:right="-31"/>
              <w:rPr>
                <w:rFonts w:ascii="Montserrat" w:hAnsi="Montserrat" w:cs="Arial"/>
                <w:bCs/>
                <w:sz w:val="19"/>
                <w:szCs w:val="19"/>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8BFCC81" w14:textId="77777777" w:rsidR="00000000" w:rsidRDefault="00000000">
            <w:pPr>
              <w:ind w:right="-31"/>
              <w:rPr>
                <w:rFonts w:ascii="Montserrat" w:hAnsi="Montserrat" w:cs="Arial"/>
                <w:bCs/>
                <w:sz w:val="19"/>
                <w:szCs w:val="19"/>
              </w:rPr>
            </w:pPr>
            <w:r>
              <w:rPr>
                <w:rFonts w:ascii="Montserrat" w:hAnsi="Montserrat" w:cs="Arial"/>
                <w:bCs/>
                <w:sz w:val="19"/>
                <w:szCs w:val="19"/>
              </w:rPr>
              <w:t xml:space="preserve">Porcentaje de profesionales de la salud que concluyeron </w:t>
            </w:r>
          </w:p>
          <w:p w14:paraId="21154D67" w14:textId="77777777" w:rsidR="00000000" w:rsidRDefault="00000000">
            <w:pPr>
              <w:ind w:right="-31"/>
              <w:rPr>
                <w:rFonts w:ascii="Montserrat" w:hAnsi="Montserrat" w:cs="Arial"/>
                <w:b/>
                <w:bCs/>
                <w:sz w:val="16"/>
                <w:szCs w:val="16"/>
              </w:rPr>
            </w:pPr>
            <w:r>
              <w:rPr>
                <w:rFonts w:ascii="Montserrat" w:hAnsi="Montserrat" w:cs="Arial"/>
                <w:bCs/>
                <w:sz w:val="19"/>
                <w:szCs w:val="19"/>
              </w:rPr>
              <w:t>cursos de educación continua</w:t>
            </w:r>
          </w:p>
          <w:p w14:paraId="49472868"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https://ccinshae.gob.mx/DCPE/E010/Porcentaje_de_profesionales_de_la_salud_que_concluyeron_cursos_de_educacion_continua</w:t>
            </w:r>
          </w:p>
          <w:p w14:paraId="49E5FC44"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170B986B" w14:textId="77777777" w:rsidR="00000000" w:rsidRDefault="00000000">
            <w:pPr>
              <w:ind w:right="-31"/>
            </w:pPr>
            <w:r>
              <w:rPr>
                <w:rFonts w:ascii="Montserrat" w:hAnsi="Montserrat" w:cs="Arial"/>
                <w:b/>
                <w:bCs/>
                <w:sz w:val="16"/>
                <w:szCs w:val="16"/>
              </w:rPr>
              <w:t>Responsable Directivo:</w:t>
            </w:r>
            <w:r>
              <w:rPr>
                <w:rFonts w:ascii="Montserrat" w:hAnsi="Montserrat" w:cs="Arial"/>
                <w:bCs/>
                <w:sz w:val="16"/>
                <w:szCs w:val="16"/>
              </w:rPr>
              <w:t xml:space="preserve"> Dr. Simon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32E300F0"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9A7B647" w14:textId="77777777" w:rsidR="00000000" w:rsidRDefault="00000000">
            <w:pPr>
              <w:tabs>
                <w:tab w:val="left" w:pos="540"/>
              </w:tabs>
              <w:ind w:left="540" w:right="-468" w:hanging="540"/>
              <w:rPr>
                <w:rFonts w:ascii="Montserrat" w:hAnsi="Montserrat" w:cs="Arial"/>
                <w:bCs/>
                <w:sz w:val="20"/>
                <w:szCs w:val="20"/>
              </w:rPr>
            </w:pPr>
          </w:p>
          <w:p w14:paraId="42089962" w14:textId="77777777" w:rsidR="00000000" w:rsidRDefault="00000000">
            <w:pPr>
              <w:tabs>
                <w:tab w:val="left" w:pos="540"/>
              </w:tabs>
              <w:ind w:left="540" w:right="-468" w:hanging="540"/>
            </w:pPr>
            <w:r>
              <w:rPr>
                <w:rFonts w:ascii="Montserrat" w:hAnsi="Montserrat" w:cs="Arial"/>
                <w:bCs/>
                <w:sz w:val="20"/>
                <w:szCs w:val="20"/>
              </w:rPr>
              <w:t>Personal</w:t>
            </w:r>
          </w:p>
        </w:tc>
      </w:tr>
      <w:tr w:rsidR="00000000" w14:paraId="3C117819"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51AF059" w14:textId="77777777" w:rsidR="00000000" w:rsidRDefault="00000000">
            <w:pPr>
              <w:ind w:right="-31"/>
              <w:rPr>
                <w:rFonts w:ascii="Montserrat" w:hAnsi="Montserrat" w:cs="Arial"/>
                <w:b/>
                <w:bCs/>
                <w:sz w:val="20"/>
                <w:szCs w:val="20"/>
              </w:rPr>
            </w:pPr>
          </w:p>
          <w:p w14:paraId="55836FAE" w14:textId="77777777" w:rsidR="00000000" w:rsidRDefault="00000000">
            <w:pPr>
              <w:ind w:right="-31"/>
              <w:rPr>
                <w:rFonts w:ascii="Montserrat" w:hAnsi="Montserrat" w:cs="Arial"/>
                <w:bCs/>
                <w:sz w:val="19"/>
                <w:szCs w:val="19"/>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2E604EE3" w14:textId="77777777" w:rsidR="00000000" w:rsidRDefault="00000000">
            <w:pPr>
              <w:ind w:right="-31"/>
              <w:rPr>
                <w:rFonts w:ascii="Montserrat" w:hAnsi="Montserrat" w:cs="Arial"/>
                <w:b/>
                <w:bCs/>
                <w:sz w:val="16"/>
                <w:szCs w:val="16"/>
              </w:rPr>
            </w:pPr>
            <w:r>
              <w:rPr>
                <w:rFonts w:ascii="Montserrat" w:hAnsi="Montserrat" w:cs="Arial"/>
                <w:bCs/>
                <w:sz w:val="19"/>
                <w:szCs w:val="19"/>
              </w:rPr>
              <w:t>Porcentaje de profesionales de la salud que concluyeron cursos de educación continua</w:t>
            </w:r>
          </w:p>
          <w:p w14:paraId="3FBF2ACA"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https://ccinshae.gob.mx/DCPE/E010/Porcentaje_de_profesionales_de_la_salud_que_concluyeron_cursos_de_educacion_continua</w:t>
            </w:r>
          </w:p>
          <w:p w14:paraId="23D9566F" w14:textId="77777777" w:rsidR="00000000" w:rsidRDefault="00000000">
            <w:pPr>
              <w:ind w:right="-31"/>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r>
              <w:rPr>
                <w:rFonts w:ascii="Montserrat" w:hAnsi="Montserrat" w:cs="Arial"/>
                <w:b/>
                <w:bCs/>
                <w:sz w:val="16"/>
                <w:szCs w:val="16"/>
              </w:rPr>
              <w:t xml:space="preserve"> Responsable Directivo:</w:t>
            </w:r>
            <w:r>
              <w:rPr>
                <w:rFonts w:ascii="Montserrat" w:hAnsi="Montserrat" w:cs="Arial"/>
                <w:bCs/>
                <w:sz w:val="16"/>
                <w:szCs w:val="16"/>
              </w:rPr>
              <w:t xml:space="preserve"> Dr. Simon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63D5AC00"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7346760" w14:textId="77777777" w:rsidR="00000000" w:rsidRDefault="00000000">
            <w:pPr>
              <w:tabs>
                <w:tab w:val="left" w:pos="540"/>
              </w:tabs>
              <w:ind w:left="540" w:right="-468" w:hanging="540"/>
              <w:rPr>
                <w:rFonts w:ascii="Montserrat" w:hAnsi="Montserrat" w:cs="Arial"/>
                <w:bCs/>
                <w:sz w:val="20"/>
                <w:szCs w:val="20"/>
              </w:rPr>
            </w:pPr>
          </w:p>
          <w:p w14:paraId="506E8C84" w14:textId="77777777" w:rsidR="00000000" w:rsidRDefault="00000000">
            <w:pPr>
              <w:tabs>
                <w:tab w:val="left" w:pos="540"/>
              </w:tabs>
              <w:ind w:left="540" w:right="-468" w:hanging="540"/>
            </w:pPr>
            <w:r>
              <w:rPr>
                <w:rFonts w:ascii="Montserrat" w:hAnsi="Montserrat" w:cs="Arial"/>
                <w:bCs/>
                <w:sz w:val="20"/>
                <w:szCs w:val="20"/>
              </w:rPr>
              <w:t>Personal</w:t>
            </w:r>
          </w:p>
        </w:tc>
      </w:tr>
      <w:tr w:rsidR="00000000" w14:paraId="540B3555"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539304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7DFCC091"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64747927"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6358BE6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E8CA10C" w14:textId="77777777" w:rsidR="00000000" w:rsidRDefault="00000000">
            <w:pPr>
              <w:tabs>
                <w:tab w:val="left" w:pos="540"/>
              </w:tabs>
              <w:ind w:left="540" w:right="-468" w:hanging="540"/>
            </w:pPr>
            <w:r>
              <w:rPr>
                <w:rFonts w:ascii="Montserrat" w:hAnsi="Montserrat" w:cs="Arial"/>
                <w:bCs/>
                <w:sz w:val="20"/>
                <w:szCs w:val="20"/>
              </w:rPr>
              <w:t>Trimestral</w:t>
            </w:r>
          </w:p>
        </w:tc>
      </w:tr>
      <w:tr w:rsidR="00000000" w14:paraId="349F8D9B"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4D09CDE7"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0C2CF076"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331194AB"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48127A2"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29DA3E94"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b/>
                <w:sz w:val="20"/>
                <w:szCs w:val="20"/>
              </w:rPr>
              <w:t xml:space="preserve"> </w:t>
            </w:r>
            <w:r>
              <w:rPr>
                <w:rFonts w:ascii="Montserrat" w:hAnsi="Montserrat" w:cs="Arial"/>
                <w:sz w:val="20"/>
                <w:szCs w:val="20"/>
              </w:rPr>
              <w:t>(Definitivo)</w:t>
            </w:r>
          </w:p>
        </w:tc>
      </w:tr>
      <w:tr w:rsidR="00000000" w14:paraId="204B2A93"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80844FA"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07FFAC42"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7EAD17A0"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70473D"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5B69E193" w14:textId="77777777" w:rsidR="00000000" w:rsidRDefault="00000000">
            <w:pPr>
              <w:tabs>
                <w:tab w:val="left" w:pos="540"/>
              </w:tabs>
              <w:ind w:left="540" w:right="-468" w:hanging="540"/>
            </w:pPr>
            <w:r>
              <w:rPr>
                <w:rFonts w:ascii="Montserrat" w:hAnsi="Montserrat" w:cs="Arial"/>
                <w:b/>
                <w:bCs/>
                <w:sz w:val="20"/>
                <w:szCs w:val="20"/>
              </w:rPr>
              <w:t>Serie estadística</w:t>
            </w:r>
            <w:bookmarkStart w:id="5" w:name="_GoBack_Copia_7"/>
            <w:bookmarkEnd w:id="5"/>
          </w:p>
        </w:tc>
      </w:tr>
      <w:tr w:rsidR="00000000" w14:paraId="0EECC352" w14:textId="77777777">
        <w:trPr>
          <w:trHeight w:val="279"/>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76800A02"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290CEB1C"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6FA458BA"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ABFF8ED"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C0DDC0F"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7B541603"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1BD6EE5"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1CE964E"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3DD7496"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142EDD4A" w14:textId="77777777">
        <w:trPr>
          <w:trHeight w:val="9399"/>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D68F2D2" w14:textId="77777777" w:rsidR="00000000" w:rsidRDefault="00000000">
            <w:pPr>
              <w:tabs>
                <w:tab w:val="left" w:pos="540"/>
              </w:tabs>
              <w:ind w:left="540" w:right="5" w:hanging="540"/>
              <w:rPr>
                <w:rFonts w:ascii="Montserrat" w:hAnsi="Montserrat" w:cs="Arial"/>
                <w:b/>
                <w:bCs/>
                <w:sz w:val="20"/>
                <w:szCs w:val="20"/>
              </w:rPr>
            </w:pPr>
          </w:p>
          <w:p w14:paraId="2E383CE1" w14:textId="77777777" w:rsidR="00000000" w:rsidRDefault="00000000">
            <w:pPr>
              <w:pStyle w:val="ListParagraph"/>
              <w:numPr>
                <w:ilvl w:val="0"/>
                <w:numId w:val="22"/>
              </w:numPr>
              <w:ind w:right="5" w:firstLine="0"/>
              <w:rPr>
                <w:rFonts w:ascii="Montserrat" w:hAnsi="Montserrat"/>
              </w:rPr>
            </w:pPr>
            <w:r>
              <w:rPr>
                <w:rFonts w:ascii="Montserrat" w:hAnsi="Montserrat" w:cs="Arial"/>
                <w:b/>
                <w:sz w:val="20"/>
                <w:szCs w:val="20"/>
              </w:rPr>
              <w:t>Los cursos de educación continua</w:t>
            </w:r>
            <w:r>
              <w:rPr>
                <w:rFonts w:ascii="Montserrat" w:hAnsi="Montserrat" w:cs="Arial"/>
                <w:sz w:val="20"/>
                <w:szCs w:val="20"/>
              </w:rPr>
              <w:t xml:space="preserve"> en cualquiera de sus modalidades (presenciales, en línea, talleres, diplomados, entre otros) están sustentados en el reconocimiento de la excelencia o experiencia de la entidad y contribuyen a actualizar o difundir, el conocimiento de vanguardia en su área de especialidad entre el personal del Sistema Nacional de Salud.</w:t>
            </w:r>
          </w:p>
          <w:p w14:paraId="3E844E5E" w14:textId="77777777" w:rsidR="00000000" w:rsidRDefault="00000000">
            <w:pPr>
              <w:pStyle w:val="ListParagraph"/>
              <w:ind w:left="1440" w:right="5"/>
              <w:rPr>
                <w:rFonts w:ascii="Montserrat" w:hAnsi="Montserrat"/>
              </w:rPr>
            </w:pPr>
          </w:p>
          <w:p w14:paraId="74BF42B0" w14:textId="77777777" w:rsidR="00000000" w:rsidRDefault="00000000">
            <w:pPr>
              <w:pStyle w:val="ListParagraph"/>
              <w:numPr>
                <w:ilvl w:val="0"/>
                <w:numId w:val="22"/>
              </w:numPr>
              <w:ind w:right="5" w:firstLine="0"/>
              <w:rPr>
                <w:rFonts w:ascii="Montserrat" w:hAnsi="Montserrat"/>
              </w:rPr>
            </w:pPr>
            <w:r>
              <w:rPr>
                <w:rFonts w:ascii="Montserrat" w:hAnsi="Montserrat" w:cs="Arial"/>
                <w:sz w:val="20"/>
                <w:szCs w:val="20"/>
              </w:rPr>
              <w:t>Los cursos de educación continua institucionales se ofrecen fundamentalmente a la comunidad externa a la institución (aunque asista algún personal interno) o es solicitado por otras instituciones con el propósito de actualizar o difundir entre el personal del Sistema Nacional de Salud, los conocimientos de vanguardia en el área de especialidad de la institución.</w:t>
            </w:r>
          </w:p>
          <w:p w14:paraId="686E5245" w14:textId="77777777" w:rsidR="00000000" w:rsidRDefault="00000000">
            <w:pPr>
              <w:pStyle w:val="ListParagraph"/>
              <w:ind w:left="1440" w:right="5"/>
              <w:rPr>
                <w:rFonts w:ascii="Montserrat" w:hAnsi="Montserrat"/>
              </w:rPr>
            </w:pPr>
          </w:p>
          <w:p w14:paraId="6B57167A" w14:textId="77777777" w:rsidR="00000000" w:rsidRDefault="00000000">
            <w:pPr>
              <w:pStyle w:val="ListParagraph"/>
              <w:numPr>
                <w:ilvl w:val="0"/>
                <w:numId w:val="22"/>
              </w:numPr>
              <w:ind w:right="5" w:firstLine="0"/>
              <w:rPr>
                <w:rFonts w:ascii="Montserrat" w:hAnsi="Montserrat"/>
              </w:rPr>
            </w:pPr>
            <w:r>
              <w:rPr>
                <w:rFonts w:ascii="Montserrat" w:hAnsi="Montserrat" w:cs="Arial"/>
                <w:sz w:val="20"/>
                <w:szCs w:val="20"/>
              </w:rPr>
              <w:t>Los cursos de educación continua a reportar son exclusivamente aquellos establecidos en la planeación original y hayan sido incorporado en el Programa Anual de Trabajo autorizado; en el caso de que cursos de educación continua adicionales o diferentes se realicen en el transcurso del año, éstos no pueden ser incluidos en la meta o sus variables ni en la explicación del cumplimiento de la meta originalmente comprometida. En caso de detallarse, se incorporarán en el apartado narrativo final (Otros explicación de las variaciones).</w:t>
            </w:r>
          </w:p>
          <w:p w14:paraId="0706385D" w14:textId="77777777" w:rsidR="00000000" w:rsidRDefault="00000000">
            <w:pPr>
              <w:pStyle w:val="ListParagraph"/>
              <w:ind w:left="1440" w:right="5"/>
              <w:rPr>
                <w:rFonts w:ascii="Montserrat" w:hAnsi="Montserrat"/>
              </w:rPr>
            </w:pPr>
          </w:p>
          <w:p w14:paraId="14AD0CF2" w14:textId="77777777" w:rsidR="00000000" w:rsidRDefault="00000000">
            <w:pPr>
              <w:pStyle w:val="ListParagraph"/>
              <w:numPr>
                <w:ilvl w:val="0"/>
                <w:numId w:val="22"/>
              </w:numPr>
              <w:ind w:right="5" w:firstLine="0"/>
              <w:rPr>
                <w:rFonts w:ascii="Montserrat" w:eastAsia="Calibri" w:hAnsi="Montserrat" w:cs="Arial"/>
                <w:sz w:val="18"/>
                <w:szCs w:val="20"/>
              </w:rPr>
            </w:pPr>
            <w:r>
              <w:rPr>
                <w:rFonts w:ascii="Montserrat" w:eastAsia="Calibri" w:hAnsi="Montserrat" w:cs="Arial"/>
                <w:sz w:val="20"/>
                <w:szCs w:val="20"/>
              </w:rPr>
              <w:t xml:space="preserve">Los cursos de educación continua cumplen con al menos los siguientes requisitos: </w:t>
            </w:r>
          </w:p>
          <w:p w14:paraId="4DD66C7E"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Cuentan con una convocatoria al exterior difundida a través de un medio oficial.</w:t>
            </w:r>
          </w:p>
          <w:p w14:paraId="360CE9AD"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Están orientados fundamentalmente a los profesionales de la salud externos o pueden haberse organizado a petición de alguna institución de salud.</w:t>
            </w:r>
          </w:p>
          <w:p w14:paraId="286D6BC3"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Tener una duración de al menos 20 horas.</w:t>
            </w:r>
          </w:p>
          <w:p w14:paraId="08CBF07C"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Contar con un mapa curricular o carta descriptiva</w:t>
            </w:r>
          </w:p>
          <w:p w14:paraId="12D573F4"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 xml:space="preserve">Tener un mecanismo de evaluación de cada participante y de la calidad del curso </w:t>
            </w:r>
          </w:p>
          <w:p w14:paraId="21CE263E" w14:textId="77777777" w:rsidR="00000000" w:rsidRDefault="00000000">
            <w:pPr>
              <w:pStyle w:val="ListParagraph"/>
              <w:numPr>
                <w:ilvl w:val="0"/>
                <w:numId w:val="23"/>
              </w:numPr>
              <w:rPr>
                <w:rFonts w:ascii="Montserrat" w:eastAsia="Calibri" w:hAnsi="Montserrat" w:cs="Arial"/>
                <w:sz w:val="18"/>
                <w:szCs w:val="20"/>
              </w:rPr>
            </w:pPr>
            <w:r>
              <w:rPr>
                <w:rFonts w:ascii="Montserrat" w:eastAsia="Calibri" w:hAnsi="Montserrat" w:cs="Arial"/>
                <w:sz w:val="18"/>
                <w:szCs w:val="20"/>
              </w:rPr>
              <w:t xml:space="preserve">Contar valor curricular </w:t>
            </w:r>
          </w:p>
          <w:p w14:paraId="7C9DE0C0" w14:textId="77777777" w:rsidR="00000000" w:rsidRDefault="00000000">
            <w:pPr>
              <w:pStyle w:val="ListParagraph"/>
              <w:numPr>
                <w:ilvl w:val="0"/>
                <w:numId w:val="23"/>
              </w:numPr>
              <w:rPr>
                <w:rFonts w:ascii="Montserrat" w:hAnsi="Montserrat"/>
              </w:rPr>
            </w:pPr>
            <w:r>
              <w:rPr>
                <w:rFonts w:ascii="Montserrat" w:eastAsia="Calibri" w:hAnsi="Montserrat" w:cs="Arial"/>
                <w:sz w:val="18"/>
                <w:szCs w:val="20"/>
              </w:rPr>
              <w:t>Otorgar o presentar reconocimiento o constancia institucional de participación (con número de registro institucional).</w:t>
            </w:r>
          </w:p>
          <w:p w14:paraId="4FC429D9" w14:textId="77777777" w:rsidR="00000000" w:rsidRDefault="00000000">
            <w:pPr>
              <w:pStyle w:val="ListParagraph"/>
              <w:ind w:left="2185"/>
              <w:rPr>
                <w:rFonts w:ascii="Montserrat" w:hAnsi="Montserrat"/>
              </w:rPr>
            </w:pPr>
          </w:p>
          <w:p w14:paraId="33864CAA" w14:textId="77777777" w:rsidR="00000000" w:rsidRDefault="00000000">
            <w:pPr>
              <w:pStyle w:val="ListParagraph"/>
              <w:numPr>
                <w:ilvl w:val="0"/>
                <w:numId w:val="21"/>
              </w:numPr>
              <w:ind w:right="5" w:firstLine="0"/>
              <w:rPr>
                <w:rFonts w:ascii="Montserrat" w:hAnsi="Montserrat" w:cs="Arial"/>
                <w:sz w:val="18"/>
                <w:szCs w:val="20"/>
              </w:rPr>
            </w:pPr>
            <w:r>
              <w:rPr>
                <w:rFonts w:ascii="Montserrat" w:hAnsi="Montserrat" w:cs="Arial"/>
                <w:sz w:val="20"/>
                <w:szCs w:val="20"/>
              </w:rPr>
              <w:t>No se deben incluir:</w:t>
            </w:r>
          </w:p>
          <w:p w14:paraId="4237DFA3" w14:textId="77777777" w:rsidR="00000000" w:rsidRDefault="00000000">
            <w:pPr>
              <w:pStyle w:val="ListParagraph"/>
              <w:numPr>
                <w:ilvl w:val="1"/>
                <w:numId w:val="24"/>
              </w:numPr>
              <w:rPr>
                <w:rFonts w:ascii="Montserrat" w:hAnsi="Montserrat" w:cs="Arial"/>
                <w:sz w:val="18"/>
                <w:szCs w:val="20"/>
              </w:rPr>
            </w:pPr>
            <w:r>
              <w:rPr>
                <w:rFonts w:ascii="Montserrat" w:hAnsi="Montserrat" w:cs="Arial"/>
                <w:sz w:val="18"/>
                <w:szCs w:val="20"/>
              </w:rPr>
              <w:t>Los cursos de formación de residencias médicas.</w:t>
            </w:r>
          </w:p>
          <w:p w14:paraId="748B4DCC" w14:textId="77777777" w:rsidR="00000000" w:rsidRDefault="00000000">
            <w:pPr>
              <w:pStyle w:val="ListParagraph"/>
              <w:numPr>
                <w:ilvl w:val="1"/>
                <w:numId w:val="24"/>
              </w:numPr>
              <w:rPr>
                <w:rFonts w:ascii="Montserrat" w:hAnsi="Montserrat" w:cs="Arial"/>
                <w:sz w:val="18"/>
                <w:szCs w:val="20"/>
              </w:rPr>
            </w:pPr>
            <w:r>
              <w:rPr>
                <w:rFonts w:ascii="Montserrat" w:hAnsi="Montserrat" w:cs="Arial"/>
                <w:sz w:val="18"/>
                <w:szCs w:val="20"/>
              </w:rPr>
              <w:t>Cursos de especialidades no clínicas, maestrías y doctorados.</w:t>
            </w:r>
          </w:p>
          <w:p w14:paraId="1F34864B" w14:textId="77777777" w:rsidR="00000000" w:rsidRDefault="00000000">
            <w:pPr>
              <w:pStyle w:val="ListParagraph"/>
              <w:numPr>
                <w:ilvl w:val="1"/>
                <w:numId w:val="24"/>
              </w:numPr>
              <w:rPr>
                <w:rFonts w:ascii="Montserrat" w:hAnsi="Montserrat" w:cs="Arial"/>
                <w:sz w:val="18"/>
                <w:szCs w:val="20"/>
              </w:rPr>
            </w:pPr>
            <w:r>
              <w:rPr>
                <w:rFonts w:ascii="Montserrat" w:hAnsi="Montserrat" w:cs="Arial"/>
                <w:sz w:val="18"/>
                <w:szCs w:val="20"/>
              </w:rPr>
              <w:t>Otros eventos académicos organizados por la institución que no cumplan con las características descritas en el punto 4.</w:t>
            </w:r>
          </w:p>
          <w:p w14:paraId="3D10B666" w14:textId="77777777" w:rsidR="00000000" w:rsidRDefault="00000000">
            <w:pPr>
              <w:pStyle w:val="ListParagraph"/>
              <w:numPr>
                <w:ilvl w:val="1"/>
                <w:numId w:val="24"/>
              </w:numPr>
              <w:rPr>
                <w:rFonts w:ascii="Montserrat" w:hAnsi="Montserrat" w:cs="Arial"/>
                <w:sz w:val="16"/>
                <w:szCs w:val="20"/>
              </w:rPr>
            </w:pPr>
            <w:r>
              <w:rPr>
                <w:rFonts w:ascii="Montserrat" w:hAnsi="Montserrat" w:cs="Arial"/>
                <w:sz w:val="18"/>
                <w:szCs w:val="20"/>
              </w:rPr>
              <w:t>Los incorporados al programa anual de capacitación institucional (técnico-médica y administrativa-gerencial) y/o adiestramiento laboral que están orientados principalmente al personal de la institución.</w:t>
            </w:r>
          </w:p>
          <w:p w14:paraId="45324803" w14:textId="77777777" w:rsidR="00000000" w:rsidRDefault="00000000">
            <w:pPr>
              <w:ind w:left="1080" w:right="5"/>
              <w:rPr>
                <w:rFonts w:ascii="Montserrat" w:hAnsi="Montserrat" w:cs="Arial"/>
                <w:sz w:val="16"/>
                <w:szCs w:val="20"/>
              </w:rPr>
            </w:pPr>
          </w:p>
          <w:p w14:paraId="35017694" w14:textId="77777777" w:rsidR="00000000" w:rsidRDefault="00000000">
            <w:pPr>
              <w:pStyle w:val="ListParagraph"/>
              <w:numPr>
                <w:ilvl w:val="0"/>
                <w:numId w:val="21"/>
              </w:numPr>
            </w:pPr>
            <w:r>
              <w:rPr>
                <w:rFonts w:ascii="Montserrat" w:eastAsia="Calibri" w:hAnsi="Montserrat" w:cs="Arial"/>
                <w:sz w:val="20"/>
                <w:szCs w:val="20"/>
              </w:rPr>
              <w:t>Las instituciones deberán conservar las evidencias de las actividades como fuente de información al menos digitalmente.</w:t>
            </w:r>
          </w:p>
        </w:tc>
      </w:tr>
    </w:tbl>
    <w:p w14:paraId="64EC2B55" w14:textId="77777777" w:rsidR="00000000" w:rsidRDefault="00000000">
      <w:pPr>
        <w:rPr>
          <w:rFonts w:ascii="Montserrat" w:hAnsi="Montserrat"/>
        </w:rPr>
      </w:pPr>
    </w:p>
    <w:p w14:paraId="534758B5" w14:textId="77777777" w:rsidR="00000000" w:rsidRDefault="00000000">
      <w:pPr>
        <w:rPr>
          <w:rFonts w:ascii="Montserrat" w:hAnsi="Montserrat"/>
        </w:rPr>
      </w:pPr>
    </w:p>
    <w:p w14:paraId="7323091E" w14:textId="77777777" w:rsidR="00000000" w:rsidRDefault="00000000">
      <w:pPr>
        <w:rPr>
          <w:rFonts w:ascii="Montserrat" w:hAnsi="Montserrat"/>
        </w:rPr>
      </w:pPr>
    </w:p>
    <w:p w14:paraId="2221BD49" w14:textId="77777777" w:rsidR="00000000" w:rsidRDefault="00000000">
      <w:pPr>
        <w:rPr>
          <w:rFonts w:ascii="Montserrat" w:hAnsi="Montserrat"/>
        </w:rPr>
      </w:pPr>
    </w:p>
    <w:p w14:paraId="036756E4"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2E7D133D" w14:textId="77777777" w:rsidR="00000000" w:rsidRDefault="00000000">
      <w:pPr>
        <w:jc w:val="center"/>
        <w:rPr>
          <w:rFonts w:ascii="Montserrat" w:hAnsi="Montserrat"/>
        </w:rPr>
      </w:pPr>
      <w:r>
        <w:rPr>
          <w:rFonts w:ascii="Montserrat" w:hAnsi="Montserrat"/>
        </w:rPr>
        <w:t xml:space="preserve">DEL PROGRAMA FORMACIÓN Y CAPACITACIÓN </w:t>
      </w:r>
    </w:p>
    <w:p w14:paraId="0F57DDA9" w14:textId="77777777" w:rsidR="00000000" w:rsidRDefault="00000000">
      <w:pPr>
        <w:jc w:val="center"/>
        <w:rPr>
          <w:rFonts w:ascii="Montserrat" w:hAnsi="Montserrat"/>
        </w:rPr>
      </w:pPr>
      <w:r>
        <w:rPr>
          <w:rFonts w:ascii="Montserrat" w:hAnsi="Montserrat"/>
        </w:rPr>
        <w:t>DE RECURSOS HUMANOS PARA LA SALUD</w:t>
      </w:r>
    </w:p>
    <w:p w14:paraId="38DF4F59"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254"/>
        <w:gridCol w:w="406"/>
        <w:gridCol w:w="360"/>
        <w:gridCol w:w="180"/>
        <w:gridCol w:w="47"/>
        <w:gridCol w:w="29"/>
        <w:gridCol w:w="160"/>
        <w:gridCol w:w="48"/>
        <w:gridCol w:w="255"/>
        <w:gridCol w:w="180"/>
        <w:gridCol w:w="236"/>
        <w:gridCol w:w="845"/>
        <w:gridCol w:w="374"/>
        <w:gridCol w:w="823"/>
        <w:gridCol w:w="26"/>
        <w:gridCol w:w="397"/>
        <w:gridCol w:w="498"/>
        <w:gridCol w:w="98"/>
        <w:gridCol w:w="1701"/>
      </w:tblGrid>
      <w:tr w:rsidR="00000000" w14:paraId="499600B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9F3D096" w14:textId="77777777" w:rsidR="00000000" w:rsidRDefault="00000000">
            <w:pPr>
              <w:tabs>
                <w:tab w:val="left" w:pos="1861"/>
                <w:tab w:val="center" w:pos="5112"/>
              </w:tabs>
              <w:jc w:val="center"/>
            </w:pPr>
            <w:r>
              <w:rPr>
                <w:rFonts w:ascii="Montserrat" w:hAnsi="Montserrat" w:cs="Arial"/>
                <w:b/>
                <w:bCs/>
                <w:color w:val="FFFFFF"/>
                <w:sz w:val="20"/>
                <w:szCs w:val="20"/>
              </w:rPr>
              <w:t>Porcentaje de cursos de formación con percepción de calidad satisfactoria</w:t>
            </w:r>
          </w:p>
        </w:tc>
      </w:tr>
      <w:tr w:rsidR="00000000" w14:paraId="0CC1592D" w14:textId="77777777">
        <w:tc>
          <w:tcPr>
            <w:tcW w:w="10397" w:type="dxa"/>
            <w:gridSpan w:val="26"/>
            <w:tcBorders>
              <w:top w:val="single" w:sz="4" w:space="0" w:color="000000"/>
              <w:left w:val="single" w:sz="4" w:space="0" w:color="000000"/>
              <w:right w:val="single" w:sz="4" w:space="0" w:color="000000"/>
            </w:tcBorders>
            <w:shd w:val="clear" w:color="auto" w:fill="76923C"/>
          </w:tcPr>
          <w:p w14:paraId="1AA6D18A"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68F6D8E2" w14:textId="77777777">
        <w:tc>
          <w:tcPr>
            <w:tcW w:w="2880" w:type="dxa"/>
            <w:gridSpan w:val="6"/>
            <w:tcBorders>
              <w:left w:val="single" w:sz="4" w:space="0" w:color="000000"/>
              <w:bottom w:val="single" w:sz="4" w:space="0" w:color="000000"/>
              <w:right w:val="single" w:sz="4" w:space="0" w:color="000000"/>
            </w:tcBorders>
            <w:shd w:val="clear" w:color="auto" w:fill="auto"/>
          </w:tcPr>
          <w:p w14:paraId="7086D61B"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7FD0C3F0"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06F9D164"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38E29EE7"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48C4C33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0EB558E"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3F3E014D"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0DA18628" w14:textId="77777777">
        <w:tc>
          <w:tcPr>
            <w:tcW w:w="4756" w:type="dxa"/>
            <w:gridSpan w:val="13"/>
            <w:tcBorders>
              <w:top w:val="single" w:sz="4" w:space="0" w:color="000000"/>
              <w:left w:val="single" w:sz="4" w:space="0" w:color="000000"/>
              <w:bottom w:val="single" w:sz="4" w:space="0" w:color="000000"/>
              <w:right w:val="single" w:sz="4" w:space="0" w:color="000000"/>
            </w:tcBorders>
            <w:shd w:val="clear" w:color="auto" w:fill="auto"/>
          </w:tcPr>
          <w:p w14:paraId="3F81B919"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5641" w:type="dxa"/>
            <w:gridSpan w:val="13"/>
            <w:tcBorders>
              <w:top w:val="single" w:sz="4" w:space="0" w:color="000000"/>
              <w:left w:val="single" w:sz="4" w:space="0" w:color="000000"/>
              <w:bottom w:val="single" w:sz="4" w:space="0" w:color="000000"/>
              <w:right w:val="single" w:sz="4" w:space="0" w:color="000000"/>
            </w:tcBorders>
            <w:shd w:val="clear" w:color="auto" w:fill="auto"/>
          </w:tcPr>
          <w:p w14:paraId="6EA6BCAF"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725AE17F"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8A45452"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23439293"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de posgrado en las unidades / entidades ejecutoras del programa</w:t>
            </w:r>
          </w:p>
        </w:tc>
      </w:tr>
      <w:tr w:rsidR="00000000" w14:paraId="39158974"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389CC02" w14:textId="77777777" w:rsidR="00000000" w:rsidRDefault="00000000">
            <w:pPr>
              <w:tabs>
                <w:tab w:val="left" w:pos="540"/>
              </w:tabs>
              <w:ind w:left="540" w:right="5" w:hanging="540"/>
              <w:rPr>
                <w:rFonts w:ascii="Montserrat" w:hAnsi="Montserrat" w:cs="Arial"/>
                <w:bCs/>
                <w:sz w:val="20"/>
                <w:szCs w:val="20"/>
              </w:rPr>
            </w:pPr>
            <w:r>
              <w:rPr>
                <w:rFonts w:ascii="Montserrat" w:hAnsi="Montserrat" w:cs="Arial"/>
                <w:b/>
                <w:bCs/>
                <w:sz w:val="20"/>
                <w:szCs w:val="20"/>
              </w:rPr>
              <w:t>Prioridades</w:t>
            </w:r>
          </w:p>
          <w:p w14:paraId="786440C4" w14:textId="77777777" w:rsidR="00000000" w:rsidRDefault="00000000">
            <w:pPr>
              <w:tabs>
                <w:tab w:val="left" w:pos="540"/>
              </w:tabs>
              <w:ind w:left="540" w:right="5" w:hanging="3"/>
            </w:pPr>
            <w:r>
              <w:rPr>
                <w:rFonts w:ascii="Montserrat" w:hAnsi="Montserrat" w:cs="Arial"/>
                <w:bCs/>
                <w:sz w:val="20"/>
                <w:szCs w:val="20"/>
              </w:rPr>
              <w:t>Formar médicos especialistas y otras profesionistas de la salud mediante estudios de posgrado que contribuyan a mejorar la salud de la población</w:t>
            </w:r>
          </w:p>
        </w:tc>
      </w:tr>
      <w:tr w:rsidR="00000000" w14:paraId="310FA101"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A46F080"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5E850B4E" w14:textId="77777777" w:rsidR="00000000" w:rsidRDefault="00000000">
            <w:pPr>
              <w:tabs>
                <w:tab w:val="left" w:pos="540"/>
              </w:tabs>
              <w:ind w:left="540" w:right="-468" w:hanging="540"/>
            </w:pPr>
            <w:r>
              <w:rPr>
                <w:rFonts w:ascii="Montserrat" w:hAnsi="Montserrat" w:cs="Arial"/>
                <w:b/>
                <w:bCs/>
                <w:sz w:val="20"/>
                <w:szCs w:val="20"/>
              </w:rPr>
              <w:t xml:space="preserve">Componente: </w:t>
            </w:r>
            <w:r>
              <w:rPr>
                <w:rFonts w:ascii="Montserrat" w:hAnsi="Montserrat" w:cs="Arial"/>
                <w:bCs/>
                <w:sz w:val="20"/>
                <w:szCs w:val="20"/>
              </w:rPr>
              <w:t>Formación de Posgrado y actualización otorgada</w:t>
            </w:r>
          </w:p>
        </w:tc>
      </w:tr>
      <w:tr w:rsidR="00000000" w14:paraId="08580371"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FA06BE5"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4B98756F" w14:textId="77777777">
        <w:tc>
          <w:tcPr>
            <w:tcW w:w="4680" w:type="dxa"/>
            <w:gridSpan w:val="11"/>
            <w:tcBorders>
              <w:top w:val="single" w:sz="4" w:space="0" w:color="000000"/>
              <w:left w:val="single" w:sz="4" w:space="0" w:color="000000"/>
              <w:bottom w:val="single" w:sz="4" w:space="0" w:color="000000"/>
              <w:right w:val="single" w:sz="4" w:space="0" w:color="000000"/>
            </w:tcBorders>
            <w:shd w:val="clear" w:color="auto" w:fill="auto"/>
          </w:tcPr>
          <w:p w14:paraId="3388B1F6"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E1FEEC7" w14:textId="77777777" w:rsidR="00000000" w:rsidRDefault="00000000">
            <w:pPr>
              <w:tabs>
                <w:tab w:val="left" w:pos="540"/>
              </w:tabs>
              <w:ind w:left="540" w:right="-468" w:hanging="540"/>
              <w:rPr>
                <w:rFonts w:ascii="Montserrat" w:hAnsi="Montserrat" w:cs="Arial"/>
                <w:b/>
                <w:bCs/>
                <w:sz w:val="20"/>
                <w:szCs w:val="20"/>
              </w:rPr>
            </w:pPr>
          </w:p>
          <w:p w14:paraId="4A181BEA"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19F3AEC3"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34841EA5" w14:textId="77777777" w:rsidR="00000000" w:rsidRDefault="00000000">
            <w:pPr>
              <w:tabs>
                <w:tab w:val="left" w:pos="540"/>
              </w:tabs>
              <w:ind w:left="540" w:right="-468" w:hanging="540"/>
            </w:pPr>
            <w:r>
              <w:rPr>
                <w:rFonts w:ascii="Montserrat" w:hAnsi="Montserrat" w:cs="Arial"/>
                <w:bCs/>
                <w:sz w:val="20"/>
                <w:szCs w:val="20"/>
              </w:rPr>
              <w:t>1.1</w:t>
            </w:r>
          </w:p>
        </w:tc>
      </w:tr>
      <w:tr w:rsidR="00000000" w14:paraId="204D0F48" w14:textId="77777777">
        <w:trPr>
          <w:trHeight w:val="592"/>
        </w:trPr>
        <w:tc>
          <w:tcPr>
            <w:tcW w:w="4680" w:type="dxa"/>
            <w:gridSpan w:val="11"/>
            <w:tcBorders>
              <w:top w:val="single" w:sz="4" w:space="0" w:color="000000"/>
              <w:left w:val="single" w:sz="4" w:space="0" w:color="000000"/>
              <w:bottom w:val="single" w:sz="4" w:space="0" w:color="000000"/>
              <w:right w:val="single" w:sz="4" w:space="0" w:color="000000"/>
            </w:tcBorders>
            <w:shd w:val="clear" w:color="auto" w:fill="auto"/>
          </w:tcPr>
          <w:p w14:paraId="32DE06D5" w14:textId="77777777" w:rsidR="00000000" w:rsidRDefault="00000000">
            <w:pPr>
              <w:tabs>
                <w:tab w:val="left" w:pos="0"/>
              </w:tabs>
              <w:ind w:left="83" w:right="-468"/>
              <w:rPr>
                <w:rFonts w:ascii="Montserrat" w:hAnsi="Montserrat" w:cs="Arial"/>
                <w:bCs/>
                <w:color w:val="000000"/>
                <w:sz w:val="20"/>
                <w:szCs w:val="20"/>
              </w:rPr>
            </w:pPr>
          </w:p>
          <w:p w14:paraId="0AB8D540" w14:textId="77777777" w:rsidR="00000000" w:rsidRDefault="00000000">
            <w:pPr>
              <w:tabs>
                <w:tab w:val="left" w:pos="0"/>
              </w:tabs>
              <w:ind w:left="83" w:right="-468"/>
              <w:rPr>
                <w:rFonts w:ascii="Montserrat" w:hAnsi="Montserrat" w:cs="Arial"/>
                <w:bCs/>
                <w:color w:val="000000"/>
                <w:sz w:val="20"/>
                <w:szCs w:val="20"/>
              </w:rPr>
            </w:pPr>
            <w:r>
              <w:rPr>
                <w:rFonts w:ascii="Montserrat" w:hAnsi="Montserrat" w:cs="Arial"/>
                <w:bCs/>
                <w:color w:val="000000"/>
                <w:sz w:val="20"/>
                <w:szCs w:val="20"/>
              </w:rPr>
              <w:t xml:space="preserve">Porcentaje de cursos de formación con </w:t>
            </w:r>
          </w:p>
          <w:p w14:paraId="6FD9B0BE" w14:textId="77777777" w:rsidR="00000000" w:rsidRDefault="00000000">
            <w:pPr>
              <w:tabs>
                <w:tab w:val="left" w:pos="0"/>
              </w:tabs>
              <w:ind w:left="83" w:right="-468"/>
              <w:rPr>
                <w:rFonts w:ascii="Montserrat" w:hAnsi="Montserrat" w:cs="Arial"/>
                <w:bCs/>
                <w:color w:val="000000"/>
                <w:sz w:val="20"/>
                <w:szCs w:val="20"/>
              </w:rPr>
            </w:pPr>
            <w:r>
              <w:rPr>
                <w:rFonts w:ascii="Montserrat" w:hAnsi="Montserrat" w:cs="Arial"/>
                <w:bCs/>
                <w:color w:val="000000"/>
                <w:sz w:val="20"/>
                <w:szCs w:val="20"/>
              </w:rPr>
              <w:t>percepción de calidad satisfactoria</w:t>
            </w:r>
          </w:p>
          <w:p w14:paraId="0D5E6795" w14:textId="77777777" w:rsidR="00000000" w:rsidRDefault="00000000">
            <w:pPr>
              <w:tabs>
                <w:tab w:val="left" w:pos="0"/>
              </w:tabs>
              <w:ind w:left="83" w:right="-468"/>
              <w:rPr>
                <w:rFonts w:ascii="Montserrat" w:hAnsi="Montserrat" w:cs="Arial"/>
                <w:bCs/>
                <w:color w:val="000000"/>
                <w:sz w:val="20"/>
                <w:szCs w:val="20"/>
              </w:rPr>
            </w:pP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9B86AA9"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2E0C3B1" w14:textId="77777777" w:rsidR="00000000" w:rsidRDefault="00000000">
            <w:pPr>
              <w:tabs>
                <w:tab w:val="left" w:pos="540"/>
              </w:tabs>
              <w:ind w:left="540" w:right="-468" w:hanging="540"/>
              <w:rPr>
                <w:rFonts w:ascii="Montserrat" w:hAnsi="Montserrat" w:cs="Arial"/>
                <w:b/>
                <w:bCs/>
                <w:sz w:val="20"/>
                <w:szCs w:val="20"/>
              </w:rPr>
            </w:pPr>
          </w:p>
          <w:p w14:paraId="73C01F29"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Cs/>
                <w:sz w:val="20"/>
                <w:szCs w:val="20"/>
              </w:rPr>
              <w:t>No. de indicador 7</w:t>
            </w:r>
          </w:p>
          <w:p w14:paraId="2C785B23" w14:textId="77777777" w:rsidR="00000000" w:rsidRDefault="00000000">
            <w:pPr>
              <w:tabs>
                <w:tab w:val="left" w:pos="540"/>
              </w:tabs>
              <w:ind w:left="540" w:right="-468" w:hanging="540"/>
              <w:rPr>
                <w:rFonts w:ascii="Montserrat" w:hAnsi="Montserrat" w:cs="Arial"/>
                <w:b/>
                <w:bCs/>
                <w:sz w:val="20"/>
                <w:szCs w:val="20"/>
              </w:rPr>
            </w:pPr>
          </w:p>
        </w:tc>
      </w:tr>
      <w:tr w:rsidR="00000000" w14:paraId="5CB22AFA" w14:textId="77777777">
        <w:tc>
          <w:tcPr>
            <w:tcW w:w="468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74FEE29" w14:textId="77777777" w:rsidR="00000000" w:rsidRDefault="00000000">
            <w:pPr>
              <w:tabs>
                <w:tab w:val="left" w:pos="540"/>
              </w:tabs>
              <w:ind w:right="-468"/>
              <w:rPr>
                <w:rFonts w:ascii="Montserrat" w:hAnsi="Montserrat" w:cs="Arial"/>
                <w:b/>
                <w:bCs/>
                <w:sz w:val="20"/>
                <w:szCs w:val="20"/>
              </w:rPr>
            </w:pPr>
            <w:r>
              <w:rPr>
                <w:rFonts w:ascii="Montserrat" w:hAnsi="Montserrat" w:cs="Arial"/>
                <w:b/>
                <w:bCs/>
                <w:sz w:val="20"/>
                <w:szCs w:val="20"/>
              </w:rPr>
              <w:t>Dimensión a medir:</w:t>
            </w:r>
          </w:p>
          <w:p w14:paraId="60706CCA" w14:textId="77777777" w:rsidR="00000000" w:rsidRDefault="00000000">
            <w:pPr>
              <w:tabs>
                <w:tab w:val="left" w:pos="540"/>
              </w:tabs>
              <w:ind w:right="-468"/>
              <w:rPr>
                <w:rFonts w:ascii="Montserrat" w:hAnsi="Montserrat" w:cs="Arial"/>
                <w:b/>
                <w:bCs/>
                <w:sz w:val="20"/>
                <w:szCs w:val="20"/>
              </w:rPr>
            </w:pPr>
          </w:p>
          <w:p w14:paraId="540A6FAD" w14:textId="77777777" w:rsidR="00000000" w:rsidRDefault="00000000">
            <w:pPr>
              <w:tabs>
                <w:tab w:val="left" w:pos="540"/>
              </w:tabs>
              <w:ind w:right="-468"/>
            </w:pPr>
            <w:r>
              <w:rPr>
                <w:rFonts w:ascii="Montserrat" w:hAnsi="Montserrat" w:cs="Arial"/>
                <w:bCs/>
                <w:sz w:val="20"/>
                <w:szCs w:val="20"/>
              </w:rPr>
              <w:t>Calidad</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6B2813"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CED2DC7"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72021311" w14:textId="77777777" w:rsidR="00000000" w:rsidRDefault="00000000">
            <w:pPr>
              <w:rPr>
                <w:rFonts w:ascii="Montserrat" w:hAnsi="Montserrat" w:cs="Arial"/>
                <w:sz w:val="20"/>
                <w:szCs w:val="20"/>
              </w:rPr>
            </w:pPr>
          </w:p>
          <w:p w14:paraId="54A262F8" w14:textId="77777777" w:rsidR="00000000" w:rsidRDefault="00000000">
            <w:pPr>
              <w:jc w:val="both"/>
              <w:rPr>
                <w:rFonts w:ascii="Montserrat" w:hAnsi="Montserrat" w:cs="Arial"/>
                <w:sz w:val="20"/>
                <w:szCs w:val="20"/>
              </w:rPr>
            </w:pPr>
            <w:r>
              <w:rPr>
                <w:rFonts w:ascii="Montserrat" w:hAnsi="Montserrat" w:cs="Arial"/>
                <w:sz w:val="20"/>
                <w:szCs w:val="20"/>
              </w:rPr>
              <w:t xml:space="preserve">Porcentaje de cursos impartidos para médicos en formación de posgrado cuyo promedio de percepción de satisfacción de calidad fue superior a 80 puntos en una escala de 100. </w:t>
            </w:r>
          </w:p>
          <w:p w14:paraId="74BB9E3B" w14:textId="77777777" w:rsidR="00000000" w:rsidRDefault="00000000">
            <w:pPr>
              <w:rPr>
                <w:rFonts w:ascii="Montserrat" w:hAnsi="Montserrat" w:cs="Arial"/>
                <w:sz w:val="20"/>
                <w:szCs w:val="20"/>
              </w:rPr>
            </w:pPr>
          </w:p>
        </w:tc>
      </w:tr>
      <w:tr w:rsidR="00000000" w14:paraId="1D7CF245" w14:textId="77777777">
        <w:tc>
          <w:tcPr>
            <w:tcW w:w="4680" w:type="dxa"/>
            <w:gridSpan w:val="11"/>
            <w:tcBorders>
              <w:top w:val="single" w:sz="4" w:space="0" w:color="000000"/>
              <w:left w:val="single" w:sz="4" w:space="0" w:color="000000"/>
              <w:bottom w:val="single" w:sz="4" w:space="0" w:color="000000"/>
              <w:right w:val="single" w:sz="4" w:space="0" w:color="000000"/>
            </w:tcBorders>
            <w:shd w:val="clear" w:color="auto" w:fill="auto"/>
          </w:tcPr>
          <w:p w14:paraId="3A27A83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1E6E09D3" w14:textId="77777777" w:rsidR="00000000" w:rsidRDefault="00000000">
            <w:pPr>
              <w:tabs>
                <w:tab w:val="left" w:pos="0"/>
              </w:tabs>
              <w:ind w:left="83"/>
              <w:rPr>
                <w:rFonts w:ascii="Montserrat" w:hAnsi="Montserrat" w:cs="Arial"/>
                <w:bCs/>
                <w:sz w:val="20"/>
                <w:szCs w:val="20"/>
              </w:rPr>
            </w:pPr>
          </w:p>
          <w:p w14:paraId="7E7B9913" w14:textId="77777777" w:rsidR="00000000" w:rsidRDefault="00000000">
            <w:pPr>
              <w:tabs>
                <w:tab w:val="left" w:pos="0"/>
              </w:tabs>
              <w:ind w:left="83"/>
              <w:rPr>
                <w:rFonts w:ascii="Montserrat" w:hAnsi="Montserrat" w:cs="Arial"/>
                <w:bCs/>
                <w:sz w:val="20"/>
                <w:szCs w:val="20"/>
              </w:rPr>
            </w:pPr>
            <w:r>
              <w:rPr>
                <w:rFonts w:ascii="Montserrat" w:hAnsi="Montserrat" w:cs="Arial"/>
                <w:bCs/>
                <w:sz w:val="20"/>
                <w:szCs w:val="20"/>
              </w:rPr>
              <w:t>Número de cursos de formación de posgrado impartidos con promedio de calificación de percepción de calidad por parte de los médicos en formación superior a 80 puntos / Total de cursos de formación de posgrado para médicos en formación impartidos en el periodo X 100</w:t>
            </w:r>
          </w:p>
          <w:p w14:paraId="66AC5B4C" w14:textId="77777777" w:rsidR="00000000" w:rsidRDefault="00000000">
            <w:pPr>
              <w:tabs>
                <w:tab w:val="left" w:pos="0"/>
              </w:tabs>
              <w:ind w:left="83"/>
              <w:rPr>
                <w:rFonts w:ascii="Montserrat" w:hAnsi="Montserrat" w:cs="Arial"/>
                <w:bCs/>
                <w:sz w:val="20"/>
                <w:szCs w:val="20"/>
              </w:rPr>
            </w:pP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753F0"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4E9C1C84"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55FED762" w14:textId="77777777" w:rsidR="00000000" w:rsidRDefault="00000000">
            <w:pPr>
              <w:rPr>
                <w:rFonts w:ascii="Montserrat" w:hAnsi="Montserrat" w:cs="Arial"/>
                <w:sz w:val="20"/>
                <w:szCs w:val="20"/>
              </w:rPr>
            </w:pPr>
          </w:p>
          <w:p w14:paraId="2C99A5DE" w14:textId="77777777" w:rsidR="00000000" w:rsidRDefault="00000000">
            <w:r>
              <w:rPr>
                <w:rFonts w:ascii="Montserrat" w:hAnsi="Montserrat" w:cs="Arial"/>
                <w:sz w:val="20"/>
                <w:szCs w:val="20"/>
              </w:rPr>
              <w:t>Porcentaje</w:t>
            </w:r>
          </w:p>
        </w:tc>
      </w:tr>
      <w:tr w:rsidR="00000000" w14:paraId="51C124D7" w14:textId="77777777">
        <w:tc>
          <w:tcPr>
            <w:tcW w:w="4680" w:type="dxa"/>
            <w:gridSpan w:val="11"/>
            <w:tcBorders>
              <w:top w:val="single" w:sz="4" w:space="0" w:color="000000"/>
              <w:left w:val="single" w:sz="4" w:space="0" w:color="000000"/>
              <w:bottom w:val="single" w:sz="4" w:space="0" w:color="000000"/>
              <w:right w:val="single" w:sz="4" w:space="0" w:color="000000"/>
            </w:tcBorders>
            <w:shd w:val="clear" w:color="auto" w:fill="auto"/>
          </w:tcPr>
          <w:p w14:paraId="5D66F285"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72ADA9"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77D01F7"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66B4C4C1" w14:textId="77777777">
        <w:tc>
          <w:tcPr>
            <w:tcW w:w="4680" w:type="dxa"/>
            <w:gridSpan w:val="11"/>
            <w:tcBorders>
              <w:top w:val="single" w:sz="4" w:space="0" w:color="000000"/>
              <w:left w:val="single" w:sz="4" w:space="0" w:color="000000"/>
              <w:bottom w:val="single" w:sz="4" w:space="0" w:color="000000"/>
              <w:right w:val="single" w:sz="4" w:space="0" w:color="000000"/>
            </w:tcBorders>
            <w:shd w:val="clear" w:color="auto" w:fill="auto"/>
          </w:tcPr>
          <w:p w14:paraId="79AF2A36"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F35F37"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469895B9"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02ED03E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FED0531"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77254C67"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59BBFD0D"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1BE7BBC9"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41BD341"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843828"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9"/>
            <w:tcBorders>
              <w:top w:val="single" w:sz="4" w:space="0" w:color="000000"/>
              <w:left w:val="single" w:sz="4" w:space="0" w:color="000000"/>
              <w:bottom w:val="single" w:sz="4" w:space="0" w:color="000000"/>
              <w:right w:val="single" w:sz="4" w:space="0" w:color="000000"/>
            </w:tcBorders>
            <w:shd w:val="clear" w:color="auto" w:fill="auto"/>
          </w:tcPr>
          <w:p w14:paraId="1D6B44AE"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37367B23"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401EC2D5"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11583D85"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10240"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F054BF"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F01B32" w14:textId="77777777" w:rsidR="00000000" w:rsidRDefault="00000000">
            <w:pPr>
              <w:tabs>
                <w:tab w:val="left" w:pos="540"/>
              </w:tabs>
              <w:ind w:right="-468"/>
            </w:pPr>
            <w:r>
              <w:rPr>
                <w:rFonts w:ascii="Montserrat" w:hAnsi="Montserrat" w:cs="Arial"/>
                <w:bCs/>
                <w:sz w:val="20"/>
                <w:szCs w:val="20"/>
              </w:rPr>
              <w:t xml:space="preserve">       1 </w:t>
            </w: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03817"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84858C"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0438BB"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0134EC"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113136D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13CCD7E"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20"/>
                <w:szCs w:val="20"/>
              </w:rPr>
              <w:t>Justificación de las características:</w:t>
            </w:r>
          </w:p>
          <w:p w14:paraId="14A41AC4" w14:textId="77777777" w:rsidR="00000000" w:rsidRDefault="00000000">
            <w:pPr>
              <w:tabs>
                <w:tab w:val="left" w:pos="540"/>
              </w:tabs>
              <w:ind w:right="5"/>
              <w:rPr>
                <w:rFonts w:ascii="Montserrat" w:hAnsi="Montserrat" w:cs="Arial"/>
                <w:b/>
                <w:bCs/>
                <w:sz w:val="18"/>
                <w:szCs w:val="18"/>
              </w:rPr>
            </w:pPr>
          </w:p>
          <w:p w14:paraId="76A38953"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7AD81C5D" w14:textId="77777777" w:rsidR="00000000" w:rsidRDefault="00000000">
            <w:pPr>
              <w:tabs>
                <w:tab w:val="left" w:pos="540"/>
              </w:tabs>
              <w:ind w:right="5"/>
              <w:rPr>
                <w:rFonts w:ascii="Montserrat" w:hAnsi="Montserrat" w:cs="Arial"/>
                <w:b/>
                <w:bCs/>
                <w:sz w:val="18"/>
                <w:szCs w:val="18"/>
              </w:rPr>
            </w:pPr>
          </w:p>
          <w:p w14:paraId="4FC510E6"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Aporta la evaluación de la satisfacción respecto a la calidad de los cursos de formación recibidos</w:t>
            </w:r>
          </w:p>
          <w:p w14:paraId="56261DCC" w14:textId="77777777" w:rsidR="00000000" w:rsidRDefault="00000000">
            <w:pPr>
              <w:tabs>
                <w:tab w:val="left" w:pos="540"/>
              </w:tabs>
              <w:ind w:right="5"/>
              <w:rPr>
                <w:rFonts w:ascii="Montserrat" w:hAnsi="Montserrat" w:cs="Arial"/>
                <w:bCs/>
                <w:sz w:val="18"/>
                <w:szCs w:val="18"/>
              </w:rPr>
            </w:pPr>
          </w:p>
          <w:p w14:paraId="0F51F793"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El indicador está presente en los sistemas de información institucionales</w:t>
            </w:r>
          </w:p>
          <w:p w14:paraId="56937B6C" w14:textId="77777777" w:rsidR="00000000" w:rsidRDefault="00000000">
            <w:pPr>
              <w:tabs>
                <w:tab w:val="left" w:pos="540"/>
              </w:tabs>
              <w:ind w:right="5"/>
              <w:rPr>
                <w:rFonts w:ascii="Montserrat" w:hAnsi="Montserrat" w:cs="Arial"/>
                <w:bCs/>
                <w:sz w:val="18"/>
                <w:szCs w:val="18"/>
              </w:rPr>
            </w:pPr>
          </w:p>
          <w:p w14:paraId="72F2C0D6"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65DCD371" w14:textId="77777777" w:rsidR="00000000" w:rsidRDefault="00000000">
            <w:pPr>
              <w:tabs>
                <w:tab w:val="left" w:pos="540"/>
              </w:tabs>
              <w:ind w:right="5"/>
              <w:rPr>
                <w:rFonts w:ascii="Montserrat" w:hAnsi="Montserrat" w:cs="Arial"/>
                <w:b/>
                <w:bCs/>
                <w:sz w:val="18"/>
                <w:szCs w:val="18"/>
              </w:rPr>
            </w:pPr>
          </w:p>
          <w:p w14:paraId="63A88013"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del programa a la formación de recursos humanos con alta calidad técnica y humanística</w:t>
            </w:r>
          </w:p>
          <w:p w14:paraId="52463391" w14:textId="77777777" w:rsidR="00000000" w:rsidRDefault="00000000">
            <w:pPr>
              <w:tabs>
                <w:tab w:val="left" w:pos="540"/>
              </w:tabs>
              <w:ind w:right="5"/>
              <w:rPr>
                <w:rFonts w:ascii="Montserrat" w:hAnsi="Montserrat" w:cs="Arial"/>
                <w:b/>
                <w:bCs/>
                <w:sz w:val="18"/>
                <w:szCs w:val="18"/>
              </w:rPr>
            </w:pPr>
          </w:p>
          <w:p w14:paraId="6A351345" w14:textId="77777777" w:rsidR="00000000" w:rsidRDefault="00000000">
            <w:pPr>
              <w:tabs>
                <w:tab w:val="left" w:pos="540"/>
              </w:tabs>
              <w:ind w:right="5"/>
            </w:pPr>
            <w:r>
              <w:rPr>
                <w:rFonts w:ascii="Montserrat" w:hAnsi="Montserrat" w:cs="Arial"/>
                <w:b/>
                <w:bCs/>
                <w:sz w:val="18"/>
                <w:szCs w:val="18"/>
              </w:rPr>
              <w:t>Aporte Marginal:</w:t>
            </w:r>
            <w:r>
              <w:rPr>
                <w:rFonts w:ascii="Montserrat" w:hAnsi="Montserrat" w:cs="Arial"/>
                <w:bCs/>
                <w:sz w:val="18"/>
                <w:szCs w:val="18"/>
              </w:rPr>
              <w:t xml:space="preserve"> Si, permite evaluar de manera indirecta las aptitudes técnicas y humanísticas que adquirieron los médicos en formación durante el año académico</w:t>
            </w:r>
          </w:p>
        </w:tc>
      </w:tr>
      <w:tr w:rsidR="00000000" w14:paraId="59B76EDF"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8121B8B"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4C829E8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D2556DF"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190CDDB2"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A076725"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4B0DE887" w14:textId="77777777">
        <w:trPr>
          <w:trHeight w:val="274"/>
        </w:trPr>
        <w:tc>
          <w:tcPr>
            <w:tcW w:w="4727" w:type="dxa"/>
            <w:gridSpan w:val="12"/>
            <w:tcBorders>
              <w:top w:val="single" w:sz="4" w:space="0" w:color="000000"/>
              <w:left w:val="single" w:sz="4" w:space="0" w:color="000000"/>
              <w:bottom w:val="single" w:sz="4" w:space="0" w:color="000000"/>
              <w:right w:val="single" w:sz="4" w:space="0" w:color="000000"/>
            </w:tcBorders>
            <w:shd w:val="clear" w:color="auto" w:fill="auto"/>
          </w:tcPr>
          <w:p w14:paraId="1DA1B4AE"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F9D47D5"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2FD9A14E"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35C2618D"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6F9E6FE9"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C383AED"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auto"/>
          </w:tcPr>
          <w:p w14:paraId="0439648D"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8D32F85"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48D2C0EE"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8404C77" w14:textId="77777777" w:rsidR="00000000" w:rsidRDefault="00000000">
            <w:pPr>
              <w:tabs>
                <w:tab w:val="left" w:pos="540"/>
              </w:tabs>
              <w:ind w:left="540" w:right="-468" w:hanging="540"/>
              <w:rPr>
                <w:rFonts w:ascii="Montserrat" w:hAnsi="Montserrat" w:cs="Arial"/>
                <w:bCs/>
                <w:sz w:val="20"/>
                <w:szCs w:val="20"/>
              </w:rPr>
            </w:pPr>
          </w:p>
        </w:tc>
      </w:tr>
      <w:tr w:rsidR="00000000" w14:paraId="200A602F"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1C69" w14:textId="77777777" w:rsidR="00000000" w:rsidRDefault="00000000">
            <w:pPr>
              <w:tabs>
                <w:tab w:val="left" w:pos="540"/>
              </w:tabs>
              <w:ind w:right="-468"/>
            </w:pPr>
            <w:r>
              <w:rPr>
                <w:rFonts w:ascii="Montserrat" w:hAnsi="Montserrat" w:cs="Arial"/>
                <w:bCs/>
                <w:sz w:val="20"/>
                <w:szCs w:val="20"/>
              </w:rPr>
              <w:t xml:space="preserve">  87.0</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BFDF35" w14:textId="77777777" w:rsidR="00000000" w:rsidRDefault="00000000">
            <w:pPr>
              <w:tabs>
                <w:tab w:val="left" w:pos="540"/>
              </w:tabs>
              <w:ind w:left="540" w:right="-468" w:hanging="540"/>
            </w:pPr>
            <w:r>
              <w:rPr>
                <w:rFonts w:ascii="Montserrat" w:hAnsi="Montserrat" w:cs="Arial"/>
                <w:bCs/>
                <w:sz w:val="20"/>
                <w:szCs w:val="20"/>
              </w:rPr>
              <w:t xml:space="preserve">    2016</w:t>
            </w:r>
          </w:p>
        </w:tc>
        <w:tc>
          <w:tcPr>
            <w:tcW w:w="25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2E2BFDB" w14:textId="77777777" w:rsidR="00000000" w:rsidRDefault="00000000">
            <w:pPr>
              <w:tabs>
                <w:tab w:val="left" w:pos="540"/>
              </w:tabs>
              <w:ind w:left="540" w:right="-468" w:hanging="540"/>
            </w:pPr>
            <w:r>
              <w:rPr>
                <w:rFonts w:ascii="Montserrat" w:hAnsi="Montserrat" w:cs="Arial"/>
                <w:bCs/>
                <w:sz w:val="20"/>
                <w:szCs w:val="20"/>
              </w:rPr>
              <w:t xml:space="preserve">    Enero-Diciembre</w:t>
            </w:r>
          </w:p>
        </w:tc>
        <w:tc>
          <w:tcPr>
            <w:tcW w:w="23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FE718F7"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2FB57E7E"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60C27B8B" w14:textId="77777777" w:rsidR="00000000" w:rsidRDefault="00000000">
            <w:pPr>
              <w:tabs>
                <w:tab w:val="left" w:pos="540"/>
              </w:tabs>
              <w:ind w:left="540" w:right="-468" w:hanging="540"/>
            </w:pPr>
            <w:r>
              <w:rPr>
                <w:rFonts w:ascii="Montserrat" w:hAnsi="Montserrat" w:cs="Arial"/>
                <w:bCs/>
                <w:sz w:val="20"/>
                <w:szCs w:val="20"/>
              </w:rPr>
              <w:t>Enero-Diciembre</w:t>
            </w:r>
          </w:p>
        </w:tc>
      </w:tr>
      <w:tr w:rsidR="00000000" w14:paraId="55F813EE" w14:textId="77777777">
        <w:trPr>
          <w:trHeight w:val="274"/>
        </w:trPr>
        <w:tc>
          <w:tcPr>
            <w:tcW w:w="4727" w:type="dxa"/>
            <w:gridSpan w:val="12"/>
            <w:tcBorders>
              <w:top w:val="single" w:sz="4" w:space="0" w:color="000000"/>
              <w:left w:val="single" w:sz="4" w:space="0" w:color="000000"/>
              <w:bottom w:val="single" w:sz="4" w:space="0" w:color="000000"/>
              <w:right w:val="single" w:sz="4" w:space="0" w:color="000000"/>
            </w:tcBorders>
            <w:shd w:val="clear" w:color="auto" w:fill="auto"/>
          </w:tcPr>
          <w:p w14:paraId="4918B900" w14:textId="77777777" w:rsidR="00000000" w:rsidRDefault="00000000">
            <w:pPr>
              <w:tabs>
                <w:tab w:val="left" w:pos="0"/>
              </w:tabs>
            </w:pPr>
            <w:r>
              <w:rPr>
                <w:rFonts w:ascii="Montserrat" w:hAnsi="Montserrat" w:cs="Arial"/>
                <w:b/>
                <w:bCs/>
                <w:sz w:val="20"/>
                <w:szCs w:val="20"/>
              </w:rPr>
              <w:t>Comportamiento del indicador hacia la meta</w:t>
            </w:r>
          </w:p>
        </w:tc>
        <w:tc>
          <w:tcPr>
            <w:tcW w:w="23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47E0B3E"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028225FD"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010DB1A1" w14:textId="77777777">
        <w:trPr>
          <w:trHeight w:val="274"/>
        </w:trPr>
        <w:tc>
          <w:tcPr>
            <w:tcW w:w="4727" w:type="dxa"/>
            <w:gridSpan w:val="12"/>
            <w:tcBorders>
              <w:top w:val="single" w:sz="4" w:space="0" w:color="000000"/>
              <w:left w:val="single" w:sz="4" w:space="0" w:color="000000"/>
              <w:bottom w:val="single" w:sz="4" w:space="0" w:color="000000"/>
              <w:right w:val="single" w:sz="4" w:space="0" w:color="000000"/>
            </w:tcBorders>
            <w:shd w:val="clear" w:color="auto" w:fill="auto"/>
          </w:tcPr>
          <w:p w14:paraId="29217412"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6EA285"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465D82D6"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C712044"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EF7FFB"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28BB8D6F"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05642145"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9"/>
            <w:tcBorders>
              <w:top w:val="single" w:sz="4" w:space="0" w:color="000000"/>
              <w:left w:val="single" w:sz="4" w:space="0" w:color="000000"/>
              <w:bottom w:val="single" w:sz="4" w:space="0" w:color="000000"/>
              <w:right w:val="single" w:sz="4" w:space="0" w:color="000000"/>
            </w:tcBorders>
            <w:shd w:val="clear" w:color="auto" w:fill="auto"/>
          </w:tcPr>
          <w:p w14:paraId="6D5CF4E2"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2B7CDE"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962277D"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4591D441"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688A68C"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4369EFAC"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521C76C5"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0542E0"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49E3670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33F3BD8D"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7A274274"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E2DB28B"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18C99E7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4F2D52AD"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27B50A48"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9D169D1" w14:textId="77777777" w:rsidR="00000000" w:rsidRDefault="00000000">
            <w:pPr>
              <w:tabs>
                <w:tab w:val="left" w:pos="540"/>
              </w:tabs>
              <w:ind w:left="540" w:right="-468" w:hanging="540"/>
            </w:pPr>
            <w:r>
              <w:rPr>
                <w:rFonts w:ascii="Montserrat" w:hAnsi="Montserrat" w:cs="Arial"/>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D532F2"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2B103459"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1341A01E"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7583EBA" w14:textId="77777777" w:rsidR="00000000" w:rsidRDefault="00000000">
            <w:pPr>
              <w:tabs>
                <w:tab w:val="left" w:pos="540"/>
              </w:tabs>
              <w:ind w:left="540" w:right="-468" w:hanging="540"/>
              <w:rPr>
                <w:rFonts w:ascii="Montserrat" w:hAnsi="Montserrat" w:cs="Arial"/>
                <w:bCs/>
                <w:sz w:val="20"/>
                <w:szCs w:val="20"/>
              </w:rPr>
            </w:pPr>
          </w:p>
          <w:p w14:paraId="3F6B45DB"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V1</w:t>
            </w:r>
          </w:p>
          <w:p w14:paraId="1163A5B3" w14:textId="77777777" w:rsidR="00000000" w:rsidRDefault="00000000">
            <w:pPr>
              <w:tabs>
                <w:tab w:val="left" w:pos="0"/>
              </w:tabs>
              <w:rPr>
                <w:rFonts w:ascii="Montserrat" w:hAnsi="Montserrat" w:cs="Arial"/>
                <w:bCs/>
                <w:sz w:val="20"/>
                <w:szCs w:val="20"/>
              </w:rPr>
            </w:pPr>
            <w:r>
              <w:rPr>
                <w:rFonts w:ascii="Montserrat" w:hAnsi="Montserrat" w:cs="Arial"/>
                <w:bCs/>
                <w:sz w:val="20"/>
                <w:szCs w:val="20"/>
              </w:rPr>
              <w:t>Número de cursos de formación de posgrado impartidos con promedio de calificación de percepción de calidad por parte de los médicos en formación superior a 80 puntos</w:t>
            </w:r>
          </w:p>
          <w:p w14:paraId="36D86DEA" w14:textId="77777777" w:rsidR="00000000" w:rsidRDefault="00000000">
            <w:pPr>
              <w:tabs>
                <w:tab w:val="left" w:pos="0"/>
              </w:tabs>
              <w:rPr>
                <w:rFonts w:ascii="Montserrat" w:hAnsi="Montserrat" w:cs="Arial"/>
                <w:bCs/>
                <w:sz w:val="20"/>
                <w:szCs w:val="20"/>
              </w:rPr>
            </w:pPr>
          </w:p>
          <w:p w14:paraId="27FD7217" w14:textId="77777777" w:rsidR="00000000" w:rsidRDefault="00000000">
            <w:pPr>
              <w:tabs>
                <w:tab w:val="left" w:pos="0"/>
              </w:tabs>
              <w:rPr>
                <w:rFonts w:ascii="Montserrat" w:hAnsi="Montserrat" w:cs="Arial"/>
                <w:bCs/>
                <w:sz w:val="20"/>
                <w:szCs w:val="20"/>
              </w:rPr>
            </w:pPr>
          </w:p>
          <w:p w14:paraId="410EAC28" w14:textId="77777777" w:rsidR="00000000" w:rsidRDefault="00000000">
            <w:pPr>
              <w:tabs>
                <w:tab w:val="left" w:pos="0"/>
              </w:tabs>
              <w:rPr>
                <w:rFonts w:ascii="Montserrat" w:hAnsi="Montserrat" w:cs="Arial"/>
                <w:bCs/>
                <w:sz w:val="20"/>
                <w:szCs w:val="20"/>
              </w:rPr>
            </w:pPr>
          </w:p>
          <w:p w14:paraId="6AEF3F2A"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V2</w:t>
            </w:r>
          </w:p>
          <w:p w14:paraId="775716C8" w14:textId="77777777" w:rsidR="00000000" w:rsidRDefault="00000000">
            <w:pPr>
              <w:tabs>
                <w:tab w:val="left" w:pos="0"/>
              </w:tabs>
              <w:ind w:right="-468"/>
              <w:rPr>
                <w:rFonts w:ascii="Montserrat" w:hAnsi="Montserrat" w:cs="Arial"/>
                <w:bCs/>
                <w:sz w:val="20"/>
                <w:szCs w:val="20"/>
              </w:rPr>
            </w:pPr>
            <w:r>
              <w:rPr>
                <w:rFonts w:ascii="Montserrat" w:hAnsi="Montserrat" w:cs="Arial"/>
                <w:bCs/>
                <w:sz w:val="20"/>
                <w:szCs w:val="20"/>
              </w:rPr>
              <w:t xml:space="preserve">Total de cursos de formación de posgrado para </w:t>
            </w:r>
          </w:p>
          <w:p w14:paraId="6311DF7B" w14:textId="77777777" w:rsidR="00000000" w:rsidRDefault="00000000">
            <w:pPr>
              <w:tabs>
                <w:tab w:val="left" w:pos="0"/>
              </w:tabs>
              <w:ind w:right="-468"/>
              <w:rPr>
                <w:rFonts w:ascii="Montserrat" w:hAnsi="Montserrat" w:cs="Arial"/>
                <w:bCs/>
                <w:sz w:val="20"/>
                <w:szCs w:val="20"/>
              </w:rPr>
            </w:pPr>
            <w:r>
              <w:rPr>
                <w:rFonts w:ascii="Montserrat" w:hAnsi="Montserrat" w:cs="Arial"/>
                <w:bCs/>
                <w:sz w:val="20"/>
                <w:szCs w:val="20"/>
              </w:rPr>
              <w:t>médicos en formación impartidos en el periodo</w:t>
            </w:r>
          </w:p>
          <w:p w14:paraId="3FB75005" w14:textId="77777777" w:rsidR="00000000" w:rsidRDefault="00000000">
            <w:pPr>
              <w:tabs>
                <w:tab w:val="left" w:pos="0"/>
              </w:tabs>
              <w:ind w:right="-468"/>
              <w:rPr>
                <w:rFonts w:ascii="Montserrat" w:hAnsi="Montserrat" w:cs="Arial"/>
                <w:bCs/>
                <w:sz w:val="20"/>
                <w:szCs w:val="20"/>
              </w:rPr>
            </w:pPr>
          </w:p>
          <w:p w14:paraId="76859D97" w14:textId="77777777" w:rsidR="00000000" w:rsidRDefault="00000000">
            <w:pPr>
              <w:tabs>
                <w:tab w:val="left" w:pos="0"/>
              </w:tabs>
              <w:ind w:right="-468"/>
              <w:rPr>
                <w:rFonts w:ascii="Montserrat" w:hAnsi="Montserrat" w:cs="Arial"/>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EFB9885"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15173176" w14:textId="77777777" w:rsidR="00000000" w:rsidRDefault="00000000">
            <w:pPr>
              <w:tabs>
                <w:tab w:val="left" w:pos="0"/>
              </w:tabs>
              <w:jc w:val="both"/>
              <w:rPr>
                <w:rFonts w:ascii="Montserrat" w:hAnsi="Montserrat" w:cs="Arial"/>
                <w:bCs/>
                <w:sz w:val="20"/>
                <w:szCs w:val="20"/>
              </w:rPr>
            </w:pPr>
          </w:p>
          <w:p w14:paraId="35D13B2F" w14:textId="77777777" w:rsidR="00000000" w:rsidRDefault="00000000">
            <w:pPr>
              <w:tabs>
                <w:tab w:val="left" w:pos="0"/>
              </w:tabs>
              <w:jc w:val="both"/>
              <w:rPr>
                <w:rFonts w:ascii="Montserrat" w:hAnsi="Montserrat" w:cs="Arial"/>
                <w:bCs/>
                <w:sz w:val="20"/>
                <w:szCs w:val="20"/>
              </w:rPr>
            </w:pPr>
          </w:p>
          <w:p w14:paraId="36D84035" w14:textId="77777777" w:rsidR="00000000" w:rsidRDefault="00000000">
            <w:pPr>
              <w:tabs>
                <w:tab w:val="left" w:pos="0"/>
              </w:tabs>
              <w:jc w:val="both"/>
              <w:rPr>
                <w:rFonts w:ascii="Montserrat" w:hAnsi="Montserrat" w:cs="Arial"/>
                <w:sz w:val="20"/>
                <w:szCs w:val="20"/>
              </w:rPr>
            </w:pPr>
            <w:r>
              <w:rPr>
                <w:rFonts w:ascii="Montserrat" w:hAnsi="Montserrat" w:cs="Arial"/>
                <w:bCs/>
                <w:sz w:val="20"/>
                <w:szCs w:val="20"/>
              </w:rPr>
              <w:t>Número de cursos de formación de posgrado impartidos por la entidad en el año académico cuyo promedio de percepción de calidad por parte de los médicos en formación fue superior a 80 puntos en una escala de 100 puntos.</w:t>
            </w:r>
          </w:p>
          <w:p w14:paraId="21240BB2" w14:textId="77777777" w:rsidR="00000000" w:rsidRDefault="00000000">
            <w:pPr>
              <w:jc w:val="both"/>
              <w:rPr>
                <w:rFonts w:ascii="Montserrat" w:hAnsi="Montserrat" w:cs="Arial"/>
                <w:sz w:val="20"/>
                <w:szCs w:val="20"/>
              </w:rPr>
            </w:pPr>
          </w:p>
          <w:p w14:paraId="7EE1685A" w14:textId="77777777" w:rsidR="00000000" w:rsidRDefault="00000000">
            <w:pPr>
              <w:jc w:val="both"/>
              <w:rPr>
                <w:rFonts w:ascii="Montserrat" w:hAnsi="Montserrat" w:cs="Arial"/>
                <w:sz w:val="20"/>
                <w:szCs w:val="20"/>
              </w:rPr>
            </w:pPr>
          </w:p>
          <w:p w14:paraId="286D49D8" w14:textId="77777777" w:rsidR="00000000" w:rsidRDefault="00000000">
            <w:pPr>
              <w:tabs>
                <w:tab w:val="left" w:pos="0"/>
              </w:tabs>
              <w:ind w:right="5"/>
              <w:jc w:val="both"/>
              <w:rPr>
                <w:rFonts w:ascii="Montserrat" w:hAnsi="Montserrat" w:cs="Arial"/>
                <w:sz w:val="20"/>
                <w:szCs w:val="20"/>
              </w:rPr>
            </w:pPr>
            <w:r>
              <w:rPr>
                <w:rFonts w:ascii="Montserrat" w:hAnsi="Montserrat" w:cs="Arial"/>
                <w:bCs/>
                <w:sz w:val="20"/>
                <w:szCs w:val="20"/>
              </w:rPr>
              <w:t>Total de cursos de formación de posgrado impartidos por la institución en el año académico para médicos en formación.</w:t>
            </w:r>
          </w:p>
          <w:p w14:paraId="03B6B4C5" w14:textId="77777777" w:rsidR="00000000" w:rsidRDefault="00000000">
            <w:pPr>
              <w:rPr>
                <w:rFonts w:ascii="Montserrat" w:hAnsi="Montserrat" w:cs="Arial"/>
                <w:sz w:val="20"/>
                <w:szCs w:val="20"/>
              </w:rPr>
            </w:pPr>
          </w:p>
        </w:tc>
      </w:tr>
      <w:tr w:rsidR="00000000" w14:paraId="7DB76FE1"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57A85B5D"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0C5EF06"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746FBD20"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2B0A094B"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14C034D" w14:textId="77777777" w:rsidR="00000000" w:rsidRDefault="00000000">
            <w:pPr>
              <w:tabs>
                <w:tab w:val="left" w:pos="540"/>
              </w:tabs>
              <w:ind w:left="540" w:right="-31" w:hanging="540"/>
              <w:rPr>
                <w:rFonts w:ascii="Montserrat" w:hAnsi="Montserrat" w:cs="Arial"/>
                <w:b/>
                <w:bCs/>
                <w:sz w:val="20"/>
                <w:szCs w:val="20"/>
              </w:rPr>
            </w:pPr>
          </w:p>
          <w:p w14:paraId="5C275E7D" w14:textId="77777777" w:rsidR="00000000" w:rsidRDefault="00000000">
            <w:pPr>
              <w:ind w:right="-31"/>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D60C01E" w14:textId="77777777" w:rsidR="00000000" w:rsidRDefault="00000000">
            <w:pPr>
              <w:tabs>
                <w:tab w:val="left" w:pos="0"/>
              </w:tabs>
              <w:ind w:left="83" w:right="-31" w:hanging="83"/>
              <w:rPr>
                <w:rFonts w:ascii="Montserrat" w:hAnsi="Montserrat" w:cs="Arial"/>
                <w:b/>
                <w:bCs/>
                <w:sz w:val="16"/>
                <w:szCs w:val="16"/>
              </w:rPr>
            </w:pPr>
            <w:r>
              <w:rPr>
                <w:rFonts w:ascii="Montserrat" w:hAnsi="Montserrat" w:cs="Arial"/>
                <w:bCs/>
                <w:sz w:val="20"/>
                <w:szCs w:val="20"/>
              </w:rPr>
              <w:t>Porcentaje de cursos de formación con percepción de calidad satisfactoria</w:t>
            </w:r>
          </w:p>
          <w:p w14:paraId="33B73AFB"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https://ccinshae.gob.mx/DCPE/E010/Porcentaje_de_cursos_de_ formacion_con_percepcion_de_calidad_satisfactoria</w:t>
            </w:r>
          </w:p>
          <w:p w14:paraId="175E813C" w14:textId="77777777" w:rsidR="00000000" w:rsidRDefault="00000000">
            <w:pPr>
              <w:tabs>
                <w:tab w:val="left" w:pos="83"/>
              </w:tabs>
              <w:ind w:left="83" w:right="-31" w:hanging="83"/>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r>
              <w:rPr>
                <w:rFonts w:ascii="Montserrat" w:hAnsi="Montserrat" w:cs="Arial"/>
                <w:b/>
                <w:bCs/>
                <w:sz w:val="16"/>
                <w:szCs w:val="16"/>
              </w:rPr>
              <w:t xml:space="preserve"> Responsable Directivo:</w:t>
            </w:r>
            <w:r>
              <w:rPr>
                <w:rFonts w:ascii="Montserrat" w:hAnsi="Montserrat" w:cs="Arial"/>
                <w:bCs/>
                <w:sz w:val="16"/>
                <w:szCs w:val="16"/>
              </w:rPr>
              <w:t xml:space="preserve"> Dr. Simón Kawa Karasik</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F908A4E"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07168BF6" w14:textId="77777777" w:rsidR="00000000" w:rsidRDefault="00000000">
            <w:pPr>
              <w:tabs>
                <w:tab w:val="left" w:pos="540"/>
              </w:tabs>
              <w:ind w:left="540" w:right="-468" w:hanging="540"/>
              <w:rPr>
                <w:rFonts w:ascii="Montserrat" w:hAnsi="Montserrat" w:cs="Arial"/>
                <w:bCs/>
                <w:sz w:val="20"/>
                <w:szCs w:val="20"/>
              </w:rPr>
            </w:pPr>
          </w:p>
          <w:p w14:paraId="070403A2"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Curso</w:t>
            </w:r>
          </w:p>
          <w:p w14:paraId="400C1839" w14:textId="77777777" w:rsidR="00000000" w:rsidRDefault="00000000">
            <w:pPr>
              <w:tabs>
                <w:tab w:val="left" w:pos="540"/>
              </w:tabs>
              <w:ind w:left="540" w:right="-468" w:hanging="540"/>
              <w:rPr>
                <w:rFonts w:ascii="Montserrat" w:hAnsi="Montserrat" w:cs="Arial"/>
                <w:bCs/>
                <w:sz w:val="20"/>
                <w:szCs w:val="20"/>
              </w:rPr>
            </w:pPr>
          </w:p>
        </w:tc>
      </w:tr>
      <w:tr w:rsidR="00000000" w14:paraId="448A49FC"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3B1339C5" w14:textId="77777777" w:rsidR="00000000" w:rsidRDefault="00000000">
            <w:pPr>
              <w:tabs>
                <w:tab w:val="left" w:pos="540"/>
              </w:tabs>
              <w:ind w:left="540" w:right="-31" w:hanging="540"/>
              <w:rPr>
                <w:rFonts w:ascii="Montserrat" w:hAnsi="Montserrat" w:cs="Arial"/>
                <w:b/>
                <w:bCs/>
                <w:sz w:val="20"/>
                <w:szCs w:val="20"/>
              </w:rPr>
            </w:pPr>
          </w:p>
          <w:p w14:paraId="6B9C04E5" w14:textId="77777777" w:rsidR="00000000" w:rsidRDefault="00000000">
            <w:pPr>
              <w:ind w:right="-31"/>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18"/>
                <w:szCs w:val="18"/>
              </w:rPr>
              <w:t>.</w:t>
            </w:r>
          </w:p>
          <w:p w14:paraId="5B74A639" w14:textId="77777777" w:rsidR="00000000" w:rsidRDefault="00000000">
            <w:pPr>
              <w:tabs>
                <w:tab w:val="left" w:pos="83"/>
              </w:tabs>
              <w:ind w:left="83" w:right="-31" w:hanging="83"/>
              <w:rPr>
                <w:rFonts w:ascii="Montserrat" w:hAnsi="Montserrat" w:cs="Arial"/>
                <w:b/>
                <w:bCs/>
                <w:sz w:val="16"/>
                <w:szCs w:val="16"/>
              </w:rPr>
            </w:pPr>
            <w:r>
              <w:rPr>
                <w:rFonts w:ascii="Montserrat" w:hAnsi="Montserrat" w:cs="Arial"/>
                <w:bCs/>
                <w:sz w:val="20"/>
                <w:szCs w:val="20"/>
              </w:rPr>
              <w:t>Porcentaje de cursos de formación con percepción de calidad satisfactoria</w:t>
            </w:r>
          </w:p>
          <w:p w14:paraId="2519BB3D"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https://ccinshae.gob.mx/DCPE/E010/Porcentaje_de_cursos_de_ formacion_con_percepcion_de_calidad_satisfactoria</w:t>
            </w:r>
          </w:p>
          <w:p w14:paraId="6730E787"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5A2F141D" w14:textId="77777777" w:rsidR="00000000" w:rsidRDefault="00000000">
            <w:pPr>
              <w:ind w:right="-31"/>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5B236FDB"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7986FDCC" w14:textId="77777777" w:rsidR="00000000" w:rsidRDefault="00000000">
            <w:pPr>
              <w:tabs>
                <w:tab w:val="left" w:pos="540"/>
              </w:tabs>
              <w:ind w:left="540" w:right="-468" w:hanging="540"/>
              <w:rPr>
                <w:rFonts w:ascii="Montserrat" w:hAnsi="Montserrat" w:cs="Arial"/>
                <w:bCs/>
                <w:sz w:val="20"/>
                <w:szCs w:val="20"/>
              </w:rPr>
            </w:pPr>
          </w:p>
          <w:p w14:paraId="4AC361C3" w14:textId="77777777" w:rsidR="00000000" w:rsidRDefault="00000000">
            <w:pPr>
              <w:tabs>
                <w:tab w:val="left" w:pos="540"/>
              </w:tabs>
              <w:ind w:left="540" w:right="-468" w:hanging="540"/>
            </w:pPr>
            <w:r>
              <w:rPr>
                <w:rFonts w:ascii="Montserrat" w:hAnsi="Montserrat" w:cs="Arial"/>
                <w:bCs/>
                <w:sz w:val="20"/>
                <w:szCs w:val="20"/>
              </w:rPr>
              <w:t>Curso</w:t>
            </w:r>
          </w:p>
        </w:tc>
      </w:tr>
      <w:tr w:rsidR="00000000" w14:paraId="414F2480"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84521B7"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5F2B22CD"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4E2EA97"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604E6DB5"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3BD3A434"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17EBD8CE"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4381287"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462B7838"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CAFD882"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5111B6BC"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2F9C3D63"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04C3DC9F"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DE92882"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6D08945C"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68F3679F"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DB30E0"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8"/>
            <w:tcBorders>
              <w:top w:val="single" w:sz="4" w:space="0" w:color="000000"/>
              <w:left w:val="single" w:sz="4" w:space="0" w:color="000000"/>
              <w:bottom w:val="single" w:sz="4" w:space="0" w:color="000000"/>
              <w:right w:val="single" w:sz="4" w:space="0" w:color="000000"/>
            </w:tcBorders>
            <w:shd w:val="clear" w:color="auto" w:fill="auto"/>
          </w:tcPr>
          <w:p w14:paraId="5FEEF3B7"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077DA134" w14:textId="77777777">
        <w:trPr>
          <w:trHeight w:val="269"/>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7D30884D" w14:textId="77777777" w:rsidR="00000000" w:rsidRDefault="00000000">
            <w:pPr>
              <w:tabs>
                <w:tab w:val="left" w:pos="540"/>
              </w:tabs>
              <w:ind w:left="540" w:right="-468" w:hanging="540"/>
              <w:jc w:val="center"/>
              <w:rPr>
                <w:rFonts w:ascii="Montserrat" w:hAnsi="Montserrat" w:cs="Arial"/>
                <w:b/>
                <w:bCs/>
                <w:sz w:val="20"/>
                <w:szCs w:val="20"/>
              </w:rPr>
            </w:pPr>
          </w:p>
        </w:tc>
        <w:tc>
          <w:tcPr>
            <w:tcW w:w="254" w:type="dxa"/>
            <w:vMerge/>
            <w:tcBorders>
              <w:top w:val="single" w:sz="4" w:space="0" w:color="000000"/>
              <w:left w:val="single" w:sz="4" w:space="0" w:color="000000"/>
              <w:bottom w:val="single" w:sz="4" w:space="0" w:color="000000"/>
              <w:right w:val="single" w:sz="4" w:space="0" w:color="000000"/>
            </w:tcBorders>
            <w:shd w:val="clear" w:color="auto" w:fill="auto"/>
          </w:tcPr>
          <w:p w14:paraId="49E9EDFB"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8"/>
            <w:tcBorders>
              <w:top w:val="single" w:sz="4" w:space="0" w:color="000000"/>
              <w:left w:val="single" w:sz="4" w:space="0" w:color="000000"/>
              <w:bottom w:val="single" w:sz="4" w:space="0" w:color="000000"/>
              <w:right w:val="single" w:sz="4" w:space="0" w:color="000000"/>
            </w:tcBorders>
            <w:shd w:val="clear" w:color="auto" w:fill="auto"/>
          </w:tcPr>
          <w:p w14:paraId="2E5B8157"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3D0053F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99DFD03"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bookmarkStart w:id="6" w:name="_GoBack_Copia_8"/>
            <w:bookmarkEnd w:id="6"/>
          </w:p>
        </w:tc>
      </w:tr>
      <w:tr w:rsidR="00000000" w14:paraId="01AD78E7"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0A26946" w14:textId="77777777" w:rsidR="00000000" w:rsidRDefault="00000000">
            <w:pPr>
              <w:tabs>
                <w:tab w:val="left" w:pos="540"/>
                <w:tab w:val="left" w:pos="4374"/>
              </w:tabs>
              <w:ind w:left="540" w:right="-468" w:hanging="540"/>
              <w:rPr>
                <w:rFonts w:ascii="Montserrat" w:hAnsi="Montserrat" w:cs="Arial"/>
                <w:b/>
                <w:bCs/>
                <w:sz w:val="20"/>
                <w:szCs w:val="20"/>
              </w:rPr>
            </w:pPr>
          </w:p>
        </w:tc>
      </w:tr>
      <w:tr w:rsidR="00000000" w14:paraId="69E472F8"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703DA8E"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515AAEFD"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C1B8EE6" w14:textId="77777777" w:rsidR="00000000" w:rsidRDefault="00000000">
            <w:pPr>
              <w:tabs>
                <w:tab w:val="left" w:pos="0"/>
              </w:tabs>
              <w:ind w:right="147"/>
              <w:rPr>
                <w:rFonts w:ascii="Montserrat" w:hAnsi="Montserrat" w:cs="Arial"/>
                <w:b/>
                <w:bCs/>
                <w:sz w:val="20"/>
                <w:szCs w:val="20"/>
              </w:rPr>
            </w:pPr>
          </w:p>
          <w:p w14:paraId="48460298" w14:textId="77777777" w:rsidR="00000000" w:rsidRDefault="00000000">
            <w:pPr>
              <w:pStyle w:val="ListParagraph"/>
              <w:numPr>
                <w:ilvl w:val="0"/>
                <w:numId w:val="25"/>
              </w:numPr>
            </w:pPr>
            <w:r>
              <w:rPr>
                <w:rFonts w:ascii="Montserrat" w:hAnsi="Montserrat" w:cs="Arial"/>
                <w:bCs/>
                <w:sz w:val="20"/>
                <w:szCs w:val="20"/>
              </w:rPr>
              <w:t>Se refiere a los cursos en los que los médicos residentes otorgan una calificación promedio superior a 80 puntos de satisfacción con la calidad, aplicando la encuesta que la institución haya implementado.</w:t>
            </w:r>
          </w:p>
          <w:p w14:paraId="40DE5091" w14:textId="77777777" w:rsidR="00000000" w:rsidRDefault="00000000">
            <w:pPr>
              <w:pStyle w:val="ListParagraph"/>
              <w:ind w:left="2160"/>
            </w:pPr>
          </w:p>
          <w:p w14:paraId="2BC5B23A" w14:textId="77777777" w:rsidR="00000000" w:rsidRDefault="00000000">
            <w:pPr>
              <w:pStyle w:val="ListParagraph"/>
              <w:numPr>
                <w:ilvl w:val="0"/>
                <w:numId w:val="25"/>
              </w:numPr>
            </w:pPr>
            <w:r>
              <w:rPr>
                <w:rFonts w:ascii="Montserrat" w:hAnsi="Montserrat" w:cs="Arial"/>
                <w:bCs/>
                <w:sz w:val="20"/>
                <w:szCs w:val="20"/>
              </w:rPr>
              <w:t xml:space="preserve">La encuesta de percepción de calidad </w:t>
            </w:r>
            <w:r>
              <w:rPr>
                <w:rFonts w:ascii="Montserrat" w:hAnsi="Montserrat" w:cs="Arial"/>
                <w:b/>
                <w:bCs/>
                <w:sz w:val="20"/>
                <w:szCs w:val="20"/>
              </w:rPr>
              <w:t>se aplica a todos los médicos en formación de posgrado que concluyen en el año académico, no sólo a los egresados</w:t>
            </w:r>
            <w:r>
              <w:rPr>
                <w:rFonts w:ascii="Montserrat" w:hAnsi="Montserrat" w:cs="Arial"/>
                <w:bCs/>
                <w:sz w:val="20"/>
                <w:szCs w:val="20"/>
              </w:rPr>
              <w:t xml:space="preserve"> </w:t>
            </w:r>
          </w:p>
          <w:p w14:paraId="5A5335F5" w14:textId="77777777" w:rsidR="00000000" w:rsidRDefault="00000000">
            <w:pPr>
              <w:pStyle w:val="ListParagraph"/>
              <w:ind w:left="2160"/>
            </w:pPr>
          </w:p>
          <w:p w14:paraId="4549DE81" w14:textId="77777777" w:rsidR="00000000" w:rsidRDefault="00000000">
            <w:pPr>
              <w:pStyle w:val="ListParagraph"/>
              <w:numPr>
                <w:ilvl w:val="0"/>
                <w:numId w:val="25"/>
              </w:numPr>
              <w:rPr>
                <w:rFonts w:ascii="Montserrat" w:hAnsi="Montserrat" w:cs="Arial"/>
                <w:b/>
                <w:bCs/>
                <w:sz w:val="20"/>
                <w:szCs w:val="20"/>
              </w:rPr>
            </w:pPr>
            <w:r>
              <w:rPr>
                <w:rFonts w:ascii="Montserrat" w:hAnsi="Montserrat" w:cs="Arial"/>
                <w:bCs/>
                <w:sz w:val="20"/>
                <w:szCs w:val="20"/>
              </w:rPr>
              <w:t>Las instituciones que participan en el programa deben conserva los registros de esta actividad al menos en medios digitales.</w:t>
            </w:r>
          </w:p>
          <w:p w14:paraId="3DE9E749" w14:textId="77777777" w:rsidR="00000000" w:rsidRDefault="00000000">
            <w:pPr>
              <w:tabs>
                <w:tab w:val="left" w:pos="0"/>
              </w:tabs>
              <w:ind w:right="147"/>
              <w:rPr>
                <w:rFonts w:ascii="Montserrat" w:hAnsi="Montserrat" w:cs="Arial"/>
                <w:b/>
                <w:bCs/>
                <w:sz w:val="20"/>
                <w:szCs w:val="20"/>
              </w:rPr>
            </w:pPr>
          </w:p>
        </w:tc>
      </w:tr>
    </w:tbl>
    <w:p w14:paraId="1EF80717" w14:textId="77777777" w:rsidR="00000000" w:rsidRDefault="00000000">
      <w:pPr>
        <w:rPr>
          <w:rFonts w:ascii="Montserrat" w:hAnsi="Montserrat"/>
        </w:rPr>
      </w:pPr>
    </w:p>
    <w:p w14:paraId="2C34B567" w14:textId="77777777" w:rsidR="00000000" w:rsidRDefault="00000000">
      <w:pPr>
        <w:rPr>
          <w:rFonts w:ascii="Montserrat" w:hAnsi="Montserrat"/>
        </w:rPr>
      </w:pPr>
    </w:p>
    <w:p w14:paraId="7D200529" w14:textId="77777777" w:rsidR="00000000" w:rsidRDefault="00000000">
      <w:pPr>
        <w:rPr>
          <w:rFonts w:ascii="Montserrat" w:hAnsi="Montserrat"/>
        </w:rPr>
      </w:pPr>
    </w:p>
    <w:p w14:paraId="5072E071" w14:textId="77777777" w:rsidR="00000000" w:rsidRDefault="00000000">
      <w:pPr>
        <w:rPr>
          <w:rFonts w:ascii="Montserrat" w:hAnsi="Montserrat"/>
        </w:rPr>
      </w:pPr>
    </w:p>
    <w:p w14:paraId="62193447" w14:textId="77777777" w:rsidR="00000000" w:rsidRDefault="00000000">
      <w:pPr>
        <w:rPr>
          <w:rFonts w:ascii="Montserrat" w:hAnsi="Montserrat"/>
        </w:rPr>
      </w:pPr>
    </w:p>
    <w:p w14:paraId="7BF770D7" w14:textId="77777777" w:rsidR="00000000" w:rsidRDefault="00000000">
      <w:pPr>
        <w:rPr>
          <w:rFonts w:ascii="Montserrat" w:hAnsi="Montserrat"/>
        </w:rPr>
      </w:pPr>
    </w:p>
    <w:p w14:paraId="5EB0DB45" w14:textId="77777777" w:rsidR="00000000" w:rsidRDefault="00000000">
      <w:pPr>
        <w:rPr>
          <w:rFonts w:ascii="Montserrat" w:hAnsi="Montserrat"/>
        </w:rPr>
      </w:pPr>
    </w:p>
    <w:p w14:paraId="41D8C6F3" w14:textId="77777777" w:rsidR="00000000" w:rsidRDefault="00000000">
      <w:pPr>
        <w:rPr>
          <w:rFonts w:ascii="Montserrat" w:hAnsi="Montserrat"/>
        </w:rPr>
      </w:pPr>
    </w:p>
    <w:p w14:paraId="34552CCC" w14:textId="77777777" w:rsidR="00000000" w:rsidRDefault="00000000">
      <w:pPr>
        <w:rPr>
          <w:rFonts w:ascii="Montserrat" w:hAnsi="Montserrat"/>
        </w:rPr>
      </w:pPr>
    </w:p>
    <w:p w14:paraId="42A463C1" w14:textId="77777777" w:rsidR="00000000" w:rsidRDefault="00000000">
      <w:pPr>
        <w:rPr>
          <w:rFonts w:ascii="Montserrat" w:hAnsi="Montserrat"/>
        </w:rPr>
      </w:pPr>
    </w:p>
    <w:p w14:paraId="3793AE31" w14:textId="77777777" w:rsidR="00000000" w:rsidRDefault="00000000">
      <w:pPr>
        <w:rPr>
          <w:rFonts w:ascii="Montserrat" w:hAnsi="Montserrat"/>
        </w:rPr>
      </w:pPr>
    </w:p>
    <w:p w14:paraId="378E67CA" w14:textId="77777777" w:rsidR="00000000" w:rsidRDefault="00000000">
      <w:pPr>
        <w:rPr>
          <w:rFonts w:ascii="Montserrat" w:hAnsi="Montserrat"/>
        </w:rPr>
      </w:pPr>
    </w:p>
    <w:p w14:paraId="6D308FFD" w14:textId="77777777" w:rsidR="00000000" w:rsidRDefault="00000000">
      <w:pPr>
        <w:rPr>
          <w:rFonts w:ascii="Montserrat" w:hAnsi="Montserrat"/>
        </w:rPr>
      </w:pPr>
    </w:p>
    <w:p w14:paraId="7B10D46B" w14:textId="77777777" w:rsidR="00000000" w:rsidRDefault="00000000">
      <w:pPr>
        <w:rPr>
          <w:rFonts w:ascii="Montserrat" w:hAnsi="Montserrat"/>
        </w:rPr>
      </w:pPr>
    </w:p>
    <w:p w14:paraId="4FB20248" w14:textId="77777777" w:rsidR="00000000" w:rsidRDefault="00000000">
      <w:pPr>
        <w:rPr>
          <w:rFonts w:ascii="Montserrat" w:hAnsi="Montserrat"/>
        </w:rPr>
      </w:pPr>
    </w:p>
    <w:p w14:paraId="7B0E7645" w14:textId="77777777" w:rsidR="00000000" w:rsidRDefault="00000000">
      <w:pPr>
        <w:rPr>
          <w:rFonts w:ascii="Montserrat" w:hAnsi="Montserrat"/>
        </w:rPr>
      </w:pPr>
    </w:p>
    <w:p w14:paraId="74DC2767" w14:textId="77777777" w:rsidR="00000000" w:rsidRDefault="00000000">
      <w:pPr>
        <w:rPr>
          <w:rFonts w:ascii="Montserrat" w:hAnsi="Montserrat"/>
        </w:rPr>
      </w:pPr>
    </w:p>
    <w:p w14:paraId="3CE0A1D0" w14:textId="77777777" w:rsidR="00000000" w:rsidRDefault="00000000">
      <w:pPr>
        <w:rPr>
          <w:rFonts w:ascii="Montserrat" w:hAnsi="Montserrat"/>
        </w:rPr>
      </w:pPr>
    </w:p>
    <w:p w14:paraId="10AC8B19" w14:textId="77777777" w:rsidR="00000000" w:rsidRDefault="00000000">
      <w:pPr>
        <w:rPr>
          <w:rFonts w:ascii="Montserrat" w:hAnsi="Montserrat"/>
        </w:rPr>
      </w:pPr>
    </w:p>
    <w:p w14:paraId="4660EC17" w14:textId="77777777" w:rsidR="00000000" w:rsidRDefault="00000000">
      <w:pPr>
        <w:rPr>
          <w:rFonts w:ascii="Montserrat" w:hAnsi="Montserrat"/>
        </w:rPr>
      </w:pPr>
    </w:p>
    <w:p w14:paraId="0F4DF611" w14:textId="77777777" w:rsidR="00000000" w:rsidRDefault="00000000">
      <w:pPr>
        <w:rPr>
          <w:rFonts w:ascii="Montserrat" w:hAnsi="Montserrat"/>
        </w:rPr>
      </w:pPr>
    </w:p>
    <w:p w14:paraId="3CE59722" w14:textId="77777777" w:rsidR="00000000" w:rsidRDefault="00000000">
      <w:pPr>
        <w:rPr>
          <w:rFonts w:ascii="Montserrat" w:hAnsi="Montserrat"/>
        </w:rPr>
      </w:pPr>
    </w:p>
    <w:p w14:paraId="4EE3CC97" w14:textId="77777777" w:rsidR="00000000" w:rsidRDefault="00000000">
      <w:pPr>
        <w:rPr>
          <w:rFonts w:ascii="Montserrat" w:hAnsi="Montserrat"/>
        </w:rPr>
      </w:pPr>
    </w:p>
    <w:p w14:paraId="142CA383" w14:textId="77777777" w:rsidR="00000000" w:rsidRDefault="00000000">
      <w:pPr>
        <w:rPr>
          <w:rFonts w:ascii="Montserrat" w:hAnsi="Montserrat"/>
        </w:rPr>
      </w:pPr>
    </w:p>
    <w:p w14:paraId="0F898639" w14:textId="77777777" w:rsidR="00000000" w:rsidRDefault="00000000">
      <w:pPr>
        <w:rPr>
          <w:rFonts w:ascii="Montserrat" w:hAnsi="Montserrat"/>
        </w:rPr>
      </w:pPr>
    </w:p>
    <w:p w14:paraId="29EF03F0" w14:textId="77777777" w:rsidR="00000000" w:rsidRDefault="00000000">
      <w:pPr>
        <w:rPr>
          <w:rFonts w:ascii="Montserrat" w:hAnsi="Montserrat"/>
        </w:rPr>
      </w:pPr>
    </w:p>
    <w:p w14:paraId="5176CFC0" w14:textId="77777777" w:rsidR="00000000" w:rsidRDefault="00000000">
      <w:pPr>
        <w:rPr>
          <w:rFonts w:ascii="Montserrat" w:hAnsi="Montserrat"/>
        </w:rPr>
      </w:pPr>
    </w:p>
    <w:p w14:paraId="560CD01E" w14:textId="77777777" w:rsidR="00000000" w:rsidRDefault="00000000">
      <w:pPr>
        <w:rPr>
          <w:rFonts w:ascii="Montserrat" w:hAnsi="Montserrat"/>
        </w:rPr>
      </w:pPr>
    </w:p>
    <w:p w14:paraId="4498E0CC" w14:textId="77777777" w:rsidR="00000000" w:rsidRDefault="00000000">
      <w:pPr>
        <w:rPr>
          <w:rFonts w:ascii="Montserrat" w:hAnsi="Montserrat"/>
        </w:rPr>
      </w:pPr>
    </w:p>
    <w:p w14:paraId="37F4BA0B" w14:textId="77777777" w:rsidR="00000000" w:rsidRDefault="00000000">
      <w:pPr>
        <w:rPr>
          <w:rFonts w:ascii="Montserrat" w:hAnsi="Montserrat"/>
        </w:rPr>
      </w:pPr>
    </w:p>
    <w:p w14:paraId="4291F9DC" w14:textId="77777777" w:rsidR="00000000" w:rsidRDefault="00000000">
      <w:pPr>
        <w:rPr>
          <w:rFonts w:ascii="Montserrat" w:hAnsi="Montserrat"/>
        </w:rPr>
      </w:pPr>
    </w:p>
    <w:p w14:paraId="752B39CC" w14:textId="77777777" w:rsidR="00000000" w:rsidRDefault="00000000">
      <w:pPr>
        <w:rPr>
          <w:rFonts w:ascii="Montserrat" w:hAnsi="Montserrat"/>
        </w:rPr>
      </w:pPr>
    </w:p>
    <w:p w14:paraId="16552EE3"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5CF483F8" w14:textId="77777777" w:rsidR="00000000" w:rsidRDefault="00000000">
      <w:pPr>
        <w:jc w:val="center"/>
        <w:rPr>
          <w:rFonts w:ascii="Montserrat" w:hAnsi="Montserrat"/>
        </w:rPr>
      </w:pPr>
      <w:r>
        <w:rPr>
          <w:rFonts w:ascii="Montserrat" w:hAnsi="Montserrat"/>
        </w:rPr>
        <w:t>DEL PROGRAMA FORMACIÓN Y CAPACITACIÓN</w:t>
      </w:r>
    </w:p>
    <w:p w14:paraId="2B77A234" w14:textId="77777777" w:rsidR="00000000" w:rsidRDefault="00000000">
      <w:pPr>
        <w:jc w:val="center"/>
        <w:rPr>
          <w:rFonts w:ascii="Montserrat" w:hAnsi="Montserrat"/>
        </w:rPr>
      </w:pPr>
      <w:r>
        <w:rPr>
          <w:rFonts w:ascii="Montserrat" w:hAnsi="Montserrat"/>
        </w:rPr>
        <w:t>DE RECURSOS HUMANOS PARA LA SALUD</w:t>
      </w:r>
    </w:p>
    <w:p w14:paraId="279667F4" w14:textId="77777777" w:rsidR="00000000" w:rsidRDefault="00000000">
      <w:pPr>
        <w:jc w:val="center"/>
        <w:rPr>
          <w:rFonts w:ascii="Montserrat" w:hAnsi="Montserrat" w:cs="Arial"/>
          <w:b/>
          <w:bCs/>
          <w:color w:val="FFFFFF"/>
          <w:sz w:val="20"/>
          <w:szCs w:val="20"/>
        </w:rPr>
      </w:pPr>
      <w:r>
        <w:rPr>
          <w:rFonts w:ascii="Montserrat" w:hAnsi="Montserrat"/>
        </w:rPr>
        <w:t>FICHA TÉCNICA</w:t>
      </w:r>
      <w:r>
        <w:rPr>
          <w:rFonts w:ascii="Montserrat" w:hAnsi="Montserrat"/>
          <w:sz w:val="20"/>
          <w:szCs w:val="20"/>
        </w:rPr>
        <w:t xml:space="preserve">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254"/>
        <w:gridCol w:w="406"/>
        <w:gridCol w:w="180"/>
        <w:gridCol w:w="180"/>
        <w:gridCol w:w="180"/>
        <w:gridCol w:w="47"/>
        <w:gridCol w:w="189"/>
        <w:gridCol w:w="48"/>
        <w:gridCol w:w="255"/>
        <w:gridCol w:w="180"/>
        <w:gridCol w:w="236"/>
        <w:gridCol w:w="845"/>
        <w:gridCol w:w="374"/>
        <w:gridCol w:w="823"/>
        <w:gridCol w:w="26"/>
        <w:gridCol w:w="397"/>
        <w:gridCol w:w="498"/>
        <w:gridCol w:w="98"/>
        <w:gridCol w:w="1701"/>
      </w:tblGrid>
      <w:tr w:rsidR="00000000" w14:paraId="47755DF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01EC4EB" w14:textId="77777777" w:rsidR="00000000" w:rsidRDefault="00000000">
            <w:pPr>
              <w:tabs>
                <w:tab w:val="left" w:pos="1861"/>
                <w:tab w:val="center" w:pos="5112"/>
              </w:tabs>
              <w:jc w:val="center"/>
            </w:pPr>
            <w:r>
              <w:rPr>
                <w:rFonts w:ascii="Montserrat" w:hAnsi="Montserrat" w:cs="Arial"/>
                <w:b/>
                <w:bCs/>
                <w:color w:val="FFFFFF"/>
                <w:sz w:val="20"/>
                <w:szCs w:val="20"/>
              </w:rPr>
              <w:t>Porcentaje de cursos de especialización no clínica, maestrías y doctorados con percepción de calidad satisfactoria</w:t>
            </w:r>
          </w:p>
        </w:tc>
      </w:tr>
      <w:tr w:rsidR="00000000" w14:paraId="5D0F4231" w14:textId="77777777">
        <w:tc>
          <w:tcPr>
            <w:tcW w:w="10397" w:type="dxa"/>
            <w:gridSpan w:val="26"/>
            <w:tcBorders>
              <w:top w:val="single" w:sz="4" w:space="0" w:color="000000"/>
              <w:left w:val="single" w:sz="4" w:space="0" w:color="000000"/>
              <w:right w:val="single" w:sz="4" w:space="0" w:color="000000"/>
            </w:tcBorders>
            <w:shd w:val="clear" w:color="auto" w:fill="76923C"/>
          </w:tcPr>
          <w:p w14:paraId="7CA18F9C"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70C05BD4" w14:textId="77777777">
        <w:tc>
          <w:tcPr>
            <w:tcW w:w="2880" w:type="dxa"/>
            <w:gridSpan w:val="6"/>
            <w:tcBorders>
              <w:left w:val="single" w:sz="4" w:space="0" w:color="000000"/>
              <w:bottom w:val="single" w:sz="4" w:space="0" w:color="000000"/>
              <w:right w:val="single" w:sz="4" w:space="0" w:color="000000"/>
            </w:tcBorders>
            <w:shd w:val="clear" w:color="auto" w:fill="auto"/>
          </w:tcPr>
          <w:p w14:paraId="2D6B28A5"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0303096D"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268D5904"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179CADB3"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7646670D"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E8FCFE0"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0E268198"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5DE51B83"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05EC5ED4"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57FE9D4B"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5DAAEFA9"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95D658E"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4F0DC0D1"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de posgrado en las unidades / entidades ejecutoras del programa</w:t>
            </w:r>
          </w:p>
        </w:tc>
      </w:tr>
      <w:tr w:rsidR="00000000" w14:paraId="60C140F9"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1B90927" w14:textId="77777777" w:rsidR="00000000" w:rsidRDefault="00000000">
            <w:pPr>
              <w:tabs>
                <w:tab w:val="left" w:pos="540"/>
              </w:tabs>
              <w:ind w:left="540" w:right="5" w:hanging="540"/>
              <w:rPr>
                <w:rFonts w:ascii="Montserrat" w:hAnsi="Montserrat" w:cs="Arial"/>
                <w:bCs/>
                <w:sz w:val="20"/>
                <w:szCs w:val="20"/>
              </w:rPr>
            </w:pPr>
            <w:r>
              <w:rPr>
                <w:rFonts w:ascii="Montserrat" w:hAnsi="Montserrat" w:cs="Arial"/>
                <w:b/>
                <w:bCs/>
                <w:sz w:val="20"/>
                <w:szCs w:val="20"/>
              </w:rPr>
              <w:t>Prioridades</w:t>
            </w:r>
          </w:p>
          <w:p w14:paraId="32A0E015" w14:textId="77777777" w:rsidR="00000000" w:rsidRDefault="00000000">
            <w:pPr>
              <w:tabs>
                <w:tab w:val="left" w:pos="540"/>
              </w:tabs>
              <w:ind w:left="540" w:right="5" w:hanging="3"/>
            </w:pPr>
            <w:r>
              <w:rPr>
                <w:rFonts w:ascii="Montserrat" w:hAnsi="Montserrat" w:cs="Arial"/>
                <w:bCs/>
                <w:sz w:val="20"/>
                <w:szCs w:val="20"/>
              </w:rPr>
              <w:t>Formar médicos especialistas y otras profesionistas de la salud mediante estudios de posgrado que contribuyan a mejorar la salud de la población</w:t>
            </w:r>
          </w:p>
        </w:tc>
      </w:tr>
      <w:tr w:rsidR="00000000" w14:paraId="1C8F52EE"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0E67BE7"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552C38E4" w14:textId="77777777" w:rsidR="00000000" w:rsidRDefault="00000000">
            <w:pPr>
              <w:tabs>
                <w:tab w:val="left" w:pos="540"/>
              </w:tabs>
              <w:ind w:left="540" w:right="-468" w:hanging="540"/>
            </w:pPr>
            <w:r>
              <w:rPr>
                <w:rFonts w:ascii="Montserrat" w:hAnsi="Montserrat" w:cs="Arial"/>
                <w:b/>
                <w:bCs/>
                <w:sz w:val="20"/>
                <w:szCs w:val="20"/>
              </w:rPr>
              <w:t>Componente:</w:t>
            </w:r>
            <w:r>
              <w:rPr>
                <w:rFonts w:ascii="Montserrat" w:hAnsi="Montserrat" w:cs="Arial"/>
                <w:bCs/>
                <w:sz w:val="20"/>
                <w:szCs w:val="20"/>
              </w:rPr>
              <w:t xml:space="preserve"> Formación de Posgrado y actualización otorgada</w:t>
            </w:r>
          </w:p>
        </w:tc>
      </w:tr>
      <w:tr w:rsidR="00000000" w14:paraId="14A1C85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16D2E9B"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09D5BC6F"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D8FE895"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4DA6556"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6E597A"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596B70DD" w14:textId="77777777" w:rsidR="00000000" w:rsidRDefault="00000000">
            <w:pPr>
              <w:tabs>
                <w:tab w:val="left" w:pos="540"/>
              </w:tabs>
              <w:ind w:left="540" w:right="-468" w:hanging="540"/>
            </w:pPr>
            <w:r>
              <w:rPr>
                <w:rFonts w:ascii="Montserrat" w:hAnsi="Montserrat" w:cs="Arial"/>
                <w:bCs/>
                <w:sz w:val="20"/>
                <w:szCs w:val="20"/>
              </w:rPr>
              <w:t>1.2</w:t>
            </w:r>
          </w:p>
        </w:tc>
      </w:tr>
      <w:tr w:rsidR="00000000" w14:paraId="40635E7D"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67AAA23F" w14:textId="77777777" w:rsidR="00000000" w:rsidRDefault="00000000">
            <w:pPr>
              <w:tabs>
                <w:tab w:val="left" w:pos="0"/>
              </w:tabs>
              <w:ind w:left="83" w:right="-43"/>
              <w:rPr>
                <w:rFonts w:ascii="Montserrat" w:hAnsi="Montserrat" w:cs="Arial"/>
                <w:bCs/>
                <w:color w:val="000000"/>
                <w:sz w:val="20"/>
                <w:szCs w:val="20"/>
              </w:rPr>
            </w:pPr>
          </w:p>
          <w:p w14:paraId="181F465F" w14:textId="77777777" w:rsidR="00000000" w:rsidRDefault="00000000">
            <w:pPr>
              <w:tabs>
                <w:tab w:val="left" w:pos="0"/>
              </w:tabs>
              <w:ind w:left="83" w:right="-43"/>
              <w:rPr>
                <w:rFonts w:ascii="Montserrat" w:hAnsi="Montserrat" w:cs="Arial"/>
                <w:bCs/>
                <w:color w:val="000000"/>
                <w:sz w:val="20"/>
                <w:szCs w:val="20"/>
              </w:rPr>
            </w:pPr>
            <w:r>
              <w:rPr>
                <w:rFonts w:ascii="Montserrat" w:hAnsi="Montserrat" w:cs="Arial"/>
                <w:bCs/>
                <w:color w:val="000000"/>
                <w:sz w:val="20"/>
                <w:szCs w:val="20"/>
              </w:rPr>
              <w:t>Porcentaje de cursos de especialización no clínica, maestrías y doctorados con percepción de calidad satisfactoria</w:t>
            </w:r>
          </w:p>
          <w:p w14:paraId="02DB6B2E" w14:textId="77777777" w:rsidR="00000000" w:rsidRDefault="00000000">
            <w:pPr>
              <w:tabs>
                <w:tab w:val="left" w:pos="0"/>
              </w:tabs>
              <w:ind w:left="83" w:right="-43"/>
              <w:rPr>
                <w:rFonts w:ascii="Montserrat" w:hAnsi="Montserrat" w:cs="Arial"/>
                <w:bCs/>
                <w:color w:val="000000"/>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6AB6DD2"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9A0EE46" w14:textId="77777777" w:rsidR="00000000" w:rsidRDefault="00000000">
            <w:pPr>
              <w:tabs>
                <w:tab w:val="left" w:pos="540"/>
              </w:tabs>
              <w:ind w:left="540" w:right="-468" w:hanging="540"/>
              <w:rPr>
                <w:rFonts w:ascii="Montserrat" w:hAnsi="Montserrat" w:cs="Arial"/>
                <w:b/>
                <w:bCs/>
                <w:sz w:val="20"/>
                <w:szCs w:val="20"/>
              </w:rPr>
            </w:pPr>
          </w:p>
          <w:p w14:paraId="5DE1F43B" w14:textId="77777777" w:rsidR="00000000" w:rsidRDefault="00000000">
            <w:pPr>
              <w:tabs>
                <w:tab w:val="left" w:pos="540"/>
              </w:tabs>
              <w:ind w:left="540" w:right="-468" w:hanging="540"/>
            </w:pPr>
            <w:r>
              <w:rPr>
                <w:rFonts w:ascii="Montserrat" w:hAnsi="Montserrat" w:cs="Arial"/>
                <w:bCs/>
                <w:sz w:val="20"/>
                <w:szCs w:val="20"/>
              </w:rPr>
              <w:t>No. de indicador 8</w:t>
            </w:r>
          </w:p>
        </w:tc>
      </w:tr>
      <w:tr w:rsidR="00000000" w14:paraId="085DC656"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F2CC032" w14:textId="77777777" w:rsidR="00000000" w:rsidRDefault="00000000">
            <w:pPr>
              <w:tabs>
                <w:tab w:val="left" w:pos="540"/>
              </w:tabs>
              <w:ind w:right="-43"/>
              <w:rPr>
                <w:rFonts w:ascii="Montserrat" w:hAnsi="Montserrat" w:cs="Arial"/>
                <w:b/>
                <w:bCs/>
                <w:sz w:val="20"/>
                <w:szCs w:val="20"/>
              </w:rPr>
            </w:pPr>
            <w:r>
              <w:rPr>
                <w:rFonts w:ascii="Montserrat" w:hAnsi="Montserrat" w:cs="Arial"/>
                <w:b/>
                <w:bCs/>
                <w:sz w:val="20"/>
                <w:szCs w:val="20"/>
              </w:rPr>
              <w:t>Dimensión a medir:</w:t>
            </w:r>
          </w:p>
          <w:p w14:paraId="32D60F63" w14:textId="77777777" w:rsidR="00000000" w:rsidRDefault="00000000">
            <w:pPr>
              <w:tabs>
                <w:tab w:val="left" w:pos="540"/>
              </w:tabs>
              <w:ind w:right="-43"/>
              <w:rPr>
                <w:rFonts w:ascii="Montserrat" w:hAnsi="Montserrat" w:cs="Arial"/>
                <w:b/>
                <w:bCs/>
                <w:sz w:val="20"/>
                <w:szCs w:val="20"/>
              </w:rPr>
            </w:pPr>
          </w:p>
          <w:p w14:paraId="59191EE8" w14:textId="77777777" w:rsidR="00000000" w:rsidRDefault="00000000">
            <w:pPr>
              <w:tabs>
                <w:tab w:val="left" w:pos="540"/>
              </w:tabs>
              <w:ind w:right="-43"/>
            </w:pPr>
            <w:r>
              <w:rPr>
                <w:rFonts w:ascii="Montserrat" w:hAnsi="Montserrat" w:cs="Arial"/>
                <w:bCs/>
                <w:sz w:val="20"/>
                <w:szCs w:val="20"/>
              </w:rPr>
              <w:t>Calidad</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C3913C"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0A7744D"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63258F14" w14:textId="77777777" w:rsidR="00000000" w:rsidRDefault="00000000">
            <w:pPr>
              <w:rPr>
                <w:rFonts w:ascii="Montserrat" w:hAnsi="Montserrat" w:cs="Arial"/>
                <w:sz w:val="20"/>
                <w:szCs w:val="20"/>
              </w:rPr>
            </w:pPr>
          </w:p>
          <w:p w14:paraId="32EEDBB1" w14:textId="77777777" w:rsidR="00000000" w:rsidRDefault="00000000">
            <w:pPr>
              <w:jc w:val="both"/>
              <w:rPr>
                <w:rFonts w:ascii="Montserrat" w:hAnsi="Montserrat" w:cs="Arial"/>
                <w:sz w:val="20"/>
                <w:szCs w:val="20"/>
              </w:rPr>
            </w:pPr>
            <w:r>
              <w:rPr>
                <w:rFonts w:ascii="Montserrat" w:hAnsi="Montserrat" w:cs="Arial"/>
                <w:sz w:val="20"/>
                <w:szCs w:val="20"/>
              </w:rPr>
              <w:t xml:space="preserve">Porcentaje de cursos impartidos para profesionales de la salud en cursos de especialización no clínica, maestría y doctorado cuyo promedio de percepción de satisfacción de calidad fue superior a 80 puntos en una escala de 100. </w:t>
            </w:r>
          </w:p>
          <w:p w14:paraId="106EDE95" w14:textId="77777777" w:rsidR="00000000" w:rsidRDefault="00000000">
            <w:pPr>
              <w:rPr>
                <w:rFonts w:ascii="Montserrat" w:hAnsi="Montserrat" w:cs="Arial"/>
                <w:sz w:val="20"/>
                <w:szCs w:val="20"/>
              </w:rPr>
            </w:pPr>
          </w:p>
        </w:tc>
      </w:tr>
      <w:tr w:rsidR="00000000" w14:paraId="493475FC"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08E7A4E" w14:textId="77777777" w:rsidR="00000000" w:rsidRDefault="00000000">
            <w:pPr>
              <w:tabs>
                <w:tab w:val="left" w:pos="540"/>
              </w:tabs>
              <w:ind w:left="540" w:right="-43" w:hanging="540"/>
              <w:rPr>
                <w:rFonts w:ascii="Montserrat" w:hAnsi="Montserrat" w:cs="Arial"/>
                <w:bCs/>
                <w:sz w:val="20"/>
                <w:szCs w:val="20"/>
              </w:rPr>
            </w:pPr>
            <w:r>
              <w:rPr>
                <w:rFonts w:ascii="Montserrat" w:hAnsi="Montserrat" w:cs="Arial"/>
                <w:b/>
                <w:bCs/>
                <w:sz w:val="20"/>
                <w:szCs w:val="20"/>
              </w:rPr>
              <w:t>Método de cálculo:</w:t>
            </w:r>
          </w:p>
          <w:p w14:paraId="44F6CA7E" w14:textId="77777777" w:rsidR="00000000" w:rsidRDefault="00000000">
            <w:pPr>
              <w:tabs>
                <w:tab w:val="left" w:pos="0"/>
              </w:tabs>
              <w:ind w:left="83" w:right="-43"/>
              <w:rPr>
                <w:rFonts w:ascii="Montserrat" w:hAnsi="Montserrat" w:cs="Arial"/>
                <w:bCs/>
                <w:sz w:val="20"/>
                <w:szCs w:val="20"/>
              </w:rPr>
            </w:pPr>
          </w:p>
          <w:p w14:paraId="4AC31A8A" w14:textId="77777777" w:rsidR="00000000" w:rsidRDefault="00000000">
            <w:pPr>
              <w:tabs>
                <w:tab w:val="left" w:pos="0"/>
              </w:tabs>
              <w:ind w:left="83" w:right="-43"/>
              <w:rPr>
                <w:rFonts w:ascii="Montserrat" w:hAnsi="Montserrat" w:cs="Arial"/>
                <w:bCs/>
                <w:sz w:val="20"/>
                <w:szCs w:val="20"/>
              </w:rPr>
            </w:pPr>
            <w:r>
              <w:rPr>
                <w:rFonts w:ascii="Montserrat" w:hAnsi="Montserrat" w:cs="Arial"/>
                <w:bCs/>
                <w:sz w:val="20"/>
                <w:szCs w:val="20"/>
              </w:rPr>
              <w:t xml:space="preserve">Número de cursos </w:t>
            </w:r>
            <w:r>
              <w:rPr>
                <w:rFonts w:ascii="Montserrat" w:hAnsi="Montserrat" w:cs="Arial"/>
                <w:bCs/>
                <w:color w:val="000000"/>
                <w:sz w:val="20"/>
                <w:szCs w:val="20"/>
              </w:rPr>
              <w:t>de especialización no clínica, maestría y doctorado</w:t>
            </w:r>
            <w:r>
              <w:rPr>
                <w:rFonts w:ascii="Montserrat" w:hAnsi="Montserrat" w:cs="Arial"/>
                <w:bCs/>
                <w:sz w:val="20"/>
                <w:szCs w:val="20"/>
              </w:rPr>
              <w:t xml:space="preserve"> impartidos con promedio de calificación de percepción de calidad superior a 80 puntos / Total de cursos </w:t>
            </w:r>
            <w:r>
              <w:rPr>
                <w:rFonts w:ascii="Montserrat" w:hAnsi="Montserrat" w:cs="Arial"/>
                <w:bCs/>
                <w:color w:val="000000"/>
                <w:sz w:val="20"/>
                <w:szCs w:val="20"/>
              </w:rPr>
              <w:t xml:space="preserve">de especialización no clínica, maestría y doctorado </w:t>
            </w:r>
            <w:r>
              <w:rPr>
                <w:rFonts w:ascii="Montserrat" w:hAnsi="Montserrat" w:cs="Arial"/>
                <w:bCs/>
                <w:sz w:val="20"/>
                <w:szCs w:val="20"/>
              </w:rPr>
              <w:t>impartidos en el periodo X 100</w:t>
            </w:r>
          </w:p>
          <w:p w14:paraId="39DE0703" w14:textId="77777777" w:rsidR="00000000" w:rsidRDefault="00000000">
            <w:pPr>
              <w:tabs>
                <w:tab w:val="left" w:pos="0"/>
              </w:tabs>
              <w:ind w:left="83" w:right="-43"/>
              <w:rPr>
                <w:rFonts w:ascii="Montserrat" w:hAnsi="Montserrat" w:cs="Arial"/>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5BFC0A1"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84D9F5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54E728BE" w14:textId="77777777" w:rsidR="00000000" w:rsidRDefault="00000000">
            <w:pPr>
              <w:rPr>
                <w:rFonts w:ascii="Montserrat" w:hAnsi="Montserrat" w:cs="Arial"/>
                <w:sz w:val="20"/>
                <w:szCs w:val="20"/>
              </w:rPr>
            </w:pPr>
          </w:p>
          <w:p w14:paraId="4312F457" w14:textId="77777777" w:rsidR="00000000" w:rsidRDefault="00000000">
            <w:r>
              <w:rPr>
                <w:rFonts w:ascii="Montserrat" w:hAnsi="Montserrat" w:cs="Arial"/>
                <w:sz w:val="20"/>
                <w:szCs w:val="20"/>
              </w:rPr>
              <w:t>Porcentaje</w:t>
            </w:r>
          </w:p>
        </w:tc>
      </w:tr>
      <w:tr w:rsidR="00000000" w14:paraId="5591BBCB"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C9F3037"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09AEDC"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4885F195"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76F52A79"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2DE4358"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3CA76B0"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938111B"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4E592863"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66B52ED"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726CC525"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D6F3315"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3E0793A8"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43B86481"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3F485DA"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26BFBFA2"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25276F9D"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191A1"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6CE164A5"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41FCA"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D47241"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301AB4" w14:textId="77777777" w:rsidR="00000000" w:rsidRDefault="00000000">
            <w:pPr>
              <w:tabs>
                <w:tab w:val="left" w:pos="540"/>
              </w:tabs>
              <w:ind w:right="-468"/>
            </w:pPr>
            <w:r>
              <w:rPr>
                <w:rFonts w:ascii="Montserrat" w:hAnsi="Montserrat" w:cs="Arial"/>
                <w:bCs/>
                <w:sz w:val="20"/>
                <w:szCs w:val="20"/>
              </w:rPr>
              <w:t xml:space="preserve">       1 </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D453A"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ED5BA1B"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51775A"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C6D7E"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7EC9802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DDF0109"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20"/>
                <w:szCs w:val="20"/>
              </w:rPr>
              <w:t>Justificación de las características:</w:t>
            </w:r>
          </w:p>
          <w:p w14:paraId="0F3769C0" w14:textId="77777777" w:rsidR="00000000" w:rsidRDefault="00000000">
            <w:pPr>
              <w:tabs>
                <w:tab w:val="left" w:pos="540"/>
              </w:tabs>
              <w:ind w:right="5"/>
              <w:rPr>
                <w:rFonts w:ascii="Montserrat" w:hAnsi="Montserrat" w:cs="Arial"/>
                <w:b/>
                <w:bCs/>
                <w:sz w:val="18"/>
                <w:szCs w:val="18"/>
              </w:rPr>
            </w:pPr>
          </w:p>
          <w:p w14:paraId="5BE0960F"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51E996D7"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Aporta la evaluación de la satisfacción respecto a la calidad de los cursos de formación recibidos</w:t>
            </w:r>
          </w:p>
          <w:p w14:paraId="094C8456" w14:textId="77777777" w:rsidR="00000000" w:rsidRDefault="00000000">
            <w:pPr>
              <w:tabs>
                <w:tab w:val="left" w:pos="540"/>
              </w:tabs>
              <w:ind w:right="5"/>
              <w:rPr>
                <w:rFonts w:ascii="Montserrat" w:hAnsi="Montserrat" w:cs="Arial"/>
                <w:bCs/>
                <w:sz w:val="18"/>
                <w:szCs w:val="18"/>
              </w:rPr>
            </w:pPr>
          </w:p>
          <w:p w14:paraId="577D7CA1"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El indicador está presente en los sistemas de información institucionales</w:t>
            </w:r>
          </w:p>
          <w:p w14:paraId="04231ED5" w14:textId="77777777" w:rsidR="00000000" w:rsidRDefault="00000000">
            <w:pPr>
              <w:tabs>
                <w:tab w:val="left" w:pos="540"/>
              </w:tabs>
              <w:ind w:right="5"/>
              <w:rPr>
                <w:rFonts w:ascii="Montserrat" w:hAnsi="Montserrat" w:cs="Arial"/>
                <w:bCs/>
                <w:sz w:val="18"/>
                <w:szCs w:val="18"/>
              </w:rPr>
            </w:pPr>
          </w:p>
          <w:p w14:paraId="52628BE6"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299DCB13" w14:textId="77777777" w:rsidR="00000000" w:rsidRDefault="00000000">
            <w:pPr>
              <w:tabs>
                <w:tab w:val="left" w:pos="540"/>
              </w:tabs>
              <w:ind w:right="5"/>
              <w:rPr>
                <w:rFonts w:ascii="Montserrat" w:hAnsi="Montserrat" w:cs="Arial"/>
                <w:b/>
                <w:bCs/>
                <w:sz w:val="18"/>
                <w:szCs w:val="18"/>
              </w:rPr>
            </w:pPr>
          </w:p>
          <w:p w14:paraId="25846D8C"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permite valorar la contribución del programa a la formación de recursos humanos con alta calidad técnica y humanística</w:t>
            </w:r>
          </w:p>
          <w:p w14:paraId="646B5EF0" w14:textId="77777777" w:rsidR="00000000" w:rsidRDefault="00000000">
            <w:pPr>
              <w:tabs>
                <w:tab w:val="left" w:pos="540"/>
              </w:tabs>
              <w:ind w:right="5"/>
              <w:rPr>
                <w:rFonts w:ascii="Montserrat" w:hAnsi="Montserrat" w:cs="Arial"/>
                <w:b/>
                <w:bCs/>
                <w:sz w:val="18"/>
                <w:szCs w:val="18"/>
              </w:rPr>
            </w:pPr>
          </w:p>
          <w:p w14:paraId="0625F72E" w14:textId="77777777" w:rsidR="00000000" w:rsidRDefault="00000000">
            <w:pPr>
              <w:tabs>
                <w:tab w:val="left" w:pos="540"/>
              </w:tabs>
              <w:ind w:right="5"/>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Si, permite evaluar de manera indirecta las aptitudes técnicas y humanísticas que adquirieron los profesionales de la salud en posgrado no clínico durante el año académico</w:t>
            </w:r>
          </w:p>
          <w:p w14:paraId="798858F4" w14:textId="77777777" w:rsidR="00000000" w:rsidRDefault="00000000">
            <w:pPr>
              <w:tabs>
                <w:tab w:val="left" w:pos="540"/>
              </w:tabs>
              <w:ind w:right="5"/>
              <w:rPr>
                <w:rFonts w:ascii="Montserrat" w:hAnsi="Montserrat" w:cs="Arial"/>
                <w:b/>
                <w:bCs/>
                <w:sz w:val="20"/>
                <w:szCs w:val="20"/>
              </w:rPr>
            </w:pPr>
          </w:p>
        </w:tc>
      </w:tr>
      <w:tr w:rsidR="00000000" w14:paraId="055B5B1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3462738"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709D1254"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CC29A10"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0E88EDB3"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4D51B66"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4B65D0FE"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3613B71B"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D6460CD"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7EE251B7"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4DF26ED6"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1C0F6F53"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72E8ED5"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702A4663"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DB28F8"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12BF863E"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88DAB53" w14:textId="77777777" w:rsidR="00000000" w:rsidRDefault="00000000">
            <w:pPr>
              <w:tabs>
                <w:tab w:val="left" w:pos="540"/>
              </w:tabs>
              <w:ind w:left="540" w:right="-468" w:hanging="540"/>
              <w:rPr>
                <w:rFonts w:ascii="Montserrat" w:hAnsi="Montserrat" w:cs="Arial"/>
                <w:bCs/>
                <w:sz w:val="20"/>
                <w:szCs w:val="20"/>
              </w:rPr>
            </w:pPr>
          </w:p>
        </w:tc>
      </w:tr>
      <w:tr w:rsidR="00000000" w14:paraId="18FFDC52"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DFDB" w14:textId="77777777" w:rsidR="00000000" w:rsidRDefault="00000000">
            <w:pPr>
              <w:tabs>
                <w:tab w:val="left" w:pos="540"/>
              </w:tabs>
              <w:ind w:right="-468"/>
            </w:pPr>
            <w:r>
              <w:rPr>
                <w:rFonts w:ascii="Montserrat" w:hAnsi="Montserrat" w:cs="Arial"/>
                <w:bCs/>
                <w:sz w:val="20"/>
                <w:szCs w:val="20"/>
              </w:rPr>
              <w:t xml:space="preserve">   82.3</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A2C5C6" w14:textId="77777777" w:rsidR="00000000" w:rsidRDefault="00000000">
            <w:pPr>
              <w:tabs>
                <w:tab w:val="left" w:pos="540"/>
              </w:tabs>
              <w:ind w:left="540" w:right="-468" w:hanging="540"/>
            </w:pPr>
            <w:r>
              <w:rPr>
                <w:rFonts w:ascii="Montserrat" w:hAnsi="Montserrat" w:cs="Arial"/>
                <w:bCs/>
                <w:sz w:val="20"/>
                <w:szCs w:val="20"/>
              </w:rPr>
              <w:t xml:space="preserve">    2016</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8A2861" w14:textId="77777777" w:rsidR="00000000" w:rsidRDefault="00000000">
            <w:pPr>
              <w:tabs>
                <w:tab w:val="left" w:pos="540"/>
              </w:tabs>
              <w:ind w:left="540" w:right="-468" w:hanging="540"/>
            </w:pPr>
            <w:r>
              <w:rPr>
                <w:rFonts w:ascii="Montserrat" w:hAnsi="Montserrat" w:cs="Arial"/>
                <w:bCs/>
                <w:sz w:val="20"/>
                <w:szCs w:val="20"/>
              </w:rPr>
              <w:t xml:space="preserve">    Enero-Diciembre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3BD6D9"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75AE12DA"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32163519" w14:textId="77777777" w:rsidR="00000000" w:rsidRDefault="00000000">
            <w:pPr>
              <w:tabs>
                <w:tab w:val="left" w:pos="540"/>
              </w:tabs>
              <w:ind w:left="540" w:right="-468" w:hanging="540"/>
            </w:pPr>
            <w:r>
              <w:rPr>
                <w:rFonts w:ascii="Montserrat" w:hAnsi="Montserrat" w:cs="Arial"/>
                <w:bCs/>
                <w:sz w:val="20"/>
                <w:szCs w:val="20"/>
              </w:rPr>
              <w:t>Enero-Diciembre</w:t>
            </w:r>
          </w:p>
        </w:tc>
      </w:tr>
      <w:tr w:rsidR="00000000" w14:paraId="217E182E"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2AB40045"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67B1FAC"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4C7AE3B3"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7B462108"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7D72617E"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13153D"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F227F60"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697D8B3F"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53D604"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1502592B"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C6E17FB"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369ADD90"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32ADEF"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294794C0"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3A224505"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4FBE9E4B"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5ECB760A"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3E7C52D2"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821F6D"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14FC69F9"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327A32F9"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6D79BB70"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62390E1"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357C63CE"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2189E43"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5791764A"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00DAC3C" w14:textId="77777777" w:rsidR="00000000" w:rsidRDefault="00000000">
            <w:pPr>
              <w:tabs>
                <w:tab w:val="left" w:pos="540"/>
              </w:tabs>
              <w:ind w:left="540" w:right="-468" w:hanging="540"/>
            </w:pPr>
            <w:r>
              <w:rPr>
                <w:rFonts w:ascii="Montserrat" w:hAnsi="Montserrat" w:cs="Arial"/>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951778"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1DB22DBD"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04D4143C"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273CB6E" w14:textId="77777777" w:rsidR="00000000" w:rsidRDefault="00000000">
            <w:pPr>
              <w:tabs>
                <w:tab w:val="left" w:pos="540"/>
              </w:tabs>
              <w:ind w:left="540" w:right="-31" w:hanging="540"/>
              <w:rPr>
                <w:rFonts w:ascii="Montserrat" w:hAnsi="Montserrat" w:cs="Arial"/>
                <w:bCs/>
                <w:sz w:val="20"/>
                <w:szCs w:val="20"/>
              </w:rPr>
            </w:pPr>
            <w:r>
              <w:rPr>
                <w:rFonts w:ascii="Montserrat" w:hAnsi="Montserrat" w:cs="Arial"/>
                <w:bCs/>
                <w:sz w:val="20"/>
                <w:szCs w:val="20"/>
              </w:rPr>
              <w:t>V1</w:t>
            </w:r>
          </w:p>
          <w:p w14:paraId="2F4FE692" w14:textId="77777777" w:rsidR="00000000" w:rsidRDefault="00000000">
            <w:pPr>
              <w:ind w:right="-31"/>
              <w:rPr>
                <w:rFonts w:ascii="Montserrat" w:hAnsi="Montserrat" w:cs="Arial"/>
                <w:bCs/>
                <w:sz w:val="20"/>
                <w:szCs w:val="20"/>
              </w:rPr>
            </w:pPr>
            <w:r>
              <w:rPr>
                <w:rFonts w:ascii="Montserrat" w:hAnsi="Montserrat" w:cs="Arial"/>
                <w:bCs/>
                <w:sz w:val="20"/>
                <w:szCs w:val="20"/>
              </w:rPr>
              <w:t xml:space="preserve">Número de cursos </w:t>
            </w:r>
            <w:r>
              <w:rPr>
                <w:rFonts w:ascii="Montserrat" w:hAnsi="Montserrat" w:cs="Arial"/>
                <w:bCs/>
                <w:color w:val="000000"/>
                <w:sz w:val="20"/>
                <w:szCs w:val="20"/>
              </w:rPr>
              <w:t>de especialización no clínica, maestría y doctorado</w:t>
            </w:r>
            <w:r>
              <w:rPr>
                <w:rFonts w:ascii="Montserrat" w:hAnsi="Montserrat" w:cs="Arial"/>
                <w:bCs/>
                <w:sz w:val="20"/>
                <w:szCs w:val="20"/>
              </w:rPr>
              <w:t xml:space="preserve"> impartidos con promedio de calificación de percepción de calidad superior a 80 puntos </w:t>
            </w:r>
          </w:p>
          <w:p w14:paraId="274D3DF1" w14:textId="77777777" w:rsidR="00000000" w:rsidRDefault="00000000">
            <w:pPr>
              <w:ind w:right="-31"/>
              <w:rPr>
                <w:rFonts w:ascii="Montserrat" w:hAnsi="Montserrat" w:cs="Arial"/>
                <w:bCs/>
                <w:sz w:val="20"/>
                <w:szCs w:val="20"/>
              </w:rPr>
            </w:pPr>
          </w:p>
          <w:p w14:paraId="594E1B4B" w14:textId="77777777" w:rsidR="00000000" w:rsidRDefault="00000000">
            <w:pPr>
              <w:tabs>
                <w:tab w:val="left" w:pos="0"/>
              </w:tabs>
              <w:ind w:right="-31"/>
              <w:rPr>
                <w:rFonts w:ascii="Montserrat" w:hAnsi="Montserrat" w:cs="Arial"/>
                <w:bCs/>
                <w:sz w:val="20"/>
                <w:szCs w:val="20"/>
              </w:rPr>
            </w:pPr>
          </w:p>
          <w:p w14:paraId="2479F6CC" w14:textId="77777777" w:rsidR="00000000" w:rsidRDefault="00000000">
            <w:pPr>
              <w:tabs>
                <w:tab w:val="left" w:pos="540"/>
              </w:tabs>
              <w:ind w:left="540" w:right="-31" w:hanging="540"/>
              <w:rPr>
                <w:rFonts w:ascii="Montserrat" w:hAnsi="Montserrat" w:cs="Arial"/>
                <w:bCs/>
                <w:sz w:val="20"/>
                <w:szCs w:val="20"/>
              </w:rPr>
            </w:pPr>
            <w:r>
              <w:rPr>
                <w:rFonts w:ascii="Montserrat" w:hAnsi="Montserrat" w:cs="Arial"/>
                <w:bCs/>
                <w:sz w:val="20"/>
                <w:szCs w:val="20"/>
              </w:rPr>
              <w:t>V2</w:t>
            </w:r>
          </w:p>
          <w:p w14:paraId="75FDAED2" w14:textId="77777777" w:rsidR="00000000" w:rsidRDefault="00000000">
            <w:pPr>
              <w:ind w:left="-30" w:right="-31"/>
              <w:rPr>
                <w:rFonts w:ascii="Montserrat" w:hAnsi="Montserrat" w:cs="Arial"/>
                <w:bCs/>
                <w:sz w:val="20"/>
                <w:szCs w:val="20"/>
              </w:rPr>
            </w:pPr>
            <w:r>
              <w:rPr>
                <w:rFonts w:ascii="Montserrat" w:hAnsi="Montserrat" w:cs="Arial"/>
                <w:bCs/>
                <w:sz w:val="20"/>
                <w:szCs w:val="20"/>
              </w:rPr>
              <w:t xml:space="preserve">Total de cursos </w:t>
            </w:r>
            <w:r>
              <w:rPr>
                <w:rFonts w:ascii="Montserrat" w:hAnsi="Montserrat" w:cs="Arial"/>
                <w:bCs/>
                <w:color w:val="000000"/>
                <w:sz w:val="20"/>
                <w:szCs w:val="20"/>
              </w:rPr>
              <w:t>de especialización no clínica, maestría y doctorado</w:t>
            </w:r>
            <w:r>
              <w:rPr>
                <w:rFonts w:ascii="Montserrat" w:hAnsi="Montserrat" w:cs="Arial"/>
                <w:bCs/>
                <w:sz w:val="20"/>
                <w:szCs w:val="20"/>
              </w:rPr>
              <w:t xml:space="preserve"> impartidos en el periodo</w:t>
            </w:r>
          </w:p>
          <w:p w14:paraId="2028AFC4" w14:textId="77777777" w:rsidR="00000000" w:rsidRDefault="00000000">
            <w:pPr>
              <w:tabs>
                <w:tab w:val="left" w:pos="0"/>
              </w:tabs>
              <w:ind w:right="-31"/>
              <w:rPr>
                <w:rFonts w:ascii="Montserrat" w:hAnsi="Montserrat" w:cs="Arial"/>
                <w:bCs/>
                <w:sz w:val="20"/>
                <w:szCs w:val="20"/>
              </w:rPr>
            </w:pPr>
          </w:p>
          <w:p w14:paraId="53EBC73F" w14:textId="77777777" w:rsidR="00000000" w:rsidRDefault="00000000">
            <w:pPr>
              <w:tabs>
                <w:tab w:val="left" w:pos="0"/>
              </w:tabs>
              <w:ind w:right="-31"/>
              <w:rPr>
                <w:rFonts w:ascii="Montserrat" w:hAnsi="Montserrat" w:cs="Arial"/>
                <w:b/>
                <w:bCs/>
                <w:sz w:val="20"/>
                <w:szCs w:val="20"/>
              </w:rPr>
            </w:pP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17479BF3"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6782" w14:textId="77777777" w:rsidR="00000000" w:rsidRDefault="00000000">
            <w:pPr>
              <w:tabs>
                <w:tab w:val="left" w:pos="0"/>
              </w:tabs>
              <w:ind w:right="-468"/>
              <w:rPr>
                <w:rFonts w:ascii="Montserrat" w:hAnsi="Montserrat" w:cs="Arial"/>
                <w:bCs/>
                <w:sz w:val="20"/>
                <w:szCs w:val="20"/>
              </w:rPr>
            </w:pPr>
          </w:p>
          <w:p w14:paraId="0F2DC2D7" w14:textId="77777777" w:rsidR="00000000" w:rsidRDefault="00000000">
            <w:pPr>
              <w:tabs>
                <w:tab w:val="left" w:pos="0"/>
              </w:tabs>
              <w:jc w:val="both"/>
              <w:rPr>
                <w:rFonts w:ascii="Montserrat" w:hAnsi="Montserrat" w:cs="Arial"/>
                <w:bCs/>
                <w:sz w:val="20"/>
                <w:szCs w:val="20"/>
              </w:rPr>
            </w:pPr>
            <w:r>
              <w:rPr>
                <w:rFonts w:ascii="Montserrat" w:hAnsi="Montserrat" w:cs="Arial"/>
                <w:bCs/>
                <w:sz w:val="20"/>
                <w:szCs w:val="20"/>
              </w:rPr>
              <w:t xml:space="preserve">Número de cursos de formación </w:t>
            </w:r>
            <w:r>
              <w:rPr>
                <w:rFonts w:ascii="Montserrat" w:hAnsi="Montserrat" w:cs="Arial"/>
                <w:bCs/>
                <w:color w:val="000000"/>
                <w:sz w:val="20"/>
                <w:szCs w:val="20"/>
              </w:rPr>
              <w:t>de especialización no clínica, maestría y doctorado</w:t>
            </w:r>
            <w:r>
              <w:rPr>
                <w:rFonts w:ascii="Montserrat" w:hAnsi="Montserrat" w:cs="Arial"/>
                <w:bCs/>
                <w:sz w:val="20"/>
                <w:szCs w:val="20"/>
              </w:rPr>
              <w:t xml:space="preserve"> impartidos por la entidad en el año académico cuyo promedio de percepción de calidad fue superior a 80 puntos en una escala de 100 puntos.</w:t>
            </w:r>
          </w:p>
          <w:p w14:paraId="6998790F" w14:textId="77777777" w:rsidR="00000000" w:rsidRDefault="00000000">
            <w:pPr>
              <w:jc w:val="both"/>
              <w:rPr>
                <w:rFonts w:ascii="Montserrat" w:hAnsi="Montserrat" w:cs="Arial"/>
                <w:bCs/>
                <w:sz w:val="20"/>
                <w:szCs w:val="20"/>
              </w:rPr>
            </w:pPr>
          </w:p>
          <w:p w14:paraId="1969352E" w14:textId="77777777" w:rsidR="00000000" w:rsidRDefault="00000000">
            <w:pPr>
              <w:tabs>
                <w:tab w:val="left" w:pos="0"/>
              </w:tabs>
              <w:ind w:right="5"/>
              <w:jc w:val="both"/>
              <w:rPr>
                <w:rFonts w:ascii="Montserrat" w:hAnsi="Montserrat" w:cs="Arial"/>
                <w:sz w:val="20"/>
                <w:szCs w:val="20"/>
              </w:rPr>
            </w:pPr>
            <w:r>
              <w:rPr>
                <w:rFonts w:ascii="Montserrat" w:hAnsi="Montserrat" w:cs="Arial"/>
                <w:bCs/>
                <w:sz w:val="20"/>
                <w:szCs w:val="20"/>
              </w:rPr>
              <w:t xml:space="preserve">Total de cursos </w:t>
            </w:r>
            <w:r>
              <w:rPr>
                <w:rFonts w:ascii="Montserrat" w:hAnsi="Montserrat" w:cs="Arial"/>
                <w:bCs/>
                <w:color w:val="000000"/>
                <w:sz w:val="20"/>
                <w:szCs w:val="20"/>
              </w:rPr>
              <w:t>de especialización no clínica, maestría y doctorado</w:t>
            </w:r>
            <w:r>
              <w:rPr>
                <w:rFonts w:ascii="Montserrat" w:hAnsi="Montserrat" w:cs="Arial"/>
                <w:bCs/>
                <w:sz w:val="20"/>
                <w:szCs w:val="20"/>
              </w:rPr>
              <w:t xml:space="preserve"> impartidos por la institución en el año académico</w:t>
            </w:r>
          </w:p>
          <w:p w14:paraId="7429DB6F" w14:textId="77777777" w:rsidR="00000000" w:rsidRDefault="00000000">
            <w:pPr>
              <w:rPr>
                <w:rFonts w:ascii="Montserrat" w:hAnsi="Montserrat" w:cs="Arial"/>
                <w:sz w:val="20"/>
                <w:szCs w:val="20"/>
              </w:rPr>
            </w:pPr>
          </w:p>
        </w:tc>
      </w:tr>
      <w:tr w:rsidR="00000000" w14:paraId="6E351DB5"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5718EC48"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722D5F9E"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51BA2BF4"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12906816"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6C1A271" w14:textId="77777777" w:rsidR="00000000" w:rsidRDefault="00000000">
            <w:pPr>
              <w:tabs>
                <w:tab w:val="left" w:pos="540"/>
              </w:tabs>
              <w:ind w:left="540" w:right="-31" w:hanging="540"/>
              <w:rPr>
                <w:rFonts w:ascii="Montserrat" w:hAnsi="Montserrat" w:cs="Arial"/>
                <w:b/>
                <w:bCs/>
                <w:sz w:val="20"/>
                <w:szCs w:val="20"/>
              </w:rPr>
            </w:pPr>
          </w:p>
          <w:p w14:paraId="4D817BED" w14:textId="77777777" w:rsidR="00000000" w:rsidRDefault="00000000">
            <w:pPr>
              <w:ind w:right="-31"/>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7B7C19BF" w14:textId="77777777" w:rsidR="00000000" w:rsidRDefault="00000000">
            <w:pPr>
              <w:ind w:right="-31"/>
              <w:rPr>
                <w:rFonts w:ascii="Montserrat" w:hAnsi="Montserrat" w:cs="Arial"/>
                <w:bCs/>
                <w:sz w:val="20"/>
                <w:szCs w:val="20"/>
              </w:rPr>
            </w:pPr>
            <w:r>
              <w:rPr>
                <w:rFonts w:ascii="Montserrat" w:hAnsi="Montserrat" w:cs="Arial"/>
                <w:bCs/>
                <w:sz w:val="20"/>
                <w:szCs w:val="20"/>
              </w:rPr>
              <w:t>Porcentaje de cursos de especialización no clínica,     maestrías y doctorados con percepción de calidad</w:t>
            </w:r>
          </w:p>
          <w:p w14:paraId="62F4AEBE" w14:textId="77777777" w:rsidR="00000000" w:rsidRDefault="00000000">
            <w:pPr>
              <w:ind w:right="-31"/>
              <w:rPr>
                <w:rFonts w:ascii="Montserrat" w:hAnsi="Montserrat" w:cs="Arial"/>
                <w:b/>
                <w:bCs/>
                <w:sz w:val="16"/>
                <w:szCs w:val="16"/>
              </w:rPr>
            </w:pPr>
            <w:r>
              <w:rPr>
                <w:rFonts w:ascii="Montserrat" w:hAnsi="Montserrat" w:cs="Arial"/>
                <w:bCs/>
                <w:sz w:val="20"/>
                <w:szCs w:val="20"/>
              </w:rPr>
              <w:t>satisfactoria</w:t>
            </w:r>
          </w:p>
          <w:p w14:paraId="5FE0A0B0"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https://ccinshae.gob.mx/DCPE/E010/Porcentaje_de_cursos_de_ especializacion_no_clinica,_maestrias_y_doctorados_con_percepcion_de_calidad_satisfactoria</w:t>
            </w:r>
          </w:p>
          <w:p w14:paraId="47816ED5"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4B85B4A0" w14:textId="77777777" w:rsidR="00000000" w:rsidRDefault="00000000">
            <w:pPr>
              <w:tabs>
                <w:tab w:val="left" w:pos="0"/>
              </w:tabs>
              <w:ind w:right="-31"/>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636F3065"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3BA07D77" w14:textId="77777777" w:rsidR="00000000" w:rsidRDefault="00000000">
            <w:pPr>
              <w:tabs>
                <w:tab w:val="left" w:pos="540"/>
              </w:tabs>
              <w:ind w:left="540" w:right="-468" w:hanging="540"/>
              <w:rPr>
                <w:rFonts w:ascii="Montserrat" w:hAnsi="Montserrat" w:cs="Arial"/>
                <w:bCs/>
                <w:sz w:val="20"/>
                <w:szCs w:val="20"/>
              </w:rPr>
            </w:pPr>
          </w:p>
          <w:p w14:paraId="16FA11DA"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Curso</w:t>
            </w:r>
          </w:p>
          <w:p w14:paraId="128BA6F3" w14:textId="77777777" w:rsidR="00000000" w:rsidRDefault="00000000">
            <w:pPr>
              <w:tabs>
                <w:tab w:val="left" w:pos="540"/>
              </w:tabs>
              <w:ind w:left="540" w:right="-468" w:hanging="540"/>
              <w:rPr>
                <w:rFonts w:ascii="Montserrat" w:hAnsi="Montserrat" w:cs="Arial"/>
                <w:bCs/>
                <w:sz w:val="20"/>
                <w:szCs w:val="20"/>
              </w:rPr>
            </w:pPr>
          </w:p>
        </w:tc>
      </w:tr>
      <w:tr w:rsidR="00000000" w14:paraId="6394234B"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48F5C31F" w14:textId="77777777" w:rsidR="00000000" w:rsidRDefault="00000000">
            <w:pPr>
              <w:tabs>
                <w:tab w:val="left" w:pos="540"/>
              </w:tabs>
              <w:ind w:left="540" w:hanging="540"/>
              <w:rPr>
                <w:rFonts w:ascii="Montserrat" w:hAnsi="Montserrat" w:cs="Arial"/>
                <w:b/>
                <w:bCs/>
                <w:sz w:val="20"/>
                <w:szCs w:val="20"/>
              </w:rPr>
            </w:pPr>
          </w:p>
          <w:p w14:paraId="174B5FC5"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18"/>
                <w:szCs w:val="18"/>
              </w:rPr>
              <w:t>.</w:t>
            </w:r>
          </w:p>
          <w:p w14:paraId="41A5C46F" w14:textId="77777777" w:rsidR="00000000" w:rsidRDefault="00000000">
            <w:pPr>
              <w:rPr>
                <w:rFonts w:ascii="Montserrat" w:hAnsi="Montserrat" w:cs="Arial"/>
                <w:bCs/>
                <w:sz w:val="20"/>
                <w:szCs w:val="20"/>
              </w:rPr>
            </w:pPr>
            <w:r>
              <w:rPr>
                <w:rFonts w:ascii="Montserrat" w:hAnsi="Montserrat" w:cs="Arial"/>
                <w:bCs/>
                <w:sz w:val="20"/>
                <w:szCs w:val="20"/>
              </w:rPr>
              <w:t>Porcentaje de cursos de especialización no clínica,</w:t>
            </w:r>
          </w:p>
          <w:p w14:paraId="0F6DB530" w14:textId="77777777" w:rsidR="00000000" w:rsidRDefault="00000000">
            <w:pPr>
              <w:rPr>
                <w:rFonts w:ascii="Montserrat" w:hAnsi="Montserrat" w:cs="Arial"/>
                <w:bCs/>
                <w:sz w:val="20"/>
                <w:szCs w:val="20"/>
              </w:rPr>
            </w:pPr>
            <w:r>
              <w:rPr>
                <w:rFonts w:ascii="Montserrat" w:hAnsi="Montserrat" w:cs="Arial"/>
                <w:bCs/>
                <w:sz w:val="20"/>
                <w:szCs w:val="20"/>
              </w:rPr>
              <w:t>maestrías y doctorados con percepción de calidad</w:t>
            </w:r>
          </w:p>
          <w:p w14:paraId="7ECCA443" w14:textId="77777777" w:rsidR="00000000" w:rsidRDefault="00000000">
            <w:pPr>
              <w:rPr>
                <w:rFonts w:ascii="Montserrat" w:hAnsi="Montserrat" w:cs="Arial"/>
                <w:b/>
                <w:bCs/>
                <w:color w:val="000000"/>
                <w:sz w:val="16"/>
                <w:szCs w:val="16"/>
              </w:rPr>
            </w:pPr>
            <w:r>
              <w:rPr>
                <w:rFonts w:ascii="Montserrat" w:hAnsi="Montserrat" w:cs="Arial"/>
                <w:bCs/>
                <w:sz w:val="20"/>
                <w:szCs w:val="20"/>
              </w:rPr>
              <w:t>satisfactoria</w:t>
            </w:r>
          </w:p>
          <w:p w14:paraId="0BC69687" w14:textId="77777777" w:rsidR="00000000" w:rsidRDefault="00000000">
            <w:pPr>
              <w:tabs>
                <w:tab w:val="left" w:pos="0"/>
              </w:tabs>
              <w:rPr>
                <w:rFonts w:ascii="Montserrat" w:hAnsi="Montserrat" w:cs="Arial"/>
                <w:b/>
                <w:bCs/>
                <w:sz w:val="16"/>
                <w:szCs w:val="16"/>
              </w:rPr>
            </w:pPr>
            <w:r>
              <w:rPr>
                <w:rFonts w:ascii="Montserrat" w:hAnsi="Montserrat" w:cs="Arial"/>
                <w:b/>
                <w:bCs/>
                <w:color w:val="000000"/>
                <w:sz w:val="16"/>
                <w:szCs w:val="16"/>
              </w:rPr>
              <w:t xml:space="preserve">Liga: </w:t>
            </w:r>
            <w:r>
              <w:rPr>
                <w:rFonts w:ascii="Montserrat" w:hAnsi="Montserrat" w:cs="Arial"/>
                <w:bCs/>
                <w:i/>
                <w:color w:val="000000"/>
                <w:sz w:val="16"/>
                <w:szCs w:val="16"/>
              </w:rPr>
              <w:t>https://ccinshae.gob.mx/DCPE/E010/Porcentaje_de_cursos_de_ especializacion_no_clinica,_maestrias_y_doctorados_con_percepcion_de_calidad_satisfactoria</w:t>
            </w:r>
          </w:p>
          <w:p w14:paraId="5C897A01"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color w:val="FF0000"/>
                <w:sz w:val="16"/>
                <w:szCs w:val="16"/>
              </w:rPr>
              <w:t xml:space="preserve"> </w:t>
            </w:r>
            <w:r>
              <w:rPr>
                <w:rFonts w:ascii="Montserrat" w:hAnsi="Montserrat" w:cs="Arial"/>
                <w:bCs/>
                <w:color w:val="000000"/>
                <w:sz w:val="16"/>
                <w:szCs w:val="16"/>
              </w:rPr>
              <w:t>Lic. Raymundo Reyes Mendieta</w:t>
            </w:r>
          </w:p>
          <w:p w14:paraId="211A64B6" w14:textId="77777777" w:rsidR="00000000" w:rsidRDefault="00000000">
            <w:pPr>
              <w:tabs>
                <w:tab w:val="left" w:pos="540"/>
              </w:tabs>
              <w:ind w:left="540" w:hanging="540"/>
            </w:pPr>
            <w:r>
              <w:rPr>
                <w:rFonts w:ascii="Montserrat" w:hAnsi="Montserrat" w:cs="Arial"/>
                <w:b/>
                <w:bCs/>
                <w:sz w:val="16"/>
                <w:szCs w:val="16"/>
              </w:rPr>
              <w:t>Responsable Directivo:</w:t>
            </w:r>
            <w:r>
              <w:rPr>
                <w:rFonts w:ascii="Montserrat" w:hAnsi="Montserrat" w:cs="Arial"/>
                <w:bCs/>
                <w:color w:val="FF0000"/>
                <w:sz w:val="16"/>
                <w:szCs w:val="16"/>
              </w:rPr>
              <w:t xml:space="preserve"> </w:t>
            </w:r>
            <w:r>
              <w:rPr>
                <w:rFonts w:ascii="Montserrat" w:hAnsi="Montserrat" w:cs="Arial"/>
                <w:bCs/>
                <w:sz w:val="16"/>
                <w:szCs w:val="16"/>
              </w:rPr>
              <w:t>Dr. Simón Kawa Karasik</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0C96669F"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00EBA6B3" w14:textId="77777777" w:rsidR="00000000" w:rsidRDefault="00000000">
            <w:pPr>
              <w:tabs>
                <w:tab w:val="left" w:pos="540"/>
              </w:tabs>
              <w:ind w:left="540" w:right="-468" w:hanging="540"/>
              <w:rPr>
                <w:rFonts w:ascii="Montserrat" w:hAnsi="Montserrat" w:cs="Arial"/>
                <w:bCs/>
                <w:sz w:val="20"/>
                <w:szCs w:val="20"/>
              </w:rPr>
            </w:pPr>
          </w:p>
          <w:p w14:paraId="6B66D8B2" w14:textId="77777777" w:rsidR="00000000" w:rsidRDefault="00000000">
            <w:pPr>
              <w:tabs>
                <w:tab w:val="left" w:pos="540"/>
              </w:tabs>
              <w:ind w:left="540" w:right="-468" w:hanging="540"/>
            </w:pPr>
            <w:r>
              <w:rPr>
                <w:rFonts w:ascii="Montserrat" w:hAnsi="Montserrat" w:cs="Arial"/>
                <w:bCs/>
                <w:sz w:val="20"/>
                <w:szCs w:val="20"/>
              </w:rPr>
              <w:t>Curso</w:t>
            </w:r>
          </w:p>
        </w:tc>
      </w:tr>
      <w:tr w:rsidR="00000000" w14:paraId="47657E46"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451AD89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31F3618F"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60F282D7"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52924E6B"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1D73051"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253C56F3"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BAA1E05"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684E7071"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36" w:type="dxa"/>
            <w:vMerge/>
            <w:tcBorders>
              <w:top w:val="single" w:sz="4" w:space="0" w:color="000000"/>
              <w:left w:val="single" w:sz="4" w:space="0" w:color="000000"/>
              <w:bottom w:val="single" w:sz="4" w:space="0" w:color="000000"/>
              <w:right w:val="single" w:sz="4" w:space="0" w:color="000000"/>
            </w:tcBorders>
            <w:shd w:val="clear" w:color="auto" w:fill="auto"/>
          </w:tcPr>
          <w:p w14:paraId="243C9BF5" w14:textId="77777777" w:rsidR="00000000" w:rsidRDefault="00000000">
            <w:pPr>
              <w:tabs>
                <w:tab w:val="left" w:pos="540"/>
              </w:tabs>
              <w:ind w:left="540" w:right="-468" w:hanging="540"/>
              <w:rPr>
                <w:rFonts w:ascii="Montserrat" w:hAnsi="Montserrat" w:cs="Arial"/>
                <w:b/>
                <w:bCs/>
                <w:sz w:val="20"/>
                <w:szCs w:val="20"/>
              </w:rPr>
            </w:pPr>
          </w:p>
        </w:tc>
        <w:tc>
          <w:tcPr>
            <w:tcW w:w="4762" w:type="dxa"/>
            <w:gridSpan w:val="8"/>
            <w:tcBorders>
              <w:top w:val="single" w:sz="4" w:space="0" w:color="000000"/>
              <w:left w:val="single" w:sz="4" w:space="0" w:color="000000"/>
              <w:bottom w:val="single" w:sz="4" w:space="0" w:color="000000"/>
              <w:right w:val="single" w:sz="4" w:space="0" w:color="000000"/>
            </w:tcBorders>
            <w:shd w:val="clear" w:color="auto" w:fill="auto"/>
          </w:tcPr>
          <w:p w14:paraId="4437D7F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2D6560B9"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3C09A04C"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6E07588"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760A8A7E"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58575ECC"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DC941F"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8"/>
            <w:tcBorders>
              <w:top w:val="single" w:sz="4" w:space="0" w:color="000000"/>
              <w:left w:val="single" w:sz="4" w:space="0" w:color="000000"/>
              <w:bottom w:val="single" w:sz="4" w:space="0" w:color="000000"/>
              <w:right w:val="single" w:sz="4" w:space="0" w:color="000000"/>
            </w:tcBorders>
            <w:shd w:val="clear" w:color="auto" w:fill="auto"/>
          </w:tcPr>
          <w:p w14:paraId="6B2B4532"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6F6A87C0" w14:textId="77777777">
        <w:trPr>
          <w:trHeight w:val="5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0D700361" w14:textId="77777777" w:rsidR="00000000" w:rsidRDefault="00000000">
            <w:pPr>
              <w:tabs>
                <w:tab w:val="left" w:pos="540"/>
              </w:tabs>
              <w:ind w:left="540" w:right="-468" w:hanging="540"/>
              <w:jc w:val="center"/>
              <w:rPr>
                <w:rFonts w:ascii="Montserrat" w:hAnsi="Montserrat" w:cs="Arial"/>
                <w:b/>
                <w:bCs/>
                <w:sz w:val="20"/>
                <w:szCs w:val="20"/>
              </w:rPr>
            </w:pPr>
          </w:p>
        </w:tc>
        <w:tc>
          <w:tcPr>
            <w:tcW w:w="254" w:type="dxa"/>
            <w:vMerge/>
            <w:tcBorders>
              <w:top w:val="single" w:sz="4" w:space="0" w:color="000000"/>
              <w:left w:val="single" w:sz="4" w:space="0" w:color="000000"/>
              <w:bottom w:val="single" w:sz="4" w:space="0" w:color="000000"/>
              <w:right w:val="single" w:sz="4" w:space="0" w:color="000000"/>
            </w:tcBorders>
            <w:shd w:val="clear" w:color="auto" w:fill="auto"/>
          </w:tcPr>
          <w:p w14:paraId="1D3E609B"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8"/>
            <w:tcBorders>
              <w:top w:val="single" w:sz="4" w:space="0" w:color="000000"/>
              <w:left w:val="single" w:sz="4" w:space="0" w:color="000000"/>
              <w:bottom w:val="single" w:sz="4" w:space="0" w:color="000000"/>
              <w:right w:val="single" w:sz="4" w:space="0" w:color="000000"/>
            </w:tcBorders>
            <w:shd w:val="clear" w:color="auto" w:fill="auto"/>
          </w:tcPr>
          <w:p w14:paraId="7D0CCEE8" w14:textId="77777777" w:rsidR="00000000" w:rsidRDefault="00000000">
            <w:pPr>
              <w:tabs>
                <w:tab w:val="left" w:pos="540"/>
              </w:tabs>
              <w:ind w:left="540" w:right="-468" w:hanging="540"/>
              <w:jc w:val="center"/>
              <w:rPr>
                <w:rFonts w:ascii="Montserrat" w:hAnsi="Montserrat" w:cs="Arial"/>
                <w:b/>
                <w:bCs/>
                <w:sz w:val="20"/>
                <w:szCs w:val="20"/>
              </w:rPr>
            </w:pPr>
            <w:bookmarkStart w:id="7" w:name="_GoBack_Copia_9"/>
            <w:bookmarkEnd w:id="7"/>
          </w:p>
        </w:tc>
      </w:tr>
      <w:tr w:rsidR="00000000" w14:paraId="0258DB84"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4E6B920"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2084B9C8"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5EA1718" w14:textId="77777777" w:rsidR="00000000" w:rsidRDefault="00000000">
            <w:pPr>
              <w:tabs>
                <w:tab w:val="left" w:pos="540"/>
                <w:tab w:val="left" w:pos="4374"/>
              </w:tabs>
              <w:ind w:left="540" w:right="-468" w:hanging="540"/>
              <w:rPr>
                <w:rFonts w:ascii="Montserrat" w:hAnsi="Montserrat" w:cs="Arial"/>
                <w:b/>
                <w:bCs/>
                <w:sz w:val="20"/>
                <w:szCs w:val="20"/>
              </w:rPr>
            </w:pPr>
          </w:p>
        </w:tc>
      </w:tr>
      <w:tr w:rsidR="00000000" w14:paraId="5D62CA50"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ED7F1C5"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1A19C7B3"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1F83E4C" w14:textId="77777777" w:rsidR="00000000" w:rsidRDefault="00000000">
            <w:pPr>
              <w:tabs>
                <w:tab w:val="left" w:pos="0"/>
              </w:tabs>
              <w:ind w:right="-468"/>
              <w:rPr>
                <w:rFonts w:ascii="Montserrat" w:hAnsi="Montserrat" w:cs="Arial"/>
                <w:b/>
                <w:bCs/>
                <w:sz w:val="20"/>
                <w:szCs w:val="20"/>
              </w:rPr>
            </w:pPr>
          </w:p>
          <w:p w14:paraId="1B7ABE48" w14:textId="77777777" w:rsidR="00000000" w:rsidRDefault="00000000">
            <w:pPr>
              <w:pStyle w:val="ListParagraph"/>
              <w:numPr>
                <w:ilvl w:val="0"/>
                <w:numId w:val="26"/>
              </w:numPr>
              <w:ind w:right="34"/>
              <w:rPr>
                <w:rFonts w:ascii="Montserrat" w:hAnsi="Montserrat" w:cs="Arial"/>
                <w:bCs/>
                <w:sz w:val="20"/>
                <w:szCs w:val="20"/>
              </w:rPr>
            </w:pPr>
            <w:r>
              <w:rPr>
                <w:rFonts w:ascii="Montserrat" w:hAnsi="Montserrat" w:cs="Arial"/>
                <w:bCs/>
                <w:sz w:val="20"/>
                <w:szCs w:val="20"/>
              </w:rPr>
              <w:t>Se deben considerar todos los cursos en los que la institución es sede de posgrado no clínico.</w:t>
            </w:r>
          </w:p>
          <w:p w14:paraId="4EE28D5F" w14:textId="77777777" w:rsidR="00000000" w:rsidRDefault="00000000">
            <w:pPr>
              <w:ind w:left="360" w:right="34"/>
              <w:rPr>
                <w:rFonts w:ascii="Montserrat" w:hAnsi="Montserrat" w:cs="Arial"/>
                <w:bCs/>
                <w:sz w:val="20"/>
                <w:szCs w:val="20"/>
              </w:rPr>
            </w:pPr>
          </w:p>
          <w:p w14:paraId="64565EB6" w14:textId="77777777" w:rsidR="00000000" w:rsidRDefault="00000000">
            <w:pPr>
              <w:pStyle w:val="ListParagraph"/>
              <w:numPr>
                <w:ilvl w:val="0"/>
                <w:numId w:val="26"/>
              </w:numPr>
              <w:ind w:right="34"/>
              <w:rPr>
                <w:rFonts w:ascii="Montserrat" w:hAnsi="Montserrat" w:cs="Arial"/>
                <w:bCs/>
                <w:sz w:val="20"/>
                <w:szCs w:val="20"/>
              </w:rPr>
            </w:pPr>
            <w:r>
              <w:rPr>
                <w:rFonts w:ascii="Montserrat" w:hAnsi="Montserrat" w:cs="Arial"/>
                <w:bCs/>
                <w:sz w:val="20"/>
                <w:szCs w:val="20"/>
              </w:rPr>
              <w:t>Se refiere a los cursos en los que los alumnos otorgan una calificación promedio superior a 80 puntos de satisfacción con la calidad, aplicando la encuesta que la institución haya implementado.</w:t>
            </w:r>
          </w:p>
          <w:p w14:paraId="607C46DB" w14:textId="77777777" w:rsidR="00000000" w:rsidRDefault="00000000">
            <w:pPr>
              <w:ind w:right="34"/>
              <w:rPr>
                <w:rFonts w:ascii="Montserrat" w:hAnsi="Montserrat" w:cs="Arial"/>
                <w:bCs/>
                <w:sz w:val="20"/>
                <w:szCs w:val="20"/>
              </w:rPr>
            </w:pPr>
          </w:p>
          <w:p w14:paraId="1AB71820" w14:textId="77777777" w:rsidR="00000000" w:rsidRDefault="00000000">
            <w:pPr>
              <w:pStyle w:val="ListParagraph"/>
              <w:numPr>
                <w:ilvl w:val="0"/>
                <w:numId w:val="26"/>
              </w:numPr>
              <w:ind w:right="-136"/>
              <w:rPr>
                <w:rFonts w:ascii="Montserrat" w:hAnsi="Montserrat" w:cs="Arial"/>
                <w:bCs/>
                <w:sz w:val="20"/>
                <w:szCs w:val="20"/>
              </w:rPr>
            </w:pPr>
            <w:r>
              <w:rPr>
                <w:rFonts w:ascii="Montserrat" w:hAnsi="Montserrat" w:cs="Arial"/>
                <w:bCs/>
                <w:sz w:val="20"/>
                <w:szCs w:val="20"/>
              </w:rPr>
              <w:t xml:space="preserve">La encuesta de percepción de calidad </w:t>
            </w:r>
            <w:r>
              <w:rPr>
                <w:rFonts w:ascii="Montserrat" w:hAnsi="Montserrat" w:cs="Arial"/>
                <w:b/>
                <w:bCs/>
                <w:sz w:val="20"/>
                <w:szCs w:val="20"/>
              </w:rPr>
              <w:t>se aplica a todos los alumnos de posgrado no clínico que concluyen el año académico, no sólo a los egresados</w:t>
            </w:r>
            <w:r>
              <w:rPr>
                <w:rFonts w:ascii="Montserrat" w:hAnsi="Montserrat" w:cs="Arial"/>
                <w:bCs/>
                <w:sz w:val="20"/>
                <w:szCs w:val="20"/>
              </w:rPr>
              <w:t>.</w:t>
            </w:r>
          </w:p>
          <w:p w14:paraId="7D2551EC" w14:textId="77777777" w:rsidR="00000000" w:rsidRDefault="00000000">
            <w:pPr>
              <w:tabs>
                <w:tab w:val="left" w:pos="0"/>
              </w:tabs>
              <w:ind w:right="147"/>
              <w:jc w:val="both"/>
              <w:rPr>
                <w:rFonts w:ascii="Montserrat" w:hAnsi="Montserrat" w:cs="Arial"/>
                <w:bCs/>
                <w:sz w:val="20"/>
                <w:szCs w:val="20"/>
              </w:rPr>
            </w:pPr>
          </w:p>
          <w:p w14:paraId="1BC4C3D2" w14:textId="77777777" w:rsidR="00000000" w:rsidRDefault="00000000">
            <w:pPr>
              <w:pStyle w:val="ListParagraph"/>
              <w:numPr>
                <w:ilvl w:val="0"/>
                <w:numId w:val="26"/>
              </w:numPr>
              <w:ind w:right="147"/>
              <w:jc w:val="both"/>
              <w:rPr>
                <w:rFonts w:ascii="Montserrat" w:hAnsi="Montserrat" w:cs="Arial"/>
                <w:b/>
                <w:bCs/>
                <w:sz w:val="20"/>
                <w:szCs w:val="20"/>
              </w:rPr>
            </w:pPr>
            <w:r>
              <w:rPr>
                <w:rFonts w:ascii="Montserrat" w:hAnsi="Montserrat" w:cs="Arial"/>
                <w:bCs/>
                <w:sz w:val="20"/>
                <w:szCs w:val="20"/>
              </w:rPr>
              <w:t>Las instituciones que participan en el programa deben conserva los registros de esta actividad al menos en medios digitales.</w:t>
            </w:r>
          </w:p>
          <w:p w14:paraId="66991725" w14:textId="77777777" w:rsidR="00000000" w:rsidRDefault="00000000">
            <w:pPr>
              <w:tabs>
                <w:tab w:val="left" w:pos="0"/>
              </w:tabs>
              <w:ind w:right="-136"/>
              <w:rPr>
                <w:rFonts w:ascii="Montserrat" w:hAnsi="Montserrat" w:cs="Arial"/>
                <w:b/>
                <w:bCs/>
                <w:sz w:val="20"/>
                <w:szCs w:val="20"/>
              </w:rPr>
            </w:pPr>
          </w:p>
        </w:tc>
      </w:tr>
    </w:tbl>
    <w:p w14:paraId="6A0EEF06" w14:textId="77777777" w:rsidR="00000000" w:rsidRDefault="00000000">
      <w:pPr>
        <w:rPr>
          <w:rFonts w:ascii="Montserrat" w:hAnsi="Montserrat"/>
        </w:rPr>
      </w:pPr>
    </w:p>
    <w:p w14:paraId="59F4A094" w14:textId="77777777" w:rsidR="00000000" w:rsidRDefault="00000000">
      <w:pPr>
        <w:rPr>
          <w:rFonts w:ascii="Montserrat" w:hAnsi="Montserrat"/>
        </w:rPr>
      </w:pPr>
    </w:p>
    <w:p w14:paraId="18C14115" w14:textId="77777777" w:rsidR="00000000" w:rsidRDefault="00000000">
      <w:pPr>
        <w:rPr>
          <w:rFonts w:ascii="Montserrat" w:hAnsi="Montserrat"/>
        </w:rPr>
      </w:pPr>
    </w:p>
    <w:p w14:paraId="48EA8B02" w14:textId="77777777" w:rsidR="00000000" w:rsidRDefault="00000000">
      <w:pPr>
        <w:rPr>
          <w:rFonts w:ascii="Montserrat" w:hAnsi="Montserrat"/>
        </w:rPr>
      </w:pPr>
    </w:p>
    <w:p w14:paraId="68E3B765" w14:textId="77777777" w:rsidR="00000000" w:rsidRDefault="00000000">
      <w:pPr>
        <w:rPr>
          <w:rFonts w:ascii="Montserrat" w:hAnsi="Montserrat"/>
        </w:rPr>
      </w:pPr>
    </w:p>
    <w:p w14:paraId="02FF9E92" w14:textId="77777777" w:rsidR="00000000" w:rsidRDefault="00000000">
      <w:pPr>
        <w:rPr>
          <w:rFonts w:ascii="Montserrat" w:hAnsi="Montserrat"/>
        </w:rPr>
      </w:pPr>
    </w:p>
    <w:p w14:paraId="23730AB4" w14:textId="77777777" w:rsidR="00000000" w:rsidRDefault="00000000">
      <w:pPr>
        <w:rPr>
          <w:rFonts w:ascii="Montserrat" w:hAnsi="Montserrat"/>
        </w:rPr>
      </w:pPr>
    </w:p>
    <w:p w14:paraId="0F6E4FB2" w14:textId="77777777" w:rsidR="00000000" w:rsidRDefault="00000000">
      <w:pPr>
        <w:rPr>
          <w:rFonts w:ascii="Montserrat" w:hAnsi="Montserrat"/>
        </w:rPr>
      </w:pPr>
    </w:p>
    <w:p w14:paraId="15F421E7" w14:textId="77777777" w:rsidR="00000000" w:rsidRDefault="00000000">
      <w:pPr>
        <w:rPr>
          <w:rFonts w:ascii="Montserrat" w:hAnsi="Montserrat"/>
        </w:rPr>
      </w:pPr>
    </w:p>
    <w:p w14:paraId="51C56446" w14:textId="77777777" w:rsidR="00000000" w:rsidRDefault="00000000">
      <w:pPr>
        <w:rPr>
          <w:rFonts w:ascii="Montserrat" w:hAnsi="Montserrat"/>
        </w:rPr>
      </w:pPr>
    </w:p>
    <w:p w14:paraId="1CA4A49A" w14:textId="77777777" w:rsidR="00000000" w:rsidRDefault="00000000">
      <w:pPr>
        <w:rPr>
          <w:rFonts w:ascii="Montserrat" w:hAnsi="Montserrat"/>
        </w:rPr>
      </w:pPr>
    </w:p>
    <w:p w14:paraId="734B733F" w14:textId="77777777" w:rsidR="00000000" w:rsidRDefault="00000000">
      <w:pPr>
        <w:rPr>
          <w:rFonts w:ascii="Montserrat" w:hAnsi="Montserrat"/>
        </w:rPr>
      </w:pPr>
    </w:p>
    <w:p w14:paraId="309126C8" w14:textId="77777777" w:rsidR="00000000" w:rsidRDefault="00000000">
      <w:pPr>
        <w:rPr>
          <w:rFonts w:ascii="Montserrat" w:hAnsi="Montserrat"/>
        </w:rPr>
      </w:pPr>
    </w:p>
    <w:p w14:paraId="4B8999E7" w14:textId="77777777" w:rsidR="00000000" w:rsidRDefault="00000000">
      <w:pPr>
        <w:rPr>
          <w:rFonts w:ascii="Montserrat" w:hAnsi="Montserrat"/>
        </w:rPr>
      </w:pPr>
    </w:p>
    <w:p w14:paraId="78E20530" w14:textId="77777777" w:rsidR="00000000" w:rsidRDefault="00000000">
      <w:pPr>
        <w:rPr>
          <w:rFonts w:ascii="Montserrat" w:hAnsi="Montserrat"/>
        </w:rPr>
      </w:pPr>
    </w:p>
    <w:p w14:paraId="11EDED37" w14:textId="77777777" w:rsidR="00000000" w:rsidRDefault="00000000">
      <w:pPr>
        <w:rPr>
          <w:rFonts w:ascii="Montserrat" w:hAnsi="Montserrat"/>
        </w:rPr>
      </w:pPr>
    </w:p>
    <w:p w14:paraId="6FB2044F" w14:textId="77777777" w:rsidR="00000000" w:rsidRDefault="00000000">
      <w:pPr>
        <w:rPr>
          <w:rFonts w:ascii="Montserrat" w:hAnsi="Montserrat"/>
        </w:rPr>
      </w:pPr>
    </w:p>
    <w:p w14:paraId="1B5C46C8" w14:textId="77777777" w:rsidR="00000000" w:rsidRDefault="00000000">
      <w:pPr>
        <w:rPr>
          <w:rFonts w:ascii="Montserrat" w:hAnsi="Montserrat"/>
        </w:rPr>
      </w:pPr>
    </w:p>
    <w:p w14:paraId="3E1438B4" w14:textId="77777777" w:rsidR="00000000" w:rsidRDefault="00000000">
      <w:pPr>
        <w:rPr>
          <w:rFonts w:ascii="Montserrat" w:hAnsi="Montserrat"/>
        </w:rPr>
      </w:pPr>
    </w:p>
    <w:p w14:paraId="28D02743" w14:textId="77777777" w:rsidR="00000000" w:rsidRDefault="00000000">
      <w:pPr>
        <w:rPr>
          <w:rFonts w:ascii="Montserrat" w:hAnsi="Montserrat"/>
        </w:rPr>
      </w:pPr>
    </w:p>
    <w:p w14:paraId="547EEEF5" w14:textId="77777777" w:rsidR="00000000" w:rsidRDefault="00000000">
      <w:pPr>
        <w:rPr>
          <w:rFonts w:ascii="Montserrat" w:hAnsi="Montserrat"/>
        </w:rPr>
      </w:pPr>
    </w:p>
    <w:p w14:paraId="24A220FF" w14:textId="77777777" w:rsidR="00000000" w:rsidRDefault="00000000">
      <w:pPr>
        <w:rPr>
          <w:rFonts w:ascii="Montserrat" w:hAnsi="Montserrat"/>
        </w:rPr>
      </w:pPr>
    </w:p>
    <w:p w14:paraId="7AD89101" w14:textId="77777777" w:rsidR="00000000" w:rsidRDefault="00000000">
      <w:pPr>
        <w:rPr>
          <w:rFonts w:ascii="Montserrat" w:hAnsi="Montserrat"/>
        </w:rPr>
      </w:pPr>
    </w:p>
    <w:p w14:paraId="613FC04F" w14:textId="77777777" w:rsidR="00000000" w:rsidRDefault="00000000">
      <w:pPr>
        <w:rPr>
          <w:rFonts w:ascii="Montserrat" w:hAnsi="Montserrat"/>
        </w:rPr>
      </w:pPr>
    </w:p>
    <w:p w14:paraId="65C174BB" w14:textId="77777777" w:rsidR="00000000" w:rsidRDefault="00000000">
      <w:pPr>
        <w:rPr>
          <w:rFonts w:ascii="Montserrat" w:hAnsi="Montserrat"/>
        </w:rPr>
      </w:pPr>
    </w:p>
    <w:p w14:paraId="49A82890" w14:textId="77777777" w:rsidR="00000000" w:rsidRDefault="00000000">
      <w:pPr>
        <w:rPr>
          <w:rFonts w:ascii="Montserrat" w:hAnsi="Montserrat"/>
        </w:rPr>
      </w:pPr>
    </w:p>
    <w:p w14:paraId="5328F51A" w14:textId="77777777" w:rsidR="00000000" w:rsidRDefault="00000000">
      <w:pPr>
        <w:rPr>
          <w:rFonts w:ascii="Montserrat" w:hAnsi="Montserrat"/>
        </w:rPr>
      </w:pPr>
    </w:p>
    <w:p w14:paraId="654FC9A6"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40F7D207" w14:textId="77777777" w:rsidR="00000000" w:rsidRDefault="00000000">
      <w:pPr>
        <w:jc w:val="center"/>
        <w:rPr>
          <w:rFonts w:ascii="Montserrat" w:hAnsi="Montserrat"/>
        </w:rPr>
      </w:pPr>
      <w:r>
        <w:rPr>
          <w:rFonts w:ascii="Montserrat" w:hAnsi="Montserrat"/>
        </w:rPr>
        <w:t xml:space="preserve">DEL PROGRAMA FORMACIÓN Y CAPACITACIÓN </w:t>
      </w:r>
    </w:p>
    <w:p w14:paraId="7E411F85" w14:textId="77777777" w:rsidR="00000000" w:rsidRDefault="00000000">
      <w:pPr>
        <w:jc w:val="center"/>
        <w:rPr>
          <w:rFonts w:ascii="Montserrat" w:hAnsi="Montserrat"/>
        </w:rPr>
      </w:pPr>
      <w:r>
        <w:rPr>
          <w:rFonts w:ascii="Montserrat" w:hAnsi="Montserrat"/>
        </w:rPr>
        <w:t>DE RECURSOS HUMANOS PARA LA SALUD</w:t>
      </w:r>
    </w:p>
    <w:p w14:paraId="23632E60"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8"/>
        <w:gridCol w:w="811"/>
        <w:gridCol w:w="106"/>
        <w:gridCol w:w="523"/>
        <w:gridCol w:w="181"/>
        <w:gridCol w:w="599"/>
        <w:gridCol w:w="480"/>
        <w:gridCol w:w="181"/>
        <w:gridCol w:w="179"/>
        <w:gridCol w:w="180"/>
        <w:gridCol w:w="181"/>
        <w:gridCol w:w="48"/>
        <w:gridCol w:w="188"/>
        <w:gridCol w:w="47"/>
        <w:gridCol w:w="257"/>
        <w:gridCol w:w="180"/>
        <w:gridCol w:w="349"/>
        <w:gridCol w:w="720"/>
        <w:gridCol w:w="373"/>
        <w:gridCol w:w="824"/>
        <w:gridCol w:w="26"/>
        <w:gridCol w:w="397"/>
        <w:gridCol w:w="497"/>
        <w:gridCol w:w="99"/>
        <w:gridCol w:w="1701"/>
      </w:tblGrid>
      <w:tr w:rsidR="00000000" w14:paraId="4DF61FC3"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EF6D27F" w14:textId="77777777" w:rsidR="00000000" w:rsidRDefault="00000000">
            <w:pPr>
              <w:tabs>
                <w:tab w:val="left" w:pos="1861"/>
                <w:tab w:val="center" w:pos="5112"/>
              </w:tabs>
              <w:jc w:val="center"/>
            </w:pPr>
            <w:r>
              <w:rPr>
                <w:rFonts w:ascii="Montserrat" w:hAnsi="Montserrat" w:cs="Arial"/>
                <w:b/>
                <w:bCs/>
                <w:color w:val="FFFFFF"/>
                <w:sz w:val="20"/>
                <w:szCs w:val="20"/>
              </w:rPr>
              <w:t>Eficacia en la impartición de cursos de educación continua</w:t>
            </w:r>
          </w:p>
        </w:tc>
      </w:tr>
      <w:tr w:rsidR="00000000" w14:paraId="454539FC" w14:textId="77777777">
        <w:tc>
          <w:tcPr>
            <w:tcW w:w="10386" w:type="dxa"/>
            <w:gridSpan w:val="26"/>
            <w:tcBorders>
              <w:top w:val="single" w:sz="4" w:space="0" w:color="000000"/>
              <w:left w:val="single" w:sz="4" w:space="0" w:color="000000"/>
              <w:right w:val="single" w:sz="4" w:space="0" w:color="000000"/>
            </w:tcBorders>
            <w:shd w:val="clear" w:color="auto" w:fill="4F6228"/>
          </w:tcPr>
          <w:p w14:paraId="762D5C92"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7FFA832F" w14:textId="77777777">
        <w:tc>
          <w:tcPr>
            <w:tcW w:w="2880" w:type="dxa"/>
            <w:gridSpan w:val="6"/>
            <w:tcBorders>
              <w:left w:val="single" w:sz="4" w:space="0" w:color="000000"/>
              <w:bottom w:val="single" w:sz="4" w:space="0" w:color="000000"/>
              <w:right w:val="single" w:sz="4" w:space="0" w:color="000000"/>
            </w:tcBorders>
            <w:shd w:val="clear" w:color="auto" w:fill="auto"/>
          </w:tcPr>
          <w:p w14:paraId="0BCE5696"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val="clear" w:color="auto" w:fill="auto"/>
          </w:tcPr>
          <w:p w14:paraId="05DC6A66" w14:textId="77777777" w:rsidR="00000000" w:rsidRDefault="00000000">
            <w:pPr>
              <w:tabs>
                <w:tab w:val="left" w:pos="540"/>
              </w:tabs>
              <w:ind w:left="360" w:hanging="360"/>
              <w:jc w:val="center"/>
            </w:pPr>
            <w:r>
              <w:rPr>
                <w:rFonts w:ascii="Montserrat" w:hAnsi="Montserrat" w:cs="Arial"/>
                <w:bCs/>
                <w:sz w:val="20"/>
                <w:szCs w:val="20"/>
              </w:rPr>
              <w:t>E010</w:t>
            </w:r>
          </w:p>
        </w:tc>
        <w:tc>
          <w:tcPr>
            <w:tcW w:w="2869" w:type="dxa"/>
            <w:gridSpan w:val="7"/>
            <w:tcBorders>
              <w:left w:val="single" w:sz="4" w:space="0" w:color="000000"/>
              <w:bottom w:val="single" w:sz="4" w:space="0" w:color="000000"/>
              <w:right w:val="single" w:sz="4" w:space="0" w:color="000000"/>
            </w:tcBorders>
            <w:shd w:val="clear" w:color="auto" w:fill="auto"/>
          </w:tcPr>
          <w:p w14:paraId="73EA7D7B"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05DCBAE4"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753D0FF6"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4887916B"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13E28CB7"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5CBF1565" w14:textId="77777777">
        <w:tc>
          <w:tcPr>
            <w:tcW w:w="4319" w:type="dxa"/>
            <w:gridSpan w:val="10"/>
            <w:tcBorders>
              <w:top w:val="single" w:sz="4" w:space="0" w:color="000000"/>
              <w:left w:val="single" w:sz="4" w:space="0" w:color="000000"/>
              <w:bottom w:val="single" w:sz="4" w:space="0" w:color="000000"/>
              <w:right w:val="single" w:sz="4" w:space="0" w:color="000000"/>
            </w:tcBorders>
            <w:shd w:val="clear" w:color="auto" w:fill="auto"/>
          </w:tcPr>
          <w:p w14:paraId="429A3525"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67" w:type="dxa"/>
            <w:gridSpan w:val="16"/>
            <w:tcBorders>
              <w:top w:val="single" w:sz="4" w:space="0" w:color="000000"/>
              <w:left w:val="single" w:sz="4" w:space="0" w:color="000000"/>
              <w:bottom w:val="single" w:sz="4" w:space="0" w:color="000000"/>
              <w:right w:val="single" w:sz="4" w:space="0" w:color="000000"/>
            </w:tcBorders>
            <w:shd w:val="clear" w:color="auto" w:fill="auto"/>
          </w:tcPr>
          <w:p w14:paraId="30F5B21F"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330CF3C8"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29A49E22"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2B533B0C" w14:textId="77777777" w:rsidR="00000000" w:rsidRDefault="00000000">
            <w:pPr>
              <w:tabs>
                <w:tab w:val="left" w:pos="540"/>
              </w:tabs>
              <w:ind w:left="540" w:hanging="3"/>
            </w:pPr>
            <w:r>
              <w:rPr>
                <w:rFonts w:ascii="Montserrat" w:hAnsi="Montserrat" w:cs="Arial"/>
                <w:bCs/>
                <w:sz w:val="20"/>
                <w:szCs w:val="20"/>
              </w:rPr>
              <w:t>Profesionales de la salud que realizan actividades de educación continua en las unidades / entidades ejecutoras del programa</w:t>
            </w:r>
          </w:p>
        </w:tc>
      </w:tr>
      <w:tr w:rsidR="00000000" w14:paraId="2C13C32A"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12F110E2" w14:textId="77777777" w:rsidR="00000000" w:rsidRDefault="00000000">
            <w:pPr>
              <w:tabs>
                <w:tab w:val="left" w:pos="540"/>
              </w:tabs>
              <w:ind w:left="540" w:right="289" w:hanging="540"/>
              <w:rPr>
                <w:rFonts w:ascii="Montserrat" w:hAnsi="Montserrat" w:cs="Arial"/>
                <w:bCs/>
                <w:sz w:val="20"/>
                <w:szCs w:val="20"/>
              </w:rPr>
            </w:pPr>
            <w:r>
              <w:rPr>
                <w:rFonts w:ascii="Montserrat" w:hAnsi="Montserrat" w:cs="Arial"/>
                <w:b/>
                <w:bCs/>
                <w:sz w:val="20"/>
                <w:szCs w:val="20"/>
              </w:rPr>
              <w:t>Prioridades</w:t>
            </w:r>
          </w:p>
          <w:p w14:paraId="45215DAE" w14:textId="77777777" w:rsidR="00000000" w:rsidRDefault="00000000">
            <w:pPr>
              <w:tabs>
                <w:tab w:val="left" w:pos="540"/>
              </w:tabs>
              <w:ind w:left="540" w:right="289" w:hanging="3"/>
            </w:pPr>
            <w:r>
              <w:rPr>
                <w:rFonts w:ascii="Montserrat" w:hAnsi="Montserrat" w:cs="Arial"/>
                <w:bCs/>
                <w:sz w:val="20"/>
                <w:szCs w:val="20"/>
              </w:rPr>
              <w:t>Difundir el conocimiento especializado a los profesionales de la salud de la red de servicios disponibles en las Instituciones que ejecutan el programa</w:t>
            </w:r>
          </w:p>
        </w:tc>
      </w:tr>
      <w:tr w:rsidR="00000000" w14:paraId="02ABC558"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0D32EBC4"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758B78F2" w14:textId="77777777" w:rsidR="00000000" w:rsidRDefault="00000000">
            <w:pPr>
              <w:tabs>
                <w:tab w:val="left" w:pos="540"/>
              </w:tabs>
              <w:ind w:left="540" w:right="-468" w:hanging="540"/>
            </w:pPr>
            <w:r>
              <w:rPr>
                <w:rFonts w:ascii="Montserrat" w:hAnsi="Montserrat" w:cs="Arial"/>
                <w:b/>
                <w:bCs/>
                <w:sz w:val="20"/>
                <w:szCs w:val="20"/>
              </w:rPr>
              <w:t xml:space="preserve">Componente: </w:t>
            </w:r>
            <w:r>
              <w:rPr>
                <w:rFonts w:ascii="Montserrat" w:hAnsi="Montserrat" w:cs="Arial"/>
                <w:bCs/>
                <w:sz w:val="20"/>
                <w:szCs w:val="20"/>
              </w:rPr>
              <w:t xml:space="preserve">Formación de Posgrado y actualización otorgada </w:t>
            </w:r>
          </w:p>
        </w:tc>
      </w:tr>
      <w:tr w:rsidR="00000000" w14:paraId="2D0DA78B"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2BE63F7"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31997571"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FE13B6F"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EB21D83" w14:textId="77777777" w:rsidR="00000000" w:rsidRDefault="00000000">
            <w:pPr>
              <w:tabs>
                <w:tab w:val="left" w:pos="540"/>
              </w:tabs>
              <w:ind w:left="540" w:right="-468" w:hanging="540"/>
              <w:rPr>
                <w:rFonts w:ascii="Montserrat" w:hAnsi="Montserrat" w:cs="Arial"/>
                <w:b/>
                <w:bCs/>
                <w:sz w:val="20"/>
                <w:szCs w:val="20"/>
              </w:rPr>
            </w:pPr>
          </w:p>
        </w:tc>
        <w:tc>
          <w:tcPr>
            <w:tcW w:w="2750" w:type="dxa"/>
            <w:gridSpan w:val="7"/>
            <w:tcBorders>
              <w:top w:val="single" w:sz="4" w:space="0" w:color="000000"/>
              <w:left w:val="single" w:sz="4" w:space="0" w:color="000000"/>
              <w:bottom w:val="single" w:sz="4" w:space="0" w:color="000000"/>
              <w:right w:val="single" w:sz="4" w:space="0" w:color="000000"/>
            </w:tcBorders>
            <w:shd w:val="clear" w:color="auto" w:fill="auto"/>
          </w:tcPr>
          <w:p w14:paraId="1223251A"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69530952" w14:textId="77777777" w:rsidR="00000000" w:rsidRDefault="00000000">
            <w:pPr>
              <w:tabs>
                <w:tab w:val="left" w:pos="540"/>
              </w:tabs>
              <w:ind w:left="540" w:right="-468" w:hanging="540"/>
            </w:pPr>
            <w:r>
              <w:rPr>
                <w:rFonts w:ascii="Montserrat" w:hAnsi="Montserrat" w:cs="Arial"/>
                <w:bCs/>
                <w:sz w:val="20"/>
                <w:szCs w:val="20"/>
              </w:rPr>
              <w:t>1.3</w:t>
            </w:r>
          </w:p>
        </w:tc>
      </w:tr>
      <w:tr w:rsidR="00000000" w14:paraId="34D3E91C"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FFFFFF"/>
          </w:tcPr>
          <w:p w14:paraId="673B440B" w14:textId="77777777" w:rsidR="00000000" w:rsidRDefault="00000000">
            <w:pPr>
              <w:tabs>
                <w:tab w:val="left" w:pos="0"/>
              </w:tabs>
              <w:ind w:left="83" w:right="99"/>
              <w:rPr>
                <w:rFonts w:ascii="Montserrat" w:hAnsi="Montserrat" w:cs="Arial"/>
                <w:bCs/>
                <w:color w:val="000000"/>
                <w:sz w:val="20"/>
                <w:szCs w:val="20"/>
              </w:rPr>
            </w:pPr>
          </w:p>
          <w:p w14:paraId="67AE4B96" w14:textId="77777777" w:rsidR="00000000" w:rsidRDefault="00000000">
            <w:pPr>
              <w:tabs>
                <w:tab w:val="left" w:pos="0"/>
              </w:tabs>
              <w:ind w:left="83" w:right="99"/>
              <w:rPr>
                <w:rFonts w:ascii="Montserrat" w:hAnsi="Montserrat" w:cs="Arial"/>
                <w:b/>
                <w:bCs/>
                <w:sz w:val="20"/>
                <w:szCs w:val="20"/>
              </w:rPr>
            </w:pPr>
            <w:r>
              <w:rPr>
                <w:rFonts w:ascii="Montserrat" w:hAnsi="Montserrat" w:cs="Arial"/>
                <w:bCs/>
                <w:color w:val="000000"/>
                <w:sz w:val="20"/>
                <w:szCs w:val="20"/>
              </w:rPr>
              <w:t>Eficacia en la impartición de cursos de educación continua</w:t>
            </w:r>
          </w:p>
          <w:p w14:paraId="2496A16B" w14:textId="77777777" w:rsidR="00000000" w:rsidRDefault="00000000">
            <w:pPr>
              <w:tabs>
                <w:tab w:val="left" w:pos="0"/>
              </w:tabs>
              <w:ind w:left="83" w:right="99"/>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BB5D3D" w14:textId="77777777" w:rsidR="00000000" w:rsidRDefault="00000000">
            <w:pPr>
              <w:tabs>
                <w:tab w:val="left" w:pos="540"/>
              </w:tabs>
              <w:ind w:left="540" w:right="-468" w:hanging="540"/>
              <w:rPr>
                <w:rFonts w:ascii="Montserrat" w:hAnsi="Montserrat" w:cs="Arial"/>
                <w:b/>
                <w:bCs/>
                <w:sz w:val="20"/>
                <w:szCs w:val="20"/>
              </w:rPr>
            </w:pPr>
          </w:p>
        </w:tc>
        <w:tc>
          <w:tcPr>
            <w:tcW w:w="5470" w:type="dxa"/>
            <w:gridSpan w:val="12"/>
            <w:tcBorders>
              <w:top w:val="single" w:sz="4" w:space="0" w:color="000000"/>
              <w:left w:val="single" w:sz="4" w:space="0" w:color="000000"/>
              <w:bottom w:val="single" w:sz="4" w:space="0" w:color="000000"/>
              <w:right w:val="single" w:sz="4" w:space="0" w:color="000000"/>
            </w:tcBorders>
            <w:shd w:val="clear" w:color="auto" w:fill="auto"/>
          </w:tcPr>
          <w:p w14:paraId="4BF4BF0E" w14:textId="77777777" w:rsidR="00000000" w:rsidRDefault="00000000">
            <w:pPr>
              <w:tabs>
                <w:tab w:val="left" w:pos="540"/>
              </w:tabs>
              <w:ind w:left="540" w:right="-468" w:hanging="540"/>
              <w:rPr>
                <w:rFonts w:ascii="Montserrat" w:hAnsi="Montserrat" w:cs="Arial"/>
                <w:b/>
                <w:bCs/>
                <w:sz w:val="20"/>
                <w:szCs w:val="20"/>
              </w:rPr>
            </w:pPr>
          </w:p>
          <w:p w14:paraId="07526A62"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Cs/>
                <w:sz w:val="20"/>
                <w:szCs w:val="20"/>
              </w:rPr>
              <w:t>No. de indicador 9</w:t>
            </w:r>
          </w:p>
          <w:p w14:paraId="7FC7F376" w14:textId="77777777" w:rsidR="00000000" w:rsidRDefault="00000000">
            <w:pPr>
              <w:tabs>
                <w:tab w:val="left" w:pos="540"/>
              </w:tabs>
              <w:ind w:left="540" w:right="-468" w:hanging="540"/>
              <w:rPr>
                <w:rFonts w:ascii="Montserrat" w:hAnsi="Montserrat" w:cs="Arial"/>
                <w:b/>
                <w:bCs/>
                <w:sz w:val="20"/>
                <w:szCs w:val="20"/>
              </w:rPr>
            </w:pPr>
          </w:p>
        </w:tc>
      </w:tr>
      <w:tr w:rsidR="00000000" w14:paraId="6B2EC8D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40A298BC" w14:textId="77777777" w:rsidR="00000000" w:rsidRDefault="00000000">
            <w:pPr>
              <w:tabs>
                <w:tab w:val="left" w:pos="540"/>
              </w:tabs>
              <w:ind w:right="99"/>
              <w:rPr>
                <w:rFonts w:ascii="Montserrat" w:hAnsi="Montserrat" w:cs="Arial"/>
                <w:bCs/>
                <w:sz w:val="20"/>
                <w:szCs w:val="20"/>
              </w:rPr>
            </w:pPr>
            <w:r>
              <w:rPr>
                <w:rFonts w:ascii="Montserrat" w:hAnsi="Montserrat" w:cs="Arial"/>
                <w:b/>
                <w:bCs/>
                <w:sz w:val="20"/>
                <w:szCs w:val="20"/>
              </w:rPr>
              <w:t>Dimensión a medir:</w:t>
            </w:r>
          </w:p>
          <w:p w14:paraId="38CA3BAA" w14:textId="77777777" w:rsidR="00000000" w:rsidRDefault="00000000">
            <w:pPr>
              <w:tabs>
                <w:tab w:val="left" w:pos="540"/>
              </w:tabs>
              <w:ind w:right="99"/>
              <w:rPr>
                <w:rFonts w:ascii="Montserrat" w:hAnsi="Montserrat" w:cs="Arial"/>
                <w:bCs/>
                <w:sz w:val="20"/>
                <w:szCs w:val="20"/>
              </w:rPr>
            </w:pPr>
          </w:p>
          <w:p w14:paraId="415FBAA8" w14:textId="77777777" w:rsidR="00000000" w:rsidRDefault="00000000">
            <w:pPr>
              <w:tabs>
                <w:tab w:val="left" w:pos="540"/>
              </w:tabs>
              <w:ind w:right="99"/>
            </w:pPr>
            <w:r>
              <w:rPr>
                <w:rFonts w:ascii="Montserrat" w:hAnsi="Montserrat" w:cs="Arial"/>
                <w:bCs/>
                <w:sz w:val="20"/>
                <w:szCs w:val="20"/>
              </w:rPr>
              <w:t>Eficacia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08886F7" w14:textId="77777777" w:rsidR="00000000" w:rsidRDefault="00000000">
            <w:pPr>
              <w:tabs>
                <w:tab w:val="left" w:pos="540"/>
              </w:tabs>
              <w:ind w:left="540" w:right="-468" w:hanging="540"/>
              <w:rPr>
                <w:rFonts w:ascii="Montserrat" w:hAnsi="Montserrat" w:cs="Arial"/>
                <w:b/>
                <w:bCs/>
                <w:sz w:val="20"/>
                <w:szCs w:val="20"/>
              </w:rPr>
            </w:pPr>
          </w:p>
        </w:tc>
        <w:tc>
          <w:tcPr>
            <w:tcW w:w="5470" w:type="dxa"/>
            <w:gridSpan w:val="12"/>
            <w:tcBorders>
              <w:top w:val="single" w:sz="4" w:space="0" w:color="000000"/>
              <w:left w:val="single" w:sz="4" w:space="0" w:color="000000"/>
              <w:bottom w:val="single" w:sz="4" w:space="0" w:color="000000"/>
              <w:right w:val="single" w:sz="4" w:space="0" w:color="000000"/>
            </w:tcBorders>
            <w:shd w:val="clear" w:color="auto" w:fill="auto"/>
          </w:tcPr>
          <w:p w14:paraId="60AE7397"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1F955B19" w14:textId="77777777" w:rsidR="00000000" w:rsidRDefault="00000000">
            <w:pPr>
              <w:rPr>
                <w:rFonts w:ascii="Montserrat" w:hAnsi="Montserrat" w:cs="Arial"/>
                <w:sz w:val="20"/>
                <w:szCs w:val="20"/>
              </w:rPr>
            </w:pPr>
          </w:p>
          <w:p w14:paraId="3FD48F7F" w14:textId="77777777" w:rsidR="00000000" w:rsidRDefault="00000000">
            <w:pPr>
              <w:rPr>
                <w:rFonts w:ascii="Montserrat" w:hAnsi="Montserrat" w:cs="Arial"/>
                <w:sz w:val="20"/>
                <w:szCs w:val="20"/>
              </w:rPr>
            </w:pPr>
            <w:r>
              <w:rPr>
                <w:rFonts w:ascii="Montserrat" w:hAnsi="Montserrat" w:cs="Arial"/>
                <w:sz w:val="20"/>
                <w:szCs w:val="20"/>
              </w:rPr>
              <w:t>Porcentaje de cursos de educación continua realizados por la institución respecto a los programados en el periodo.</w:t>
            </w:r>
          </w:p>
          <w:p w14:paraId="5891C491" w14:textId="77777777" w:rsidR="00000000" w:rsidRDefault="00000000">
            <w:pPr>
              <w:rPr>
                <w:rFonts w:ascii="Montserrat" w:hAnsi="Montserrat" w:cs="Arial"/>
                <w:sz w:val="20"/>
                <w:szCs w:val="20"/>
              </w:rPr>
            </w:pPr>
          </w:p>
        </w:tc>
      </w:tr>
      <w:tr w:rsidR="00000000" w14:paraId="1F5DE32E"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CDAC11B"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Método de cálculo:</w:t>
            </w:r>
          </w:p>
          <w:p w14:paraId="6F2F1839" w14:textId="77777777" w:rsidR="00000000" w:rsidRDefault="00000000">
            <w:pPr>
              <w:tabs>
                <w:tab w:val="left" w:pos="0"/>
              </w:tabs>
              <w:rPr>
                <w:rFonts w:ascii="Montserrat" w:hAnsi="Montserrat" w:cs="Arial"/>
                <w:bCs/>
                <w:sz w:val="20"/>
                <w:szCs w:val="20"/>
              </w:rPr>
            </w:pPr>
          </w:p>
          <w:p w14:paraId="7CC146CD" w14:textId="77777777" w:rsidR="00000000" w:rsidRDefault="00000000">
            <w:pPr>
              <w:tabs>
                <w:tab w:val="left" w:pos="225"/>
              </w:tabs>
              <w:rPr>
                <w:rFonts w:ascii="Montserrat" w:hAnsi="Montserrat" w:cs="Arial"/>
                <w:bCs/>
                <w:sz w:val="20"/>
                <w:szCs w:val="20"/>
              </w:rPr>
            </w:pPr>
            <w:r>
              <w:rPr>
                <w:rFonts w:ascii="Montserrat" w:hAnsi="Montserrat" w:cs="Arial"/>
                <w:bCs/>
                <w:sz w:val="20"/>
                <w:szCs w:val="20"/>
              </w:rPr>
              <w:t>(Número de cursos de educación continua impartidos por la institución en el periodo / Total de cursos de educación continua programados por la institución en el mismo periodo) x 100</w:t>
            </w:r>
          </w:p>
          <w:p w14:paraId="1DC62FAB" w14:textId="77777777" w:rsidR="00000000" w:rsidRDefault="00000000">
            <w:pPr>
              <w:tabs>
                <w:tab w:val="left" w:pos="83"/>
              </w:tabs>
              <w:rPr>
                <w:rFonts w:ascii="Montserrat" w:hAnsi="Montserrat" w:cs="Arial"/>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1F7D13" w14:textId="77777777" w:rsidR="00000000" w:rsidRDefault="00000000">
            <w:pPr>
              <w:tabs>
                <w:tab w:val="left" w:pos="540"/>
              </w:tabs>
              <w:ind w:left="540" w:right="-468" w:hanging="540"/>
              <w:rPr>
                <w:rFonts w:ascii="Montserrat" w:hAnsi="Montserrat" w:cs="Arial"/>
                <w:b/>
                <w:bCs/>
                <w:sz w:val="20"/>
                <w:szCs w:val="20"/>
              </w:rPr>
            </w:pPr>
          </w:p>
        </w:tc>
        <w:tc>
          <w:tcPr>
            <w:tcW w:w="5470" w:type="dxa"/>
            <w:gridSpan w:val="12"/>
            <w:tcBorders>
              <w:top w:val="single" w:sz="4" w:space="0" w:color="000000"/>
              <w:left w:val="single" w:sz="4" w:space="0" w:color="000000"/>
              <w:bottom w:val="single" w:sz="4" w:space="0" w:color="000000"/>
              <w:right w:val="single" w:sz="4" w:space="0" w:color="000000"/>
            </w:tcBorders>
            <w:shd w:val="clear" w:color="auto" w:fill="auto"/>
          </w:tcPr>
          <w:p w14:paraId="6E0E2674"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2FE62734" w14:textId="77777777" w:rsidR="00000000" w:rsidRDefault="00000000">
            <w:pPr>
              <w:rPr>
                <w:rFonts w:ascii="Montserrat" w:hAnsi="Montserrat" w:cs="Arial"/>
                <w:sz w:val="20"/>
                <w:szCs w:val="20"/>
              </w:rPr>
            </w:pPr>
          </w:p>
          <w:p w14:paraId="2B7AC17F" w14:textId="77777777" w:rsidR="00000000" w:rsidRDefault="00000000">
            <w:r>
              <w:rPr>
                <w:rFonts w:ascii="Montserrat" w:hAnsi="Montserrat" w:cs="Arial"/>
                <w:sz w:val="20"/>
                <w:szCs w:val="20"/>
              </w:rPr>
              <w:t>Porcentaje</w:t>
            </w:r>
          </w:p>
        </w:tc>
      </w:tr>
      <w:tr w:rsidR="00000000" w14:paraId="3ED5B0A5"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6FE11E78"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5ADBBB" w14:textId="77777777" w:rsidR="00000000" w:rsidRDefault="00000000">
            <w:pPr>
              <w:tabs>
                <w:tab w:val="left" w:pos="540"/>
              </w:tabs>
              <w:ind w:left="540" w:right="-468" w:hanging="540"/>
              <w:jc w:val="center"/>
              <w:rPr>
                <w:rFonts w:ascii="Montserrat" w:hAnsi="Montserrat" w:cs="Arial"/>
                <w:b/>
                <w:bCs/>
                <w:sz w:val="20"/>
                <w:szCs w:val="20"/>
              </w:rPr>
            </w:pPr>
          </w:p>
        </w:tc>
        <w:tc>
          <w:tcPr>
            <w:tcW w:w="5470" w:type="dxa"/>
            <w:gridSpan w:val="12"/>
            <w:tcBorders>
              <w:top w:val="single" w:sz="4" w:space="0" w:color="000000"/>
              <w:left w:val="single" w:sz="4" w:space="0" w:color="000000"/>
              <w:bottom w:val="single" w:sz="4" w:space="0" w:color="000000"/>
              <w:right w:val="single" w:sz="4" w:space="0" w:color="000000"/>
            </w:tcBorders>
            <w:shd w:val="clear" w:color="auto" w:fill="auto"/>
          </w:tcPr>
          <w:p w14:paraId="7AAC4B67"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AF92EF4"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6E67818"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99F580" w14:textId="77777777" w:rsidR="00000000" w:rsidRDefault="00000000">
            <w:pPr>
              <w:tabs>
                <w:tab w:val="left" w:pos="540"/>
              </w:tabs>
              <w:ind w:left="540" w:right="-468" w:hanging="540"/>
              <w:jc w:val="center"/>
              <w:rPr>
                <w:rFonts w:ascii="Montserrat" w:hAnsi="Montserrat" w:cs="Arial"/>
                <w:b/>
                <w:bCs/>
                <w:sz w:val="20"/>
                <w:szCs w:val="20"/>
              </w:rPr>
            </w:pPr>
          </w:p>
        </w:tc>
        <w:tc>
          <w:tcPr>
            <w:tcW w:w="5470" w:type="dxa"/>
            <w:gridSpan w:val="12"/>
            <w:tcBorders>
              <w:top w:val="single" w:sz="4" w:space="0" w:color="000000"/>
              <w:left w:val="single" w:sz="4" w:space="0" w:color="000000"/>
              <w:bottom w:val="single" w:sz="4" w:space="0" w:color="000000"/>
              <w:right w:val="single" w:sz="4" w:space="0" w:color="000000"/>
            </w:tcBorders>
            <w:shd w:val="clear" w:color="auto" w:fill="auto"/>
          </w:tcPr>
          <w:p w14:paraId="176C25F7"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Trimestral</w:t>
            </w:r>
          </w:p>
        </w:tc>
      </w:tr>
      <w:tr w:rsidR="00000000" w14:paraId="537079A5"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48AFF4A"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08846222"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Pr>
          <w:p w14:paraId="1CF79EE3"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62972C2D"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1" w:type="dxa"/>
            <w:gridSpan w:val="4"/>
            <w:tcBorders>
              <w:top w:val="single" w:sz="4" w:space="0" w:color="000000"/>
              <w:left w:val="single" w:sz="4" w:space="0" w:color="000000"/>
              <w:bottom w:val="single" w:sz="4" w:space="0" w:color="000000"/>
              <w:right w:val="single" w:sz="4" w:space="0" w:color="000000"/>
            </w:tcBorders>
            <w:shd w:val="clear" w:color="auto" w:fill="auto"/>
          </w:tcPr>
          <w:p w14:paraId="5C869FA6"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3A79353" w14:textId="77777777" w:rsidR="00000000" w:rsidRDefault="00000000">
            <w:pPr>
              <w:tabs>
                <w:tab w:val="left" w:pos="540"/>
              </w:tabs>
              <w:ind w:left="540" w:right="-468" w:hanging="540"/>
              <w:rPr>
                <w:rFonts w:ascii="Montserrat" w:hAnsi="Montserrat" w:cs="Arial"/>
                <w:b/>
                <w:bCs/>
                <w:sz w:val="20"/>
                <w:szCs w:val="20"/>
              </w:rPr>
            </w:pPr>
          </w:p>
        </w:tc>
        <w:tc>
          <w:tcPr>
            <w:tcW w:w="1970" w:type="dxa"/>
            <w:gridSpan w:val="8"/>
            <w:tcBorders>
              <w:top w:val="single" w:sz="4" w:space="0" w:color="000000"/>
              <w:left w:val="single" w:sz="4" w:space="0" w:color="000000"/>
              <w:bottom w:val="single" w:sz="4" w:space="0" w:color="000000"/>
              <w:right w:val="single" w:sz="4" w:space="0" w:color="000000"/>
            </w:tcBorders>
            <w:shd w:val="clear" w:color="auto" w:fill="auto"/>
          </w:tcPr>
          <w:p w14:paraId="3ECB9FD5"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7" w:type="dxa"/>
            <w:gridSpan w:val="5"/>
            <w:tcBorders>
              <w:top w:val="single" w:sz="4" w:space="0" w:color="000000"/>
              <w:left w:val="single" w:sz="4" w:space="0" w:color="000000"/>
              <w:bottom w:val="single" w:sz="4" w:space="0" w:color="000000"/>
              <w:right w:val="single" w:sz="4" w:space="0" w:color="000000"/>
            </w:tcBorders>
            <w:shd w:val="clear" w:color="auto" w:fill="auto"/>
          </w:tcPr>
          <w:p w14:paraId="24BF8F90"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14:paraId="63F35157"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28676469"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55890"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137E95"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EBCDAF" w14:textId="77777777" w:rsidR="00000000" w:rsidRDefault="00000000">
            <w:pPr>
              <w:tabs>
                <w:tab w:val="left" w:pos="540"/>
              </w:tabs>
              <w:ind w:right="-468"/>
              <w:jc w:val="center"/>
            </w:pPr>
            <w:r>
              <w:rPr>
                <w:rFonts w:ascii="Montserrat" w:hAnsi="Montserrat" w:cs="Arial"/>
                <w:bCs/>
                <w:sz w:val="20"/>
                <w:szCs w:val="20"/>
              </w:rPr>
              <w:t>1</w:t>
            </w:r>
          </w:p>
        </w:tc>
        <w:tc>
          <w:tcPr>
            <w:tcW w:w="3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E64D9" w14:textId="77777777" w:rsidR="00000000" w:rsidRDefault="00000000">
            <w:pPr>
              <w:tabs>
                <w:tab w:val="left" w:pos="540"/>
              </w:tabs>
              <w:ind w:left="540" w:right="-468" w:hanging="540"/>
              <w:jc w:val="center"/>
              <w:rPr>
                <w:rFonts w:ascii="Montserrat" w:hAnsi="Montserrat" w:cs="Arial"/>
                <w:bCs/>
                <w:sz w:val="20"/>
                <w:szCs w:val="20"/>
              </w:rPr>
            </w:pPr>
          </w:p>
        </w:tc>
        <w:tc>
          <w:tcPr>
            <w:tcW w:w="19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8AFD477"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76A7D5" w14:textId="77777777" w:rsidR="00000000" w:rsidRDefault="00000000">
            <w:pPr>
              <w:tabs>
                <w:tab w:val="left" w:pos="540"/>
              </w:tabs>
              <w:ind w:left="540" w:right="-468" w:hanging="540"/>
              <w:jc w:val="center"/>
            </w:pPr>
            <w:r>
              <w:rPr>
                <w:rFonts w:ascii="Montserrat" w:hAnsi="Montserrat" w:cs="Arial"/>
                <w:bCs/>
                <w:sz w:val="20"/>
                <w:szCs w:val="20"/>
              </w:rPr>
              <w:t>1</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15E9D" w14:textId="77777777" w:rsidR="00000000" w:rsidRDefault="00000000">
            <w:pPr>
              <w:tabs>
                <w:tab w:val="left" w:pos="540"/>
              </w:tabs>
              <w:ind w:left="540" w:right="-468" w:hanging="540"/>
            </w:pPr>
            <w:r>
              <w:rPr>
                <w:rFonts w:ascii="Montserrat" w:hAnsi="Montserrat" w:cs="Arial"/>
                <w:bCs/>
                <w:sz w:val="20"/>
                <w:szCs w:val="20"/>
              </w:rPr>
              <w:t xml:space="preserve">         N/A</w:t>
            </w:r>
          </w:p>
        </w:tc>
      </w:tr>
      <w:tr w:rsidR="00000000" w14:paraId="50261341"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2183CC8A"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584A8D0B" w14:textId="77777777" w:rsidR="00000000" w:rsidRDefault="00000000">
            <w:pPr>
              <w:tabs>
                <w:tab w:val="left" w:pos="540"/>
              </w:tabs>
              <w:ind w:right="-468"/>
              <w:rPr>
                <w:rFonts w:ascii="Montserrat" w:hAnsi="Montserrat" w:cs="Arial"/>
                <w:b/>
                <w:bCs/>
                <w:sz w:val="18"/>
                <w:szCs w:val="18"/>
              </w:rPr>
            </w:pPr>
          </w:p>
          <w:p w14:paraId="3F11C0B4"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271A8DD6" w14:textId="77777777" w:rsidR="00000000" w:rsidRDefault="00000000">
            <w:pPr>
              <w:tabs>
                <w:tab w:val="left" w:pos="540"/>
              </w:tabs>
              <w:ind w:right="-468"/>
              <w:rPr>
                <w:rFonts w:ascii="Montserrat" w:hAnsi="Montserrat" w:cs="Arial"/>
                <w:b/>
                <w:bCs/>
                <w:sz w:val="18"/>
                <w:szCs w:val="18"/>
              </w:rPr>
            </w:pPr>
          </w:p>
          <w:p w14:paraId="40C0196B"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Revela el número de cursos de educación médica continua realizados</w:t>
            </w:r>
          </w:p>
          <w:p w14:paraId="249BED13" w14:textId="77777777" w:rsidR="00000000" w:rsidRDefault="00000000">
            <w:pPr>
              <w:tabs>
                <w:tab w:val="left" w:pos="540"/>
              </w:tabs>
              <w:ind w:right="-468"/>
              <w:rPr>
                <w:rFonts w:ascii="Montserrat" w:hAnsi="Montserrat" w:cs="Arial"/>
                <w:bCs/>
                <w:sz w:val="18"/>
                <w:szCs w:val="18"/>
              </w:rPr>
            </w:pPr>
          </w:p>
          <w:p w14:paraId="0CE2A528" w14:textId="77777777" w:rsidR="00000000" w:rsidRDefault="00000000">
            <w:pPr>
              <w:tabs>
                <w:tab w:val="left" w:pos="540"/>
              </w:tabs>
              <w:ind w:right="-136"/>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 y de la Secretaría de Salud</w:t>
            </w:r>
          </w:p>
          <w:p w14:paraId="6DE6AC4C" w14:textId="77777777" w:rsidR="00000000" w:rsidRDefault="00000000">
            <w:pPr>
              <w:tabs>
                <w:tab w:val="left" w:pos="540"/>
              </w:tabs>
              <w:ind w:right="-468"/>
              <w:rPr>
                <w:rFonts w:ascii="Montserrat" w:hAnsi="Montserrat" w:cs="Arial"/>
                <w:bCs/>
                <w:sz w:val="18"/>
                <w:szCs w:val="18"/>
              </w:rPr>
            </w:pPr>
          </w:p>
          <w:p w14:paraId="456CC55D"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78DC4E08" w14:textId="77777777" w:rsidR="00000000" w:rsidRDefault="00000000">
            <w:pPr>
              <w:tabs>
                <w:tab w:val="left" w:pos="540"/>
              </w:tabs>
              <w:ind w:right="-468"/>
              <w:rPr>
                <w:rFonts w:ascii="Montserrat" w:hAnsi="Montserrat" w:cs="Arial"/>
                <w:b/>
                <w:bCs/>
                <w:sz w:val="18"/>
                <w:szCs w:val="18"/>
              </w:rPr>
            </w:pPr>
          </w:p>
          <w:p w14:paraId="36AA9386"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permite valorar la contribución del programa</w:t>
            </w:r>
          </w:p>
          <w:p w14:paraId="48EA5704" w14:textId="77777777" w:rsidR="00000000" w:rsidRDefault="00000000">
            <w:pPr>
              <w:tabs>
                <w:tab w:val="left" w:pos="540"/>
              </w:tabs>
              <w:ind w:right="-468"/>
              <w:rPr>
                <w:rFonts w:ascii="Montserrat" w:hAnsi="Montserrat" w:cs="Arial"/>
                <w:b/>
                <w:bCs/>
                <w:sz w:val="18"/>
                <w:szCs w:val="18"/>
              </w:rPr>
            </w:pPr>
          </w:p>
          <w:p w14:paraId="61191E66" w14:textId="77777777" w:rsidR="00000000" w:rsidRDefault="00000000">
            <w:pPr>
              <w:tabs>
                <w:tab w:val="left" w:pos="540"/>
              </w:tabs>
              <w:ind w:right="-468"/>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No aplica</w:t>
            </w:r>
          </w:p>
          <w:p w14:paraId="1BB0291E" w14:textId="77777777" w:rsidR="00000000" w:rsidRDefault="00000000">
            <w:pPr>
              <w:tabs>
                <w:tab w:val="left" w:pos="540"/>
              </w:tabs>
              <w:ind w:right="-468"/>
              <w:rPr>
                <w:rFonts w:ascii="Montserrat" w:hAnsi="Montserrat" w:cs="Arial"/>
                <w:b/>
                <w:bCs/>
                <w:sz w:val="20"/>
                <w:szCs w:val="20"/>
              </w:rPr>
            </w:pPr>
          </w:p>
        </w:tc>
      </w:tr>
      <w:tr w:rsidR="00000000" w14:paraId="027E0744"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5FBD76A8"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2011, 2012. 2013, 2014, 2015, 2016, 2017, 2018, 2019, 2020, 2021, </w:t>
            </w:r>
            <w:r>
              <w:rPr>
                <w:rFonts w:ascii="Montserrat" w:hAnsi="Montserrat" w:cs="Arial"/>
                <w:bCs/>
                <w:sz w:val="20"/>
                <w:szCs w:val="20"/>
                <w:highlight w:val="cyan"/>
              </w:rPr>
              <w:t>2022</w:t>
            </w:r>
          </w:p>
        </w:tc>
      </w:tr>
      <w:tr w:rsidR="00000000" w14:paraId="1246BEC9"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37E97553"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 xml:space="preserve">CCINSHAE: entidades coordinadas </w:t>
            </w:r>
          </w:p>
        </w:tc>
      </w:tr>
      <w:tr w:rsidR="00000000" w14:paraId="2966806D" w14:textId="77777777">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F11D007"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4C0D1E4D"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5C598DF1"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2A7472A" w14:textId="77777777" w:rsidR="00000000" w:rsidRDefault="00000000">
            <w:pPr>
              <w:tabs>
                <w:tab w:val="left" w:pos="540"/>
              </w:tabs>
              <w:ind w:left="540" w:right="-468" w:hanging="540"/>
              <w:rPr>
                <w:rFonts w:ascii="Montserrat" w:hAnsi="Montserrat" w:cs="Arial"/>
                <w:b/>
                <w:bCs/>
                <w:sz w:val="20"/>
                <w:szCs w:val="20"/>
              </w:rPr>
            </w:pPr>
          </w:p>
        </w:tc>
        <w:tc>
          <w:tcPr>
            <w:tcW w:w="5423" w:type="dxa"/>
            <w:gridSpan w:val="11"/>
            <w:tcBorders>
              <w:top w:val="single" w:sz="4" w:space="0" w:color="000000"/>
              <w:left w:val="single" w:sz="4" w:space="0" w:color="000000"/>
              <w:bottom w:val="single" w:sz="4" w:space="0" w:color="000000"/>
              <w:right w:val="single" w:sz="4" w:space="0" w:color="000000"/>
            </w:tcBorders>
            <w:shd w:val="clear" w:color="auto" w:fill="auto"/>
          </w:tcPr>
          <w:p w14:paraId="166216B0"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3CEA7FE0"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2E504AF0"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957A04B"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14:paraId="11AD458D"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1DFB4" w14:textId="77777777" w:rsidR="00000000" w:rsidRDefault="00000000">
            <w:pPr>
              <w:tabs>
                <w:tab w:val="left" w:pos="540"/>
              </w:tabs>
              <w:ind w:left="540" w:right="-468" w:hanging="540"/>
              <w:rPr>
                <w:rFonts w:ascii="Montserrat" w:hAnsi="Montserrat" w:cs="Arial"/>
                <w:b/>
                <w:bCs/>
                <w:sz w:val="20"/>
                <w:szCs w:val="20"/>
              </w:rPr>
            </w:pPr>
          </w:p>
        </w:tc>
        <w:tc>
          <w:tcPr>
            <w:tcW w:w="2729" w:type="dxa"/>
            <w:gridSpan w:val="7"/>
            <w:tcBorders>
              <w:top w:val="single" w:sz="4" w:space="0" w:color="000000"/>
              <w:left w:val="single" w:sz="4" w:space="0" w:color="000000"/>
              <w:bottom w:val="single" w:sz="4" w:space="0" w:color="000000"/>
              <w:right w:val="single" w:sz="4" w:space="0" w:color="000000"/>
            </w:tcBorders>
            <w:shd w:val="clear" w:color="auto" w:fill="auto"/>
          </w:tcPr>
          <w:p w14:paraId="42FFE00C"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6D42F629" w14:textId="77777777" w:rsidR="00000000" w:rsidRDefault="00000000">
            <w:pPr>
              <w:tabs>
                <w:tab w:val="left" w:pos="540"/>
              </w:tabs>
              <w:ind w:left="540" w:right="-468" w:hanging="540"/>
              <w:rPr>
                <w:rFonts w:ascii="Montserrat" w:hAnsi="Montserrat" w:cs="Arial"/>
                <w:bCs/>
                <w:sz w:val="20"/>
                <w:szCs w:val="20"/>
              </w:rPr>
            </w:pPr>
          </w:p>
        </w:tc>
      </w:tr>
      <w:tr w:rsidR="00000000" w14:paraId="297F99C4"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8D52" w14:textId="77777777" w:rsidR="00000000" w:rsidRDefault="00000000">
            <w:pPr>
              <w:tabs>
                <w:tab w:val="left" w:pos="540"/>
              </w:tabs>
              <w:ind w:right="-468"/>
            </w:pPr>
            <w:r>
              <w:rPr>
                <w:rFonts w:ascii="Montserrat" w:hAnsi="Montserrat" w:cs="Arial"/>
                <w:bCs/>
                <w:sz w:val="20"/>
                <w:szCs w:val="20"/>
              </w:rPr>
              <w:t xml:space="preserve">    95.1</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22735" w14:textId="77777777" w:rsidR="00000000" w:rsidRDefault="00000000">
            <w:pPr>
              <w:tabs>
                <w:tab w:val="left" w:pos="540"/>
              </w:tabs>
              <w:ind w:left="540" w:right="-468" w:hanging="540"/>
            </w:pPr>
            <w:r>
              <w:rPr>
                <w:rFonts w:ascii="Montserrat" w:hAnsi="Montserrat" w:cs="Arial"/>
                <w:bCs/>
                <w:sz w:val="20"/>
                <w:szCs w:val="20"/>
              </w:rPr>
              <w:t xml:space="preserve">    2011</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8F6DA5E" w14:textId="77777777" w:rsidR="00000000" w:rsidRDefault="00000000">
            <w:pPr>
              <w:tabs>
                <w:tab w:val="left" w:pos="540"/>
              </w:tabs>
              <w:ind w:left="540" w:right="-468" w:hanging="540"/>
            </w:pPr>
            <w:r>
              <w:rPr>
                <w:rFonts w:ascii="Montserrat" w:hAnsi="Montserrat" w:cs="Arial"/>
                <w:bCs/>
                <w:sz w:val="20"/>
                <w:szCs w:val="20"/>
              </w:rPr>
              <w:t xml:space="preserve">       Mzo-Jun-Sep-Dic</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124383D" w14:textId="77777777" w:rsidR="00000000" w:rsidRDefault="00000000">
            <w:pPr>
              <w:tabs>
                <w:tab w:val="left" w:pos="540"/>
              </w:tabs>
              <w:ind w:left="540" w:right="-468" w:hanging="540"/>
              <w:rPr>
                <w:rFonts w:ascii="Montserrat" w:hAnsi="Montserrat" w:cs="Arial"/>
                <w:b/>
                <w:bCs/>
                <w:sz w:val="20"/>
                <w:szCs w:val="20"/>
              </w:rPr>
            </w:pPr>
          </w:p>
        </w:tc>
        <w:tc>
          <w:tcPr>
            <w:tcW w:w="2729" w:type="dxa"/>
            <w:gridSpan w:val="7"/>
            <w:tcBorders>
              <w:top w:val="single" w:sz="4" w:space="0" w:color="000000"/>
              <w:left w:val="single" w:sz="4" w:space="0" w:color="000000"/>
              <w:bottom w:val="single" w:sz="4" w:space="0" w:color="000000"/>
              <w:right w:val="single" w:sz="4" w:space="0" w:color="000000"/>
            </w:tcBorders>
            <w:shd w:val="clear" w:color="auto" w:fill="auto"/>
          </w:tcPr>
          <w:p w14:paraId="458E722C"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04BEDF0D" w14:textId="77777777" w:rsidR="00000000" w:rsidRDefault="00000000">
            <w:pPr>
              <w:tabs>
                <w:tab w:val="left" w:pos="540"/>
              </w:tabs>
              <w:ind w:left="540" w:right="-468" w:hanging="540"/>
            </w:pPr>
            <w:r>
              <w:rPr>
                <w:rFonts w:ascii="Montserrat" w:hAnsi="Montserrat" w:cs="Arial"/>
                <w:bCs/>
                <w:sz w:val="20"/>
                <w:szCs w:val="20"/>
              </w:rPr>
              <w:t>Mzo-Jun-Sep-Dic</w:t>
            </w:r>
          </w:p>
        </w:tc>
      </w:tr>
      <w:tr w:rsidR="00000000" w14:paraId="1113A853"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1F3AB5D8"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A5ED771" w14:textId="77777777" w:rsidR="00000000" w:rsidRDefault="00000000">
            <w:pPr>
              <w:tabs>
                <w:tab w:val="left" w:pos="540"/>
              </w:tabs>
              <w:ind w:left="540" w:right="-468" w:hanging="540"/>
              <w:rPr>
                <w:rFonts w:ascii="Montserrat" w:hAnsi="Montserrat" w:cs="Arial"/>
                <w:b/>
                <w:bCs/>
                <w:sz w:val="20"/>
                <w:szCs w:val="20"/>
              </w:rPr>
            </w:pPr>
          </w:p>
        </w:tc>
        <w:tc>
          <w:tcPr>
            <w:tcW w:w="5423" w:type="dxa"/>
            <w:gridSpan w:val="11"/>
            <w:tcBorders>
              <w:top w:val="single" w:sz="4" w:space="0" w:color="000000"/>
              <w:left w:val="single" w:sz="4" w:space="0" w:color="000000"/>
              <w:bottom w:val="single" w:sz="4" w:space="0" w:color="000000"/>
              <w:right w:val="single" w:sz="4" w:space="0" w:color="000000"/>
            </w:tcBorders>
            <w:shd w:val="clear" w:color="auto" w:fill="auto"/>
          </w:tcPr>
          <w:p w14:paraId="137BD7D4"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4C1E4E45" w14:textId="77777777">
        <w:trPr>
          <w:trHeight w:val="274"/>
        </w:trPr>
        <w:tc>
          <w:tcPr>
            <w:tcW w:w="4728" w:type="dxa"/>
            <w:gridSpan w:val="13"/>
            <w:tcBorders>
              <w:top w:val="single" w:sz="4" w:space="0" w:color="000000"/>
              <w:left w:val="single" w:sz="4" w:space="0" w:color="000000"/>
              <w:bottom w:val="single" w:sz="4" w:space="0" w:color="000000"/>
              <w:right w:val="single" w:sz="4" w:space="0" w:color="000000"/>
            </w:tcBorders>
            <w:shd w:val="clear" w:color="auto" w:fill="auto"/>
          </w:tcPr>
          <w:p w14:paraId="3A2D367E" w14:textId="77777777" w:rsidR="00000000" w:rsidRDefault="00000000">
            <w:pPr>
              <w:tabs>
                <w:tab w:val="left" w:pos="540"/>
              </w:tabs>
              <w:ind w:left="540" w:right="-468" w:hanging="540"/>
            </w:pPr>
            <w:r>
              <w:rPr>
                <w:rFonts w:ascii="Montserrat" w:hAnsi="Montserrat" w:cs="Arial"/>
                <w:bCs/>
                <w:sz w:val="20"/>
                <w:szCs w:val="20"/>
              </w:rPr>
              <w:t>Ascendente</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905E68" w14:textId="77777777" w:rsidR="00000000" w:rsidRDefault="00000000">
            <w:pPr>
              <w:tabs>
                <w:tab w:val="left" w:pos="540"/>
              </w:tabs>
              <w:ind w:left="540" w:right="-468" w:hanging="540"/>
              <w:rPr>
                <w:rFonts w:ascii="Montserrat" w:hAnsi="Montserrat" w:cs="Arial"/>
                <w:b/>
                <w:bCs/>
                <w:sz w:val="20"/>
                <w:szCs w:val="20"/>
              </w:rPr>
            </w:pPr>
          </w:p>
        </w:tc>
        <w:tc>
          <w:tcPr>
            <w:tcW w:w="1879" w:type="dxa"/>
            <w:gridSpan w:val="5"/>
            <w:tcBorders>
              <w:top w:val="single" w:sz="4" w:space="0" w:color="000000"/>
              <w:left w:val="single" w:sz="4" w:space="0" w:color="000000"/>
              <w:bottom w:val="single" w:sz="4" w:space="0" w:color="000000"/>
              <w:right w:val="single" w:sz="4" w:space="0" w:color="000000"/>
            </w:tcBorders>
            <w:shd w:val="clear" w:color="auto" w:fill="auto"/>
          </w:tcPr>
          <w:p w14:paraId="0482A56F"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23114B4C"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827062"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5CF639C1"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41AD91C5" w14:textId="77777777" w:rsidR="00000000" w:rsidRDefault="00000000">
            <w:pPr>
              <w:tabs>
                <w:tab w:val="left" w:pos="540"/>
              </w:tabs>
              <w:ind w:left="540" w:right="-468" w:hanging="540"/>
            </w:pPr>
            <w:r>
              <w:rPr>
                <w:rFonts w:ascii="Montserrat" w:hAnsi="Montserrat" w:cs="Arial"/>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val="clear" w:color="auto" w:fill="auto"/>
          </w:tcPr>
          <w:p w14:paraId="3ABE1134" w14:textId="77777777" w:rsidR="00000000" w:rsidRDefault="00000000">
            <w:pPr>
              <w:tabs>
                <w:tab w:val="left" w:pos="540"/>
              </w:tabs>
              <w:ind w:left="540" w:right="-468" w:hanging="540"/>
            </w:pPr>
            <w:r>
              <w:rPr>
                <w:rFonts w:ascii="Montserrat" w:hAnsi="Montserrat" w:cs="Arial"/>
                <w:bCs/>
                <w:sz w:val="20"/>
                <w:szCs w:val="20"/>
              </w:rPr>
              <w:t>Razonable</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A6BB2E" w14:textId="77777777" w:rsidR="00000000" w:rsidRDefault="00000000">
            <w:pPr>
              <w:tabs>
                <w:tab w:val="left" w:pos="540"/>
              </w:tabs>
              <w:ind w:left="540" w:right="-468" w:hanging="540"/>
              <w:rPr>
                <w:rFonts w:ascii="Montserrat" w:hAnsi="Montserrat" w:cs="Arial"/>
                <w:b/>
                <w:bCs/>
                <w:sz w:val="20"/>
                <w:szCs w:val="20"/>
              </w:rPr>
            </w:pPr>
          </w:p>
        </w:tc>
        <w:tc>
          <w:tcPr>
            <w:tcW w:w="1879" w:type="dxa"/>
            <w:gridSpan w:val="5"/>
            <w:tcBorders>
              <w:top w:val="single" w:sz="4" w:space="0" w:color="000000"/>
              <w:left w:val="single" w:sz="4" w:space="0" w:color="000000"/>
              <w:bottom w:val="single" w:sz="4" w:space="0" w:color="000000"/>
              <w:right w:val="single" w:sz="4" w:space="0" w:color="000000"/>
            </w:tcBorders>
            <w:shd w:val="clear" w:color="auto" w:fill="auto"/>
          </w:tcPr>
          <w:p w14:paraId="1F678B89"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6260C69B" w14:textId="77777777" w:rsidR="00000000" w:rsidRDefault="00000000">
            <w:pPr>
              <w:tabs>
                <w:tab w:val="left" w:pos="540"/>
              </w:tabs>
              <w:ind w:right="-468"/>
              <w:rPr>
                <w:rFonts w:ascii="Montserrat" w:hAnsi="Montserrat" w:cs="Arial"/>
                <w:bCs/>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35B01F39"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40AA8B4C"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69AEC849"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46850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       X &lt; 90%</w:t>
            </w:r>
          </w:p>
          <w:p w14:paraId="3969C4E4"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       ó</w:t>
            </w:r>
          </w:p>
          <w:p w14:paraId="29B341F6" w14:textId="77777777" w:rsidR="00000000" w:rsidRDefault="00000000">
            <w:pPr>
              <w:tabs>
                <w:tab w:val="left" w:pos="540"/>
              </w:tabs>
              <w:ind w:right="-468"/>
            </w:pPr>
            <w:r>
              <w:rPr>
                <w:rFonts w:ascii="Montserrat" w:hAnsi="Montserrat" w:cs="Arial"/>
                <w:bCs/>
                <w:sz w:val="18"/>
                <w:szCs w:val="18"/>
              </w:rPr>
              <w:t xml:space="preserve">       X </w:t>
            </w:r>
            <w:r>
              <w:rPr>
                <w:rFonts w:ascii="Montserrat" w:hAnsi="Montserrat" w:cs="Arial"/>
                <w:bCs/>
                <w:sz w:val="16"/>
                <w:szCs w:val="18"/>
              </w:rPr>
              <w:t>&gt;</w:t>
            </w:r>
            <w:r>
              <w:rPr>
                <w:rFonts w:ascii="Montserrat" w:hAnsi="Montserrat" w:cs="Arial"/>
                <w:bCs/>
                <w:sz w:val="18"/>
                <w:szCs w:val="18"/>
              </w:rPr>
              <w:t>110%</w:t>
            </w:r>
          </w:p>
        </w:tc>
      </w:tr>
      <w:tr w:rsidR="00000000" w14:paraId="7CDAC814"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D129493"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16A767CA"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703AB10E"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5F43BAB1" w14:textId="77777777">
        <w:trPr>
          <w:trHeight w:val="148"/>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2F45740B" w14:textId="77777777" w:rsidR="00000000" w:rsidRDefault="00000000">
            <w:pPr>
              <w:tabs>
                <w:tab w:val="left" w:pos="540"/>
              </w:tabs>
              <w:ind w:left="540" w:right="-468" w:hanging="540"/>
            </w:pPr>
            <w:r>
              <w:rPr>
                <w:rFonts w:ascii="Montserrat" w:hAnsi="Montserrat" w:cs="Arial"/>
                <w:b/>
                <w:bCs/>
                <w:sz w:val="20"/>
                <w:szCs w:val="20"/>
              </w:rPr>
              <w:t>Nombre</w:t>
            </w:r>
          </w:p>
        </w:tc>
        <w:tc>
          <w:tcPr>
            <w:tcW w:w="3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81A4AA"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696B8FF"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76410420"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445E1103" w14:textId="77777777" w:rsidR="00000000" w:rsidRDefault="00000000">
            <w:pPr>
              <w:tabs>
                <w:tab w:val="left" w:pos="540"/>
              </w:tabs>
              <w:ind w:left="540" w:right="252" w:hanging="540"/>
              <w:rPr>
                <w:rFonts w:ascii="Montserrat" w:hAnsi="Montserrat" w:cs="Arial"/>
                <w:bCs/>
                <w:sz w:val="20"/>
                <w:szCs w:val="20"/>
              </w:rPr>
            </w:pPr>
          </w:p>
          <w:p w14:paraId="67BF6B77" w14:textId="77777777" w:rsidR="00000000" w:rsidRDefault="00000000">
            <w:pPr>
              <w:tabs>
                <w:tab w:val="left" w:pos="540"/>
              </w:tabs>
              <w:ind w:left="540" w:right="252" w:hanging="540"/>
              <w:rPr>
                <w:rFonts w:ascii="Montserrat" w:hAnsi="Montserrat" w:cs="Arial"/>
                <w:bCs/>
                <w:sz w:val="20"/>
                <w:szCs w:val="20"/>
              </w:rPr>
            </w:pPr>
            <w:r>
              <w:rPr>
                <w:rFonts w:ascii="Montserrat" w:hAnsi="Montserrat" w:cs="Arial"/>
                <w:bCs/>
                <w:sz w:val="20"/>
                <w:szCs w:val="20"/>
              </w:rPr>
              <w:t>V1</w:t>
            </w:r>
          </w:p>
          <w:p w14:paraId="358AAA18" w14:textId="77777777" w:rsidR="00000000" w:rsidRDefault="00000000">
            <w:pPr>
              <w:tabs>
                <w:tab w:val="left" w:pos="-59"/>
              </w:tabs>
              <w:ind w:right="252"/>
              <w:rPr>
                <w:rFonts w:ascii="Montserrat" w:hAnsi="Montserrat" w:cs="Arial"/>
                <w:bCs/>
                <w:sz w:val="20"/>
                <w:szCs w:val="20"/>
              </w:rPr>
            </w:pPr>
            <w:r>
              <w:rPr>
                <w:rFonts w:ascii="Montserrat" w:hAnsi="Montserrat" w:cs="Arial"/>
                <w:bCs/>
                <w:sz w:val="20"/>
                <w:szCs w:val="20"/>
              </w:rPr>
              <w:t xml:space="preserve">Número de cursos de educación continua impartidos por la institución en el periodo  </w:t>
            </w:r>
          </w:p>
          <w:p w14:paraId="23AC29D8" w14:textId="77777777" w:rsidR="00000000" w:rsidRDefault="00000000">
            <w:pPr>
              <w:tabs>
                <w:tab w:val="left" w:pos="540"/>
              </w:tabs>
              <w:ind w:left="540" w:right="252" w:hanging="540"/>
              <w:rPr>
                <w:rFonts w:ascii="Montserrat" w:hAnsi="Montserrat" w:cs="Arial"/>
                <w:bCs/>
                <w:sz w:val="20"/>
                <w:szCs w:val="20"/>
              </w:rPr>
            </w:pPr>
          </w:p>
          <w:p w14:paraId="1ECE161E" w14:textId="77777777" w:rsidR="00000000" w:rsidRDefault="00000000">
            <w:pPr>
              <w:tabs>
                <w:tab w:val="left" w:pos="540"/>
              </w:tabs>
              <w:ind w:left="540" w:right="252" w:hanging="540"/>
              <w:rPr>
                <w:rFonts w:ascii="Montserrat" w:hAnsi="Montserrat" w:cs="Arial"/>
                <w:bCs/>
                <w:sz w:val="20"/>
                <w:szCs w:val="20"/>
              </w:rPr>
            </w:pPr>
            <w:r>
              <w:rPr>
                <w:rFonts w:ascii="Montserrat" w:hAnsi="Montserrat" w:cs="Arial"/>
                <w:bCs/>
                <w:sz w:val="20"/>
                <w:szCs w:val="20"/>
              </w:rPr>
              <w:t>V2</w:t>
            </w:r>
          </w:p>
          <w:p w14:paraId="63333DC9" w14:textId="77777777" w:rsidR="00000000" w:rsidRDefault="00000000">
            <w:pPr>
              <w:tabs>
                <w:tab w:val="left" w:pos="225"/>
              </w:tabs>
              <w:ind w:right="252"/>
              <w:rPr>
                <w:rFonts w:ascii="Montserrat" w:hAnsi="Montserrat" w:cs="Arial"/>
                <w:b/>
                <w:bCs/>
                <w:sz w:val="20"/>
                <w:szCs w:val="20"/>
              </w:rPr>
            </w:pPr>
            <w:r>
              <w:rPr>
                <w:rFonts w:ascii="Montserrat" w:hAnsi="Montserrat" w:cs="Arial"/>
                <w:bCs/>
                <w:sz w:val="20"/>
                <w:szCs w:val="20"/>
              </w:rPr>
              <w:t xml:space="preserve">Total de cursos de educación continua programados por la institución en el mismo periodo  </w:t>
            </w:r>
          </w:p>
          <w:p w14:paraId="3FD62D66" w14:textId="77777777" w:rsidR="00000000" w:rsidRDefault="00000000">
            <w:pPr>
              <w:tabs>
                <w:tab w:val="left" w:pos="0"/>
              </w:tabs>
              <w:ind w:right="252"/>
              <w:rPr>
                <w:rFonts w:ascii="Montserrat" w:hAnsi="Montserrat" w:cs="Arial"/>
                <w:b/>
                <w:bCs/>
                <w:sz w:val="20"/>
                <w:szCs w:val="20"/>
              </w:rPr>
            </w:pP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169872AE"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717441C5" w14:textId="77777777" w:rsidR="00000000" w:rsidRDefault="00000000">
            <w:pPr>
              <w:rPr>
                <w:rFonts w:ascii="Montserrat" w:hAnsi="Montserrat" w:cs="Arial"/>
                <w:sz w:val="20"/>
                <w:szCs w:val="20"/>
              </w:rPr>
            </w:pPr>
          </w:p>
          <w:p w14:paraId="140C0420" w14:textId="77777777" w:rsidR="00000000" w:rsidRDefault="00000000">
            <w:pPr>
              <w:tabs>
                <w:tab w:val="left" w:pos="-59"/>
              </w:tabs>
              <w:ind w:right="-468"/>
              <w:rPr>
                <w:rFonts w:ascii="Montserrat" w:hAnsi="Montserrat" w:cs="Arial"/>
                <w:bCs/>
                <w:sz w:val="20"/>
                <w:szCs w:val="20"/>
              </w:rPr>
            </w:pPr>
          </w:p>
          <w:p w14:paraId="2C070649" w14:textId="77777777" w:rsidR="00000000" w:rsidRDefault="00000000">
            <w:pPr>
              <w:tabs>
                <w:tab w:val="left" w:pos="-59"/>
              </w:tabs>
              <w:jc w:val="both"/>
              <w:rPr>
                <w:rFonts w:ascii="Montserrat" w:hAnsi="Montserrat" w:cs="Arial"/>
                <w:sz w:val="20"/>
                <w:szCs w:val="20"/>
              </w:rPr>
            </w:pPr>
            <w:r>
              <w:rPr>
                <w:rFonts w:ascii="Montserrat" w:hAnsi="Montserrat" w:cs="Arial"/>
                <w:bCs/>
                <w:sz w:val="20"/>
                <w:szCs w:val="20"/>
              </w:rPr>
              <w:t xml:space="preserve">Número de cursos de educación continua realizados en el periodo reportado </w:t>
            </w:r>
          </w:p>
          <w:p w14:paraId="2488DD03" w14:textId="77777777" w:rsidR="00000000" w:rsidRDefault="00000000">
            <w:pPr>
              <w:jc w:val="both"/>
              <w:rPr>
                <w:rFonts w:ascii="Montserrat" w:hAnsi="Montserrat" w:cs="Arial"/>
                <w:sz w:val="20"/>
                <w:szCs w:val="20"/>
              </w:rPr>
            </w:pPr>
          </w:p>
          <w:p w14:paraId="3193824D" w14:textId="77777777" w:rsidR="00000000" w:rsidRDefault="00000000">
            <w:pPr>
              <w:jc w:val="both"/>
              <w:rPr>
                <w:rFonts w:ascii="Montserrat" w:hAnsi="Montserrat" w:cs="Arial"/>
                <w:sz w:val="20"/>
                <w:szCs w:val="20"/>
              </w:rPr>
            </w:pPr>
          </w:p>
          <w:p w14:paraId="02FA7F05" w14:textId="77777777" w:rsidR="00000000" w:rsidRDefault="00000000">
            <w:pPr>
              <w:tabs>
                <w:tab w:val="left" w:pos="225"/>
              </w:tabs>
              <w:jc w:val="both"/>
              <w:rPr>
                <w:rFonts w:ascii="Montserrat" w:hAnsi="Montserrat" w:cs="Arial"/>
                <w:sz w:val="20"/>
                <w:szCs w:val="20"/>
              </w:rPr>
            </w:pPr>
            <w:r>
              <w:rPr>
                <w:rFonts w:ascii="Montserrat" w:hAnsi="Montserrat" w:cs="Arial"/>
                <w:bCs/>
                <w:sz w:val="20"/>
                <w:szCs w:val="20"/>
              </w:rPr>
              <w:t>Número de cursos de educación continua programados en el periodo reportado</w:t>
            </w:r>
          </w:p>
          <w:p w14:paraId="5EE79B63" w14:textId="77777777" w:rsidR="00000000" w:rsidRDefault="00000000">
            <w:pPr>
              <w:tabs>
                <w:tab w:val="left" w:pos="0"/>
              </w:tabs>
              <w:ind w:right="-468"/>
              <w:rPr>
                <w:rFonts w:ascii="Montserrat" w:hAnsi="Montserrat" w:cs="Arial"/>
                <w:sz w:val="20"/>
                <w:szCs w:val="20"/>
              </w:rPr>
            </w:pPr>
          </w:p>
        </w:tc>
      </w:tr>
      <w:tr w:rsidR="00000000" w14:paraId="2DC92054" w14:textId="77777777">
        <w:trPr>
          <w:trHeight w:val="370"/>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37482454"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65A68926"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0E86074"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3D197ED5" w14:textId="77777777">
        <w:trPr>
          <w:trHeight w:val="269"/>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17E9F65B" w14:textId="77777777" w:rsidR="00000000" w:rsidRDefault="00000000">
            <w:pPr>
              <w:tabs>
                <w:tab w:val="left" w:pos="540"/>
              </w:tabs>
              <w:ind w:left="540" w:hanging="540"/>
              <w:rPr>
                <w:rFonts w:ascii="Montserrat" w:hAnsi="Montserrat" w:cs="Arial"/>
                <w:b/>
                <w:bCs/>
                <w:sz w:val="16"/>
                <w:szCs w:val="16"/>
              </w:rPr>
            </w:pPr>
          </w:p>
          <w:p w14:paraId="059CD19C"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C220B43" w14:textId="77777777" w:rsidR="00000000" w:rsidRDefault="00000000">
            <w:pPr>
              <w:tabs>
                <w:tab w:val="left" w:pos="0"/>
              </w:tabs>
              <w:rPr>
                <w:rFonts w:ascii="Montserrat" w:hAnsi="Montserrat" w:cs="Arial"/>
                <w:bCs/>
                <w:sz w:val="20"/>
                <w:szCs w:val="20"/>
              </w:rPr>
            </w:pPr>
            <w:r>
              <w:rPr>
                <w:rFonts w:ascii="Montserrat" w:hAnsi="Montserrat" w:cs="Arial"/>
                <w:bCs/>
                <w:sz w:val="20"/>
                <w:szCs w:val="20"/>
              </w:rPr>
              <w:t>Eficacia en la impartición de cursos de educación</w:t>
            </w:r>
          </w:p>
          <w:p w14:paraId="7116EF04" w14:textId="77777777" w:rsidR="00000000" w:rsidRDefault="00000000">
            <w:pPr>
              <w:tabs>
                <w:tab w:val="left" w:pos="0"/>
              </w:tabs>
              <w:rPr>
                <w:rFonts w:ascii="Montserrat" w:hAnsi="Montserrat" w:cs="Arial"/>
                <w:b/>
                <w:bCs/>
                <w:sz w:val="16"/>
                <w:szCs w:val="16"/>
              </w:rPr>
            </w:pPr>
            <w:r>
              <w:rPr>
                <w:rFonts w:ascii="Montserrat" w:hAnsi="Montserrat" w:cs="Arial"/>
                <w:bCs/>
                <w:sz w:val="20"/>
                <w:szCs w:val="20"/>
              </w:rPr>
              <w:t>continua</w:t>
            </w:r>
          </w:p>
          <w:p w14:paraId="17DC5907"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https://ccinshae.gob.mx/DCPE/E010/Eficacia_en_la_imparticion_de_cursos_de_educacion_continua</w:t>
            </w:r>
          </w:p>
          <w:p w14:paraId="7B501CA8"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p>
          <w:p w14:paraId="4B68654C" w14:textId="77777777" w:rsidR="00000000" w:rsidRDefault="00000000">
            <w:pPr>
              <w:tabs>
                <w:tab w:val="left" w:pos="0"/>
              </w:tabs>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7F02EFA5"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EB08162" w14:textId="77777777" w:rsidR="00000000" w:rsidRDefault="00000000">
            <w:pPr>
              <w:tabs>
                <w:tab w:val="left" w:pos="540"/>
              </w:tabs>
              <w:ind w:left="540" w:right="-468" w:hanging="540"/>
              <w:rPr>
                <w:rFonts w:ascii="Montserrat" w:hAnsi="Montserrat" w:cs="Arial"/>
                <w:bCs/>
                <w:sz w:val="20"/>
                <w:szCs w:val="20"/>
              </w:rPr>
            </w:pPr>
          </w:p>
          <w:p w14:paraId="44604A91" w14:textId="77777777" w:rsidR="00000000" w:rsidRDefault="00000000">
            <w:pPr>
              <w:tabs>
                <w:tab w:val="left" w:pos="540"/>
              </w:tabs>
              <w:ind w:left="540" w:right="-468" w:hanging="540"/>
            </w:pPr>
            <w:r>
              <w:rPr>
                <w:rFonts w:ascii="Montserrat" w:hAnsi="Montserrat" w:cs="Arial"/>
                <w:bCs/>
                <w:sz w:val="20"/>
                <w:szCs w:val="20"/>
              </w:rPr>
              <w:t>Curso</w:t>
            </w:r>
          </w:p>
        </w:tc>
      </w:tr>
      <w:tr w:rsidR="00000000" w14:paraId="2F762F92" w14:textId="77777777">
        <w:trPr>
          <w:trHeight w:val="272"/>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16238946" w14:textId="77777777" w:rsidR="00000000" w:rsidRDefault="00000000">
            <w:pPr>
              <w:tabs>
                <w:tab w:val="left" w:pos="540"/>
              </w:tabs>
              <w:ind w:left="540" w:hanging="540"/>
              <w:rPr>
                <w:rFonts w:ascii="Montserrat" w:hAnsi="Montserrat" w:cs="Arial"/>
                <w:b/>
                <w:bCs/>
                <w:sz w:val="16"/>
                <w:szCs w:val="16"/>
              </w:rPr>
            </w:pPr>
          </w:p>
          <w:p w14:paraId="6C55F860"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392672B0" w14:textId="77777777" w:rsidR="00000000" w:rsidRDefault="00000000">
            <w:pPr>
              <w:tabs>
                <w:tab w:val="left" w:pos="0"/>
              </w:tabs>
              <w:rPr>
                <w:rFonts w:ascii="Montserrat" w:hAnsi="Montserrat" w:cs="Arial"/>
                <w:bCs/>
                <w:sz w:val="20"/>
                <w:szCs w:val="20"/>
              </w:rPr>
            </w:pPr>
            <w:r>
              <w:rPr>
                <w:rFonts w:ascii="Montserrat" w:hAnsi="Montserrat" w:cs="Arial"/>
                <w:bCs/>
                <w:sz w:val="20"/>
                <w:szCs w:val="20"/>
              </w:rPr>
              <w:t>Eficacia en la impartición de cursos de educación</w:t>
            </w:r>
          </w:p>
          <w:p w14:paraId="130A8E80" w14:textId="77777777" w:rsidR="00000000" w:rsidRDefault="00000000">
            <w:pPr>
              <w:tabs>
                <w:tab w:val="left" w:pos="540"/>
              </w:tabs>
              <w:rPr>
                <w:rFonts w:ascii="Montserrat" w:hAnsi="Montserrat" w:cs="Arial"/>
                <w:b/>
                <w:bCs/>
                <w:sz w:val="16"/>
                <w:szCs w:val="16"/>
              </w:rPr>
            </w:pPr>
            <w:r>
              <w:rPr>
                <w:rFonts w:ascii="Montserrat" w:hAnsi="Montserrat" w:cs="Arial"/>
                <w:bCs/>
                <w:sz w:val="20"/>
                <w:szCs w:val="20"/>
              </w:rPr>
              <w:t>continua</w:t>
            </w:r>
          </w:p>
          <w:p w14:paraId="17097FB2"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https://ccinshae.gob.mx/DCPE/E010/Eficacia_en_la_imparticion_de_cursos_de_educacion_continua</w:t>
            </w:r>
          </w:p>
          <w:p w14:paraId="6274962B" w14:textId="77777777" w:rsidR="00000000" w:rsidRDefault="00000000">
            <w:pPr>
              <w:ind w:right="175"/>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p>
          <w:p w14:paraId="2DB1ECE7" w14:textId="77777777" w:rsidR="00000000" w:rsidRDefault="00000000">
            <w:pPr>
              <w:tabs>
                <w:tab w:val="left" w:pos="540"/>
              </w:tabs>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1DDA285F"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554B7ECE" w14:textId="77777777" w:rsidR="00000000" w:rsidRDefault="00000000">
            <w:pPr>
              <w:tabs>
                <w:tab w:val="left" w:pos="540"/>
              </w:tabs>
              <w:ind w:left="540" w:right="-468" w:hanging="540"/>
              <w:rPr>
                <w:rFonts w:ascii="Montserrat" w:hAnsi="Montserrat" w:cs="Arial"/>
                <w:bCs/>
                <w:sz w:val="20"/>
                <w:szCs w:val="20"/>
              </w:rPr>
            </w:pPr>
          </w:p>
          <w:p w14:paraId="4C4C8AD0" w14:textId="77777777" w:rsidR="00000000" w:rsidRDefault="00000000">
            <w:pPr>
              <w:tabs>
                <w:tab w:val="left" w:pos="540"/>
              </w:tabs>
              <w:ind w:left="540" w:right="-468" w:hanging="540"/>
            </w:pPr>
            <w:r>
              <w:rPr>
                <w:rFonts w:ascii="Montserrat" w:hAnsi="Montserrat" w:cs="Arial"/>
                <w:bCs/>
                <w:sz w:val="20"/>
                <w:szCs w:val="20"/>
              </w:rPr>
              <w:t>Curso</w:t>
            </w:r>
            <w:bookmarkStart w:id="8" w:name="_GoBack_Copia_10"/>
            <w:bookmarkEnd w:id="8"/>
          </w:p>
        </w:tc>
      </w:tr>
      <w:tr w:rsidR="00000000" w14:paraId="42B96224"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640BBDF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31849DD4"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47A79EB7"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4809E0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53A9029" w14:textId="77777777" w:rsidR="00000000" w:rsidRDefault="00000000">
            <w:pPr>
              <w:tabs>
                <w:tab w:val="left" w:pos="540"/>
              </w:tabs>
              <w:ind w:left="540" w:right="-468" w:hanging="540"/>
            </w:pPr>
            <w:r>
              <w:rPr>
                <w:rFonts w:ascii="Montserrat" w:hAnsi="Montserrat" w:cs="Arial"/>
                <w:bCs/>
                <w:sz w:val="20"/>
                <w:szCs w:val="20"/>
              </w:rPr>
              <w:t>Trimestral</w:t>
            </w:r>
          </w:p>
        </w:tc>
      </w:tr>
      <w:tr w:rsidR="00000000" w14:paraId="7D94A059" w14:textId="77777777">
        <w:trPr>
          <w:trHeight w:val="483"/>
        </w:trPr>
        <w:tc>
          <w:tcPr>
            <w:tcW w:w="5400" w:type="dxa"/>
            <w:gridSpan w:val="17"/>
            <w:tcBorders>
              <w:top w:val="single" w:sz="4" w:space="0" w:color="000000"/>
              <w:left w:val="single" w:sz="4" w:space="0" w:color="000000"/>
              <w:bottom w:val="single" w:sz="4" w:space="0" w:color="000000"/>
              <w:right w:val="single" w:sz="4" w:space="0" w:color="000000"/>
            </w:tcBorders>
            <w:shd w:val="clear" w:color="auto" w:fill="auto"/>
          </w:tcPr>
          <w:p w14:paraId="5CF6D279"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03F54C2B"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49" w:type="dxa"/>
            <w:vMerge/>
            <w:tcBorders>
              <w:top w:val="single" w:sz="4" w:space="0" w:color="000000"/>
              <w:left w:val="single" w:sz="4" w:space="0" w:color="000000"/>
              <w:bottom w:val="single" w:sz="4" w:space="0" w:color="000000"/>
              <w:right w:val="single" w:sz="4" w:space="0" w:color="000000"/>
            </w:tcBorders>
            <w:shd w:val="clear" w:color="auto" w:fill="auto"/>
          </w:tcPr>
          <w:p w14:paraId="7477C9C9"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32851EC1"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37F999F8"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0EF506C8"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9D86DB1"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336A4E66" w14:textId="77777777">
        <w:trPr>
          <w:trHeight w:val="412"/>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6911D436"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07063D" w14:textId="77777777" w:rsidR="00000000" w:rsidRDefault="00000000">
            <w:pPr>
              <w:tabs>
                <w:tab w:val="left" w:pos="540"/>
              </w:tabs>
              <w:ind w:left="540" w:right="-468" w:hanging="540"/>
              <w:jc w:val="center"/>
              <w:rPr>
                <w:rFonts w:ascii="Montserrat" w:hAnsi="Montserrat" w:cs="Arial"/>
                <w:b/>
                <w:bCs/>
                <w:sz w:val="20"/>
                <w:szCs w:val="20"/>
              </w:rPr>
            </w:pPr>
          </w:p>
        </w:tc>
        <w:tc>
          <w:tcPr>
            <w:tcW w:w="6427" w:type="dxa"/>
            <w:gridSpan w:val="18"/>
            <w:tcBorders>
              <w:top w:val="single" w:sz="4" w:space="0" w:color="000000"/>
              <w:left w:val="single" w:sz="4" w:space="0" w:color="000000"/>
              <w:bottom w:val="single" w:sz="4" w:space="0" w:color="000000"/>
              <w:right w:val="single" w:sz="4" w:space="0" w:color="000000"/>
            </w:tcBorders>
            <w:shd w:val="clear" w:color="auto" w:fill="auto"/>
          </w:tcPr>
          <w:p w14:paraId="64873E34"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6122E202" w14:textId="77777777">
        <w:trPr>
          <w:trHeight w:val="326"/>
        </w:trPr>
        <w:tc>
          <w:tcPr>
            <w:tcW w:w="3479" w:type="dxa"/>
            <w:gridSpan w:val="7"/>
            <w:tcBorders>
              <w:top w:val="single" w:sz="4" w:space="0" w:color="000000"/>
              <w:left w:val="single" w:sz="4" w:space="0" w:color="000000"/>
              <w:bottom w:val="single" w:sz="4" w:space="0" w:color="000000"/>
              <w:right w:val="single" w:sz="4" w:space="0" w:color="000000"/>
            </w:tcBorders>
            <w:shd w:val="clear" w:color="auto" w:fill="auto"/>
          </w:tcPr>
          <w:p w14:paraId="104E5C0D" w14:textId="77777777" w:rsidR="00000000" w:rsidRDefault="00000000">
            <w:pPr>
              <w:tabs>
                <w:tab w:val="left" w:pos="540"/>
              </w:tabs>
              <w:ind w:left="540" w:right="-468" w:hanging="540"/>
              <w:jc w:val="center"/>
              <w:rPr>
                <w:rFonts w:ascii="Montserrat" w:hAnsi="Montserrat" w:cs="Arial"/>
                <w:b/>
                <w:bCs/>
                <w:sz w:val="20"/>
                <w:szCs w:val="20"/>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14:paraId="292E0CA8" w14:textId="77777777" w:rsidR="00000000" w:rsidRDefault="00000000">
            <w:pPr>
              <w:tabs>
                <w:tab w:val="left" w:pos="540"/>
              </w:tabs>
              <w:ind w:left="540" w:right="-468" w:hanging="540"/>
              <w:jc w:val="center"/>
              <w:rPr>
                <w:rFonts w:ascii="Montserrat" w:hAnsi="Montserrat" w:cs="Arial"/>
                <w:b/>
                <w:bCs/>
                <w:sz w:val="20"/>
                <w:szCs w:val="20"/>
              </w:rPr>
            </w:pPr>
          </w:p>
        </w:tc>
        <w:tc>
          <w:tcPr>
            <w:tcW w:w="6427" w:type="dxa"/>
            <w:gridSpan w:val="18"/>
            <w:tcBorders>
              <w:top w:val="single" w:sz="4" w:space="0" w:color="000000"/>
              <w:left w:val="single" w:sz="4" w:space="0" w:color="000000"/>
              <w:bottom w:val="single" w:sz="4" w:space="0" w:color="000000"/>
              <w:right w:val="single" w:sz="4" w:space="0" w:color="000000"/>
            </w:tcBorders>
            <w:shd w:val="clear" w:color="auto" w:fill="auto"/>
          </w:tcPr>
          <w:p w14:paraId="66A849C4"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5A56E08"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12453F98"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249BB3CC"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367AEB25"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93FD176"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C00000"/>
          </w:tcPr>
          <w:p w14:paraId="044D6C49"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444B9A80" w14:textId="77777777">
        <w:trPr>
          <w:trHeight w:val="274"/>
        </w:trPr>
        <w:tc>
          <w:tcPr>
            <w:tcW w:w="10386" w:type="dxa"/>
            <w:gridSpan w:val="26"/>
            <w:tcBorders>
              <w:top w:val="single" w:sz="4" w:space="0" w:color="000000"/>
              <w:left w:val="single" w:sz="4" w:space="0" w:color="000000"/>
              <w:bottom w:val="single" w:sz="4" w:space="0" w:color="000000"/>
              <w:right w:val="single" w:sz="4" w:space="0" w:color="000000"/>
            </w:tcBorders>
            <w:shd w:val="clear" w:color="auto" w:fill="auto"/>
          </w:tcPr>
          <w:p w14:paraId="10536467" w14:textId="77777777" w:rsidR="00000000" w:rsidRDefault="00000000">
            <w:pPr>
              <w:jc w:val="both"/>
              <w:rPr>
                <w:rFonts w:ascii="Montserrat" w:hAnsi="Montserrat" w:cs="Arial"/>
                <w:sz w:val="20"/>
                <w:szCs w:val="20"/>
              </w:rPr>
            </w:pPr>
          </w:p>
          <w:p w14:paraId="6A3F704C" w14:textId="77777777" w:rsidR="00000000" w:rsidRDefault="00000000">
            <w:pPr>
              <w:pStyle w:val="ListParagraph"/>
              <w:ind w:left="1080" w:right="5"/>
              <w:jc w:val="both"/>
            </w:pPr>
          </w:p>
          <w:p w14:paraId="1EC40C3F" w14:textId="77777777" w:rsidR="00000000" w:rsidRDefault="00000000">
            <w:pPr>
              <w:pStyle w:val="ListParagraph"/>
              <w:numPr>
                <w:ilvl w:val="0"/>
                <w:numId w:val="27"/>
              </w:numPr>
              <w:jc w:val="both"/>
            </w:pPr>
            <w:r>
              <w:rPr>
                <w:rFonts w:ascii="Montserrat" w:hAnsi="Montserrat" w:cs="Arial"/>
                <w:b/>
                <w:sz w:val="20"/>
                <w:szCs w:val="20"/>
              </w:rPr>
              <w:t>Los cursos de educación continua</w:t>
            </w:r>
            <w:r>
              <w:rPr>
                <w:rFonts w:ascii="Montserrat" w:hAnsi="Montserrat" w:cs="Arial"/>
                <w:sz w:val="20"/>
                <w:szCs w:val="20"/>
              </w:rPr>
              <w:t xml:space="preserve"> en cualquiera de sus modalidades (presenciales, en línea, talleres, diplomados, entre otros) están sustentados en el reconocimiento de la excelencia o experiencia de la entidad y contribuyen a actualizar o difundir, el conocimiento técnico o de vanguardia en su área de especialidad entre el personal del Sistema Nacional de Salud.</w:t>
            </w:r>
          </w:p>
          <w:p w14:paraId="6216914B" w14:textId="77777777" w:rsidR="00000000" w:rsidRDefault="00000000">
            <w:pPr>
              <w:pStyle w:val="ListParagraph"/>
              <w:ind w:left="1440"/>
              <w:jc w:val="both"/>
            </w:pPr>
          </w:p>
          <w:p w14:paraId="16D0E43B" w14:textId="77777777" w:rsidR="00000000" w:rsidRDefault="00000000">
            <w:pPr>
              <w:pStyle w:val="ListParagraph"/>
              <w:numPr>
                <w:ilvl w:val="0"/>
                <w:numId w:val="27"/>
              </w:numPr>
              <w:jc w:val="both"/>
            </w:pPr>
            <w:r>
              <w:rPr>
                <w:rFonts w:ascii="Montserrat" w:hAnsi="Montserrat" w:cs="Arial"/>
                <w:sz w:val="20"/>
                <w:szCs w:val="20"/>
              </w:rPr>
              <w:t>Los cursos de educación continua institucionales se ofrecen fundamentalmente a la comunidad externa a la institución (aunque asista algún personal interno) o es solicitado por otras instituciones con el propósito de actualizar o difundir entre el personal del Sistema Nacional de Salud, los conocimientos de vanguardia en el área de especialidad de la institución.</w:t>
            </w:r>
          </w:p>
          <w:p w14:paraId="66D07A2E" w14:textId="77777777" w:rsidR="00000000" w:rsidRDefault="00000000">
            <w:pPr>
              <w:pStyle w:val="ListParagraph"/>
              <w:ind w:left="1440"/>
              <w:jc w:val="both"/>
            </w:pPr>
          </w:p>
          <w:p w14:paraId="66EC333D" w14:textId="77777777" w:rsidR="00000000" w:rsidRDefault="00000000">
            <w:pPr>
              <w:pStyle w:val="ListParagraph"/>
              <w:numPr>
                <w:ilvl w:val="0"/>
                <w:numId w:val="27"/>
              </w:numPr>
              <w:jc w:val="both"/>
            </w:pPr>
            <w:r>
              <w:rPr>
                <w:rFonts w:ascii="Montserrat" w:hAnsi="Montserrat" w:cs="Arial"/>
                <w:sz w:val="20"/>
                <w:szCs w:val="20"/>
              </w:rPr>
              <w:t>Los cursos de educación continua a reportar son exclusivamente aquellos establecidos en la planeación original y hayan sido incorporado en el Programa Anual de Trabajo autorizado; en el caso de que cursos de educación continua adicionales o diferentes se realicen en el transcurso del año, éstos no pueden ser incluidos en la meta o sus variables ni en la explicación del cumplimiento de la meta originalmente comprometida. En caso de detallarse, se incorporarán en el apartado narrativo final (Otros explicación de las variaciones).</w:t>
            </w:r>
          </w:p>
          <w:p w14:paraId="0E76A705" w14:textId="77777777" w:rsidR="00000000" w:rsidRDefault="00000000">
            <w:pPr>
              <w:pStyle w:val="ListParagraph"/>
              <w:ind w:left="1440"/>
              <w:jc w:val="both"/>
            </w:pPr>
          </w:p>
          <w:p w14:paraId="78F227F4" w14:textId="77777777" w:rsidR="00000000" w:rsidRDefault="00000000">
            <w:pPr>
              <w:pStyle w:val="ListParagraph"/>
              <w:numPr>
                <w:ilvl w:val="0"/>
                <w:numId w:val="27"/>
              </w:numPr>
              <w:jc w:val="both"/>
              <w:rPr>
                <w:rFonts w:ascii="Montserrat" w:eastAsia="Calibri" w:hAnsi="Montserrat" w:cs="Arial"/>
                <w:sz w:val="18"/>
                <w:szCs w:val="20"/>
              </w:rPr>
            </w:pPr>
            <w:r>
              <w:rPr>
                <w:rFonts w:ascii="Montserrat" w:eastAsia="Calibri" w:hAnsi="Montserrat" w:cs="Arial"/>
                <w:sz w:val="20"/>
                <w:szCs w:val="20"/>
              </w:rPr>
              <w:t xml:space="preserve">Los cursos de educación continua cumplen con al menos los siguientes requisitos: </w:t>
            </w:r>
          </w:p>
          <w:p w14:paraId="7CF3C43B"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Cuentan con una convocatoria al exterior difundida a través de un medio oficial.</w:t>
            </w:r>
          </w:p>
          <w:p w14:paraId="2EBC10BB"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Están orientados fundamentalmente a los profesionales de la salud externos o pueden haberse organizado a petición de alguna institución de salud.</w:t>
            </w:r>
          </w:p>
          <w:p w14:paraId="7FDAB52A"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Tener una duración de al menos 20 horas.</w:t>
            </w:r>
          </w:p>
          <w:p w14:paraId="0465074B"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Contar con un mapa curricular o carta descriptiva</w:t>
            </w:r>
          </w:p>
          <w:p w14:paraId="32D5859D"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 xml:space="preserve">Tener un mecanismo de evaluación de cada participante y de la calidad del curso </w:t>
            </w:r>
          </w:p>
          <w:p w14:paraId="4473A8CF" w14:textId="77777777" w:rsidR="00000000" w:rsidRDefault="00000000">
            <w:pPr>
              <w:pStyle w:val="ListParagraph"/>
              <w:numPr>
                <w:ilvl w:val="1"/>
                <w:numId w:val="29"/>
              </w:numPr>
              <w:jc w:val="both"/>
              <w:rPr>
                <w:rFonts w:ascii="Montserrat" w:eastAsia="Calibri" w:hAnsi="Montserrat" w:cs="Arial"/>
                <w:sz w:val="18"/>
                <w:szCs w:val="20"/>
              </w:rPr>
            </w:pPr>
            <w:r>
              <w:rPr>
                <w:rFonts w:ascii="Montserrat" w:eastAsia="Calibri" w:hAnsi="Montserrat" w:cs="Arial"/>
                <w:sz w:val="18"/>
                <w:szCs w:val="20"/>
              </w:rPr>
              <w:t xml:space="preserve">Contar valor curricular </w:t>
            </w:r>
          </w:p>
          <w:p w14:paraId="241FDFB3" w14:textId="77777777" w:rsidR="00000000" w:rsidRDefault="00000000">
            <w:pPr>
              <w:pStyle w:val="ListParagraph"/>
              <w:numPr>
                <w:ilvl w:val="1"/>
                <w:numId w:val="29"/>
              </w:numPr>
              <w:jc w:val="both"/>
            </w:pPr>
            <w:r>
              <w:rPr>
                <w:rFonts w:ascii="Montserrat" w:eastAsia="Calibri" w:hAnsi="Montserrat" w:cs="Arial"/>
                <w:sz w:val="18"/>
                <w:szCs w:val="20"/>
              </w:rPr>
              <w:t>Otorgar o presentar reconocimiento o constancia institucional de participación (con número de registro institucional).</w:t>
            </w:r>
          </w:p>
          <w:p w14:paraId="75D588FA" w14:textId="77777777" w:rsidR="00000000" w:rsidRDefault="00000000">
            <w:pPr>
              <w:pStyle w:val="ListParagraph"/>
              <w:ind w:left="1440"/>
              <w:jc w:val="both"/>
            </w:pPr>
          </w:p>
          <w:p w14:paraId="1BF4CC71" w14:textId="77777777" w:rsidR="00000000" w:rsidRDefault="00000000">
            <w:pPr>
              <w:pStyle w:val="ListParagraph"/>
              <w:numPr>
                <w:ilvl w:val="0"/>
                <w:numId w:val="27"/>
              </w:numPr>
              <w:jc w:val="both"/>
              <w:rPr>
                <w:rFonts w:ascii="Montserrat" w:hAnsi="Montserrat" w:cs="Arial"/>
                <w:sz w:val="18"/>
                <w:szCs w:val="20"/>
              </w:rPr>
            </w:pPr>
            <w:r>
              <w:rPr>
                <w:rFonts w:ascii="Montserrat" w:hAnsi="Montserrat" w:cs="Arial"/>
                <w:sz w:val="20"/>
                <w:szCs w:val="20"/>
              </w:rPr>
              <w:t>No se deben incluir:</w:t>
            </w:r>
          </w:p>
          <w:p w14:paraId="1953DB01" w14:textId="77777777" w:rsidR="00000000" w:rsidRDefault="00000000">
            <w:pPr>
              <w:pStyle w:val="ListParagraph"/>
              <w:numPr>
                <w:ilvl w:val="0"/>
                <w:numId w:val="31"/>
              </w:numPr>
              <w:jc w:val="both"/>
              <w:rPr>
                <w:rFonts w:ascii="Montserrat" w:hAnsi="Montserrat" w:cs="Arial"/>
                <w:sz w:val="18"/>
                <w:szCs w:val="20"/>
              </w:rPr>
            </w:pPr>
            <w:r>
              <w:rPr>
                <w:rFonts w:ascii="Montserrat" w:hAnsi="Montserrat" w:cs="Arial"/>
                <w:sz w:val="18"/>
                <w:szCs w:val="20"/>
              </w:rPr>
              <w:t>Los cursos de formación de residencias médicas.</w:t>
            </w:r>
          </w:p>
          <w:p w14:paraId="41056192" w14:textId="77777777" w:rsidR="00000000" w:rsidRDefault="00000000">
            <w:pPr>
              <w:pStyle w:val="ListParagraph"/>
              <w:numPr>
                <w:ilvl w:val="0"/>
                <w:numId w:val="31"/>
              </w:numPr>
              <w:jc w:val="both"/>
              <w:rPr>
                <w:rFonts w:ascii="Montserrat" w:hAnsi="Montserrat" w:cs="Arial"/>
                <w:sz w:val="18"/>
                <w:szCs w:val="20"/>
              </w:rPr>
            </w:pPr>
            <w:r>
              <w:rPr>
                <w:rFonts w:ascii="Montserrat" w:hAnsi="Montserrat" w:cs="Arial"/>
                <w:sz w:val="18"/>
                <w:szCs w:val="20"/>
              </w:rPr>
              <w:t>Cursos de especialidades no clínicas, maestrías y doctorados.</w:t>
            </w:r>
          </w:p>
          <w:p w14:paraId="067CFE53" w14:textId="77777777" w:rsidR="00000000" w:rsidRDefault="00000000">
            <w:pPr>
              <w:pStyle w:val="ListParagraph"/>
              <w:numPr>
                <w:ilvl w:val="0"/>
                <w:numId w:val="31"/>
              </w:numPr>
              <w:jc w:val="both"/>
              <w:rPr>
                <w:rFonts w:ascii="Montserrat" w:hAnsi="Montserrat" w:cs="Arial"/>
                <w:sz w:val="18"/>
                <w:szCs w:val="20"/>
              </w:rPr>
            </w:pPr>
            <w:r>
              <w:rPr>
                <w:rFonts w:ascii="Montserrat" w:hAnsi="Montserrat" w:cs="Arial"/>
                <w:sz w:val="18"/>
                <w:szCs w:val="20"/>
              </w:rPr>
              <w:t>Otros eventos académicos organizados por la institución que no cumplan con las características descritas en el punto 4.</w:t>
            </w:r>
          </w:p>
          <w:p w14:paraId="0435794B" w14:textId="77777777" w:rsidR="00000000" w:rsidRDefault="00000000">
            <w:pPr>
              <w:pStyle w:val="ListParagraph"/>
              <w:numPr>
                <w:ilvl w:val="0"/>
                <w:numId w:val="31"/>
              </w:numPr>
              <w:jc w:val="both"/>
            </w:pPr>
            <w:r>
              <w:rPr>
                <w:rFonts w:ascii="Montserrat" w:hAnsi="Montserrat" w:cs="Arial"/>
                <w:sz w:val="18"/>
                <w:szCs w:val="20"/>
              </w:rPr>
              <w:t>Los incorporados al programa anual de capacitación institucional (técnico-médica y administrativa-gerencial) y/o adiestramiento laboral que están orientados principalmente al personal de la institución.</w:t>
            </w:r>
          </w:p>
          <w:p w14:paraId="127ADC22" w14:textId="77777777" w:rsidR="00000000" w:rsidRDefault="00000000">
            <w:pPr>
              <w:pStyle w:val="ListParagraph"/>
              <w:jc w:val="both"/>
            </w:pPr>
          </w:p>
          <w:p w14:paraId="0E5BCC70" w14:textId="77777777" w:rsidR="00000000" w:rsidRDefault="00000000">
            <w:pPr>
              <w:pStyle w:val="ListParagraph"/>
              <w:numPr>
                <w:ilvl w:val="0"/>
                <w:numId w:val="27"/>
              </w:numPr>
              <w:jc w:val="both"/>
            </w:pPr>
            <w:r>
              <w:rPr>
                <w:rFonts w:ascii="Montserrat" w:eastAsia="Calibri" w:hAnsi="Montserrat" w:cs="Arial"/>
                <w:sz w:val="20"/>
                <w:szCs w:val="20"/>
              </w:rPr>
              <w:t>Las instituciones deberán conservador las evidencias de las actividades como fuente de información al menos digitalmente.</w:t>
            </w:r>
          </w:p>
          <w:p w14:paraId="72BE8E1F" w14:textId="77777777" w:rsidR="00000000" w:rsidRDefault="00000000">
            <w:pPr>
              <w:pStyle w:val="ListParagraph"/>
              <w:ind w:left="1800"/>
              <w:jc w:val="both"/>
            </w:pPr>
          </w:p>
          <w:p w14:paraId="135F2643" w14:textId="77777777" w:rsidR="00000000" w:rsidRDefault="00000000">
            <w:pPr>
              <w:rPr>
                <w:rFonts w:ascii="Montserrat" w:hAnsi="Montserrat" w:cs="Arial"/>
                <w:b/>
                <w:bCs/>
                <w:sz w:val="20"/>
                <w:szCs w:val="20"/>
              </w:rPr>
            </w:pPr>
          </w:p>
        </w:tc>
      </w:tr>
    </w:tbl>
    <w:p w14:paraId="23730940" w14:textId="77777777" w:rsidR="00000000" w:rsidRDefault="00000000">
      <w:pPr>
        <w:rPr>
          <w:rFonts w:ascii="Montserrat" w:hAnsi="Montserrat"/>
        </w:rPr>
      </w:pPr>
    </w:p>
    <w:p w14:paraId="0F36B38B" w14:textId="77777777" w:rsidR="00000000" w:rsidRDefault="00000000">
      <w:pPr>
        <w:rPr>
          <w:rFonts w:ascii="Montserrat" w:hAnsi="Montserrat"/>
        </w:rPr>
      </w:pPr>
    </w:p>
    <w:p w14:paraId="4092A66D" w14:textId="77777777" w:rsidR="00000000" w:rsidRDefault="00000000">
      <w:pPr>
        <w:rPr>
          <w:rFonts w:ascii="Montserrat" w:hAnsi="Montserrat"/>
        </w:rPr>
      </w:pPr>
    </w:p>
    <w:p w14:paraId="55076FA6" w14:textId="77777777" w:rsidR="00000000" w:rsidRDefault="00000000">
      <w:pPr>
        <w:rPr>
          <w:rFonts w:ascii="Montserrat" w:hAnsi="Montserrat"/>
        </w:rPr>
      </w:pPr>
    </w:p>
    <w:p w14:paraId="19531B28" w14:textId="77777777" w:rsidR="00000000" w:rsidRDefault="00000000">
      <w:pPr>
        <w:rPr>
          <w:rFonts w:ascii="Montserrat" w:hAnsi="Montserrat"/>
        </w:rPr>
      </w:pPr>
    </w:p>
    <w:p w14:paraId="24459DEE" w14:textId="77777777" w:rsidR="00000000" w:rsidRDefault="00000000">
      <w:pPr>
        <w:rPr>
          <w:rFonts w:ascii="Montserrat" w:hAnsi="Montserrat"/>
        </w:rPr>
      </w:pPr>
    </w:p>
    <w:p w14:paraId="1DC8897B" w14:textId="77777777" w:rsidR="00000000" w:rsidRDefault="00000000">
      <w:pPr>
        <w:rPr>
          <w:rFonts w:ascii="Montserrat" w:hAnsi="Montserrat"/>
        </w:rPr>
      </w:pPr>
    </w:p>
    <w:p w14:paraId="314EFB3E" w14:textId="77777777" w:rsidR="00000000" w:rsidRDefault="00000000">
      <w:pPr>
        <w:rPr>
          <w:rFonts w:ascii="Montserrat" w:hAnsi="Montserrat"/>
        </w:rPr>
      </w:pPr>
    </w:p>
    <w:p w14:paraId="3E093EE8" w14:textId="77777777" w:rsidR="00000000" w:rsidRDefault="00000000">
      <w:pPr>
        <w:rPr>
          <w:rFonts w:ascii="Montserrat" w:hAnsi="Montserrat"/>
        </w:rPr>
      </w:pPr>
    </w:p>
    <w:p w14:paraId="03BF2BC4" w14:textId="77777777" w:rsidR="00000000" w:rsidRDefault="00000000">
      <w:pPr>
        <w:rPr>
          <w:rFonts w:ascii="Montserrat" w:hAnsi="Montserrat"/>
        </w:rPr>
      </w:pPr>
    </w:p>
    <w:p w14:paraId="57FEBDBE" w14:textId="77777777" w:rsidR="00000000" w:rsidRDefault="00000000">
      <w:pPr>
        <w:rPr>
          <w:rFonts w:ascii="Montserrat" w:hAnsi="Montserrat"/>
        </w:rPr>
      </w:pPr>
    </w:p>
    <w:p w14:paraId="62C1FD0F" w14:textId="77777777" w:rsidR="00000000" w:rsidRDefault="00000000">
      <w:pPr>
        <w:rPr>
          <w:rFonts w:ascii="Montserrat" w:hAnsi="Montserrat"/>
        </w:rPr>
      </w:pPr>
    </w:p>
    <w:p w14:paraId="47161CE3"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365F14A5" w14:textId="77777777" w:rsidR="00000000" w:rsidRDefault="00000000">
      <w:pPr>
        <w:jc w:val="center"/>
        <w:rPr>
          <w:rFonts w:ascii="Montserrat" w:hAnsi="Montserrat"/>
        </w:rPr>
      </w:pPr>
      <w:r>
        <w:rPr>
          <w:rFonts w:ascii="Montserrat" w:hAnsi="Montserrat"/>
        </w:rPr>
        <w:t xml:space="preserve">DEL PROGRAMA FORMACIÓN Y CAPACITACIÓN </w:t>
      </w:r>
    </w:p>
    <w:p w14:paraId="78A7D228" w14:textId="77777777" w:rsidR="00000000" w:rsidRDefault="00000000">
      <w:pPr>
        <w:jc w:val="center"/>
        <w:rPr>
          <w:rFonts w:ascii="Montserrat" w:hAnsi="Montserrat"/>
        </w:rPr>
      </w:pPr>
      <w:r>
        <w:rPr>
          <w:rFonts w:ascii="Montserrat" w:hAnsi="Montserrat"/>
        </w:rPr>
        <w:t>DE RECURSOS HUMANOS PARA LA SALUD</w:t>
      </w:r>
    </w:p>
    <w:p w14:paraId="59364F07"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2"/>
        <w:gridCol w:w="217"/>
        <w:gridCol w:w="811"/>
        <w:gridCol w:w="105"/>
        <w:gridCol w:w="525"/>
        <w:gridCol w:w="179"/>
        <w:gridCol w:w="1260"/>
        <w:gridCol w:w="181"/>
        <w:gridCol w:w="179"/>
        <w:gridCol w:w="180"/>
        <w:gridCol w:w="219"/>
        <w:gridCol w:w="180"/>
        <w:gridCol w:w="55"/>
        <w:gridCol w:w="190"/>
        <w:gridCol w:w="1015"/>
        <w:gridCol w:w="685"/>
        <w:gridCol w:w="654"/>
        <w:gridCol w:w="197"/>
        <w:gridCol w:w="84"/>
        <w:gridCol w:w="498"/>
        <w:gridCol w:w="410"/>
        <w:gridCol w:w="1701"/>
      </w:tblGrid>
      <w:tr w:rsidR="00000000" w14:paraId="1488132C"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13829B2F" w14:textId="77777777" w:rsidR="00000000" w:rsidRDefault="00000000">
            <w:pPr>
              <w:tabs>
                <w:tab w:val="left" w:pos="1861"/>
                <w:tab w:val="center" w:pos="5112"/>
              </w:tabs>
              <w:jc w:val="center"/>
            </w:pPr>
            <w:r>
              <w:rPr>
                <w:rFonts w:ascii="Montserrat" w:hAnsi="Montserrat" w:cs="Arial"/>
                <w:b/>
                <w:bCs/>
                <w:color w:val="FFFFFF"/>
                <w:sz w:val="20"/>
                <w:szCs w:val="20"/>
              </w:rPr>
              <w:t>Porcentaje de participantes externos en los cursos de educación continua</w:t>
            </w:r>
          </w:p>
        </w:tc>
      </w:tr>
      <w:tr w:rsidR="00000000" w14:paraId="127C4F62" w14:textId="77777777">
        <w:tc>
          <w:tcPr>
            <w:tcW w:w="10567" w:type="dxa"/>
            <w:gridSpan w:val="22"/>
            <w:tcBorders>
              <w:top w:val="single" w:sz="4" w:space="0" w:color="000000"/>
              <w:left w:val="single" w:sz="4" w:space="0" w:color="000000"/>
              <w:right w:val="single" w:sz="4" w:space="0" w:color="000000"/>
            </w:tcBorders>
            <w:shd w:val="clear" w:color="auto" w:fill="76923C"/>
          </w:tcPr>
          <w:p w14:paraId="43544232"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5E5F7635" w14:textId="77777777">
        <w:tc>
          <w:tcPr>
            <w:tcW w:w="2879" w:type="dxa"/>
            <w:gridSpan w:val="6"/>
            <w:tcBorders>
              <w:left w:val="single" w:sz="4" w:space="0" w:color="000000"/>
              <w:bottom w:val="single" w:sz="4" w:space="0" w:color="000000"/>
              <w:right w:val="single" w:sz="4" w:space="0" w:color="000000"/>
            </w:tcBorders>
            <w:shd w:val="clear" w:color="auto" w:fill="auto"/>
          </w:tcPr>
          <w:p w14:paraId="45FE2690"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199" w:type="dxa"/>
            <w:gridSpan w:val="6"/>
            <w:tcBorders>
              <w:left w:val="single" w:sz="4" w:space="0" w:color="000000"/>
              <w:bottom w:val="single" w:sz="4" w:space="0" w:color="000000"/>
              <w:right w:val="single" w:sz="4" w:space="0" w:color="000000"/>
            </w:tcBorders>
            <w:shd w:val="clear" w:color="auto" w:fill="auto"/>
          </w:tcPr>
          <w:p w14:paraId="421A327C" w14:textId="77777777" w:rsidR="00000000" w:rsidRDefault="00000000">
            <w:pPr>
              <w:tabs>
                <w:tab w:val="left" w:pos="540"/>
              </w:tabs>
              <w:ind w:left="360" w:hanging="360"/>
              <w:jc w:val="center"/>
            </w:pPr>
            <w:r>
              <w:rPr>
                <w:rFonts w:ascii="Montserrat" w:hAnsi="Montserrat" w:cs="Arial"/>
                <w:bCs/>
                <w:sz w:val="20"/>
                <w:szCs w:val="20"/>
              </w:rPr>
              <w:t>E010</w:t>
            </w:r>
          </w:p>
        </w:tc>
        <w:tc>
          <w:tcPr>
            <w:tcW w:w="2880" w:type="dxa"/>
            <w:gridSpan w:val="7"/>
            <w:tcBorders>
              <w:left w:val="single" w:sz="4" w:space="0" w:color="000000"/>
              <w:bottom w:val="single" w:sz="4" w:space="0" w:color="000000"/>
              <w:right w:val="single" w:sz="4" w:space="0" w:color="000000"/>
            </w:tcBorders>
            <w:shd w:val="clear" w:color="auto" w:fill="auto"/>
          </w:tcPr>
          <w:p w14:paraId="020FA687"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609" w:type="dxa"/>
            <w:gridSpan w:val="3"/>
            <w:tcBorders>
              <w:left w:val="single" w:sz="4" w:space="0" w:color="000000"/>
              <w:bottom w:val="single" w:sz="4" w:space="0" w:color="000000"/>
              <w:right w:val="single" w:sz="4" w:space="0" w:color="000000"/>
            </w:tcBorders>
            <w:shd w:val="clear" w:color="auto" w:fill="auto"/>
          </w:tcPr>
          <w:p w14:paraId="2D74369A"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7E81C08F"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0F46ABF2"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253F0A7A"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2B77CE69" w14:textId="77777777">
        <w:tc>
          <w:tcPr>
            <w:tcW w:w="4320" w:type="dxa"/>
            <w:gridSpan w:val="8"/>
            <w:tcBorders>
              <w:top w:val="single" w:sz="4" w:space="0" w:color="000000"/>
              <w:left w:val="single" w:sz="4" w:space="0" w:color="000000"/>
              <w:bottom w:val="single" w:sz="4" w:space="0" w:color="000000"/>
              <w:right w:val="single" w:sz="4" w:space="0" w:color="000000"/>
            </w:tcBorders>
            <w:shd w:val="clear" w:color="auto" w:fill="auto"/>
          </w:tcPr>
          <w:p w14:paraId="52C530C6"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247" w:type="dxa"/>
            <w:gridSpan w:val="14"/>
            <w:tcBorders>
              <w:top w:val="single" w:sz="4" w:space="0" w:color="000000"/>
              <w:left w:val="single" w:sz="4" w:space="0" w:color="000000"/>
              <w:bottom w:val="single" w:sz="4" w:space="0" w:color="000000"/>
              <w:right w:val="single" w:sz="4" w:space="0" w:color="000000"/>
            </w:tcBorders>
            <w:shd w:val="clear" w:color="auto" w:fill="auto"/>
          </w:tcPr>
          <w:p w14:paraId="71ECFB76"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6117FB5A"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2E366564"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77DC7F99" w14:textId="77777777" w:rsidR="00000000" w:rsidRDefault="00000000">
            <w:pPr>
              <w:tabs>
                <w:tab w:val="left" w:pos="540"/>
              </w:tabs>
              <w:ind w:left="540" w:hanging="3"/>
            </w:pPr>
            <w:r>
              <w:rPr>
                <w:rFonts w:ascii="Montserrat" w:hAnsi="Montserrat" w:cs="Arial"/>
                <w:bCs/>
                <w:sz w:val="20"/>
                <w:szCs w:val="20"/>
              </w:rPr>
              <w:t>Profesionales de la salud que realizan actividades de educación continua en las unidades / entidades ejecutoras del programa</w:t>
            </w:r>
          </w:p>
        </w:tc>
      </w:tr>
      <w:tr w:rsidR="00000000" w14:paraId="04F69678"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7012A5C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166DB2D6" w14:textId="77777777" w:rsidR="00000000" w:rsidRDefault="00000000">
            <w:pPr>
              <w:tabs>
                <w:tab w:val="left" w:pos="540"/>
              </w:tabs>
              <w:ind w:left="540" w:right="-468" w:hanging="3"/>
              <w:rPr>
                <w:rFonts w:ascii="Montserrat" w:hAnsi="Montserrat" w:cs="Arial"/>
                <w:bCs/>
                <w:sz w:val="20"/>
                <w:szCs w:val="20"/>
              </w:rPr>
            </w:pPr>
            <w:r>
              <w:rPr>
                <w:rFonts w:ascii="Montserrat" w:hAnsi="Montserrat" w:cs="Arial"/>
                <w:bCs/>
                <w:sz w:val="20"/>
                <w:szCs w:val="20"/>
              </w:rPr>
              <w:t xml:space="preserve">Difundir el conocimiento especializado a los profesionales de la salud de la red de servicios en </w:t>
            </w:r>
          </w:p>
          <w:p w14:paraId="0972676E" w14:textId="77777777" w:rsidR="00000000" w:rsidRDefault="00000000">
            <w:pPr>
              <w:tabs>
                <w:tab w:val="left" w:pos="540"/>
              </w:tabs>
              <w:ind w:left="540" w:right="-468" w:hanging="3"/>
            </w:pPr>
            <w:r>
              <w:rPr>
                <w:rFonts w:ascii="Montserrat" w:hAnsi="Montserrat" w:cs="Arial"/>
                <w:bCs/>
                <w:sz w:val="20"/>
                <w:szCs w:val="20"/>
              </w:rPr>
              <w:t>las Instituciones que ejecutan el programa</w:t>
            </w:r>
          </w:p>
        </w:tc>
      </w:tr>
      <w:tr w:rsidR="00000000" w14:paraId="7329250A"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02F73338"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6074929B" w14:textId="77777777" w:rsidR="00000000" w:rsidRDefault="00000000">
            <w:pPr>
              <w:tabs>
                <w:tab w:val="left" w:pos="540"/>
              </w:tabs>
              <w:ind w:left="540" w:right="-468" w:hanging="540"/>
            </w:pPr>
            <w:r>
              <w:rPr>
                <w:rFonts w:ascii="Montserrat" w:hAnsi="Montserrat" w:cs="Arial"/>
                <w:b/>
                <w:bCs/>
                <w:sz w:val="20"/>
                <w:szCs w:val="20"/>
              </w:rPr>
              <w:t>Componente:</w:t>
            </w:r>
            <w:r>
              <w:rPr>
                <w:rFonts w:ascii="Montserrat" w:hAnsi="Montserrat" w:cs="Arial"/>
                <w:bCs/>
                <w:sz w:val="20"/>
                <w:szCs w:val="20"/>
              </w:rPr>
              <w:t xml:space="preserve"> Formación de posgrado y actualización otorgada </w:t>
            </w:r>
          </w:p>
        </w:tc>
      </w:tr>
      <w:tr w:rsidR="00000000" w14:paraId="7D79CD05"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0C7EF49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018837C7" w14:textId="77777777">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44BB314D"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64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C5F33CF" w14:textId="77777777" w:rsidR="00000000" w:rsidRDefault="00000000">
            <w:pPr>
              <w:tabs>
                <w:tab w:val="left" w:pos="540"/>
              </w:tabs>
              <w:ind w:left="540" w:right="-468" w:hanging="540"/>
              <w:rPr>
                <w:rFonts w:ascii="Montserrat" w:hAnsi="Montserrat" w:cs="Arial"/>
                <w:b/>
                <w:bCs/>
                <w:sz w:val="20"/>
                <w:szCs w:val="20"/>
              </w:rPr>
            </w:pP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tcPr>
          <w:p w14:paraId="4B536810"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890" w:type="dxa"/>
            <w:gridSpan w:val="5"/>
            <w:tcBorders>
              <w:top w:val="single" w:sz="4" w:space="0" w:color="000000"/>
              <w:left w:val="single" w:sz="4" w:space="0" w:color="000000"/>
              <w:bottom w:val="single" w:sz="4" w:space="0" w:color="000000"/>
              <w:right w:val="single" w:sz="4" w:space="0" w:color="000000"/>
            </w:tcBorders>
            <w:shd w:val="clear" w:color="auto" w:fill="auto"/>
          </w:tcPr>
          <w:p w14:paraId="59CBFBD0" w14:textId="77777777" w:rsidR="00000000" w:rsidRDefault="00000000">
            <w:pPr>
              <w:tabs>
                <w:tab w:val="left" w:pos="540"/>
              </w:tabs>
              <w:ind w:left="540" w:right="-468" w:hanging="540"/>
            </w:pPr>
            <w:r>
              <w:rPr>
                <w:rFonts w:ascii="Montserrat" w:hAnsi="Montserrat" w:cs="Arial"/>
                <w:bCs/>
                <w:sz w:val="20"/>
                <w:szCs w:val="20"/>
              </w:rPr>
              <w:t>1.4</w:t>
            </w:r>
          </w:p>
        </w:tc>
      </w:tr>
      <w:tr w:rsidR="00000000" w14:paraId="2673DBFF" w14:textId="77777777">
        <w:trPr>
          <w:trHeight w:val="592"/>
        </w:trPr>
        <w:tc>
          <w:tcPr>
            <w:tcW w:w="4679" w:type="dxa"/>
            <w:gridSpan w:val="10"/>
            <w:tcBorders>
              <w:top w:val="single" w:sz="4" w:space="0" w:color="000000"/>
              <w:left w:val="single" w:sz="4" w:space="0" w:color="000000"/>
              <w:bottom w:val="single" w:sz="4" w:space="0" w:color="000000"/>
              <w:right w:val="single" w:sz="4" w:space="0" w:color="000000"/>
            </w:tcBorders>
            <w:shd w:val="clear" w:color="auto" w:fill="FFFFFF"/>
          </w:tcPr>
          <w:p w14:paraId="61D07F45" w14:textId="77777777" w:rsidR="00000000" w:rsidRDefault="00000000">
            <w:pPr>
              <w:tabs>
                <w:tab w:val="left" w:pos="0"/>
              </w:tabs>
              <w:ind w:left="83" w:right="-468"/>
              <w:rPr>
                <w:rFonts w:ascii="Montserrat" w:hAnsi="Montserrat" w:cs="Arial"/>
                <w:bCs/>
                <w:color w:val="000000"/>
                <w:sz w:val="20"/>
                <w:szCs w:val="20"/>
              </w:rPr>
            </w:pPr>
          </w:p>
          <w:p w14:paraId="16AF59D4" w14:textId="77777777" w:rsidR="00000000" w:rsidRDefault="00000000">
            <w:pPr>
              <w:tabs>
                <w:tab w:val="left" w:pos="0"/>
              </w:tabs>
              <w:ind w:left="83" w:right="-468"/>
              <w:rPr>
                <w:rFonts w:ascii="Montserrat" w:hAnsi="Montserrat" w:cs="Arial"/>
                <w:bCs/>
                <w:color w:val="000000"/>
                <w:sz w:val="20"/>
                <w:szCs w:val="20"/>
              </w:rPr>
            </w:pPr>
            <w:r>
              <w:rPr>
                <w:rFonts w:ascii="Montserrat" w:hAnsi="Montserrat" w:cs="Arial"/>
                <w:bCs/>
                <w:color w:val="000000"/>
                <w:sz w:val="20"/>
                <w:szCs w:val="20"/>
              </w:rPr>
              <w:t xml:space="preserve">Porcentaje de participantes externos en los </w:t>
            </w:r>
          </w:p>
          <w:p w14:paraId="6015DE33" w14:textId="77777777" w:rsidR="00000000" w:rsidRDefault="00000000">
            <w:pPr>
              <w:tabs>
                <w:tab w:val="left" w:pos="0"/>
              </w:tabs>
              <w:ind w:left="83" w:right="-468"/>
              <w:rPr>
                <w:rFonts w:ascii="Montserrat" w:hAnsi="Montserrat" w:cs="Arial"/>
                <w:b/>
                <w:bCs/>
                <w:sz w:val="20"/>
                <w:szCs w:val="20"/>
              </w:rPr>
            </w:pPr>
            <w:r>
              <w:rPr>
                <w:rFonts w:ascii="Montserrat" w:hAnsi="Montserrat" w:cs="Arial"/>
                <w:bCs/>
                <w:color w:val="000000"/>
                <w:sz w:val="20"/>
                <w:szCs w:val="20"/>
              </w:rPr>
              <w:t>cursos de educación continua</w:t>
            </w:r>
          </w:p>
          <w:p w14:paraId="41FA2F9B" w14:textId="77777777" w:rsidR="00000000" w:rsidRDefault="00000000">
            <w:pPr>
              <w:tabs>
                <w:tab w:val="left" w:pos="0"/>
              </w:tabs>
              <w:ind w:left="83" w:right="-468"/>
              <w:rPr>
                <w:rFonts w:ascii="Montserrat" w:hAnsi="Montserrat" w:cs="Arial"/>
                <w:b/>
                <w:bCs/>
                <w:sz w:val="20"/>
                <w:szCs w:val="20"/>
              </w:rPr>
            </w:pPr>
          </w:p>
        </w:tc>
        <w:tc>
          <w:tcPr>
            <w:tcW w:w="644"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601286C"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65788C47" w14:textId="77777777" w:rsidR="00000000" w:rsidRDefault="00000000">
            <w:pPr>
              <w:tabs>
                <w:tab w:val="left" w:pos="540"/>
              </w:tabs>
              <w:ind w:left="540" w:right="-468" w:hanging="540"/>
              <w:rPr>
                <w:rFonts w:ascii="Montserrat" w:hAnsi="Montserrat" w:cs="Arial"/>
                <w:b/>
                <w:bCs/>
                <w:sz w:val="20"/>
                <w:szCs w:val="20"/>
              </w:rPr>
            </w:pPr>
          </w:p>
          <w:p w14:paraId="5CAA5FDA"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Cs/>
                <w:sz w:val="20"/>
                <w:szCs w:val="20"/>
              </w:rPr>
              <w:t>No. de indicador 10</w:t>
            </w:r>
          </w:p>
          <w:p w14:paraId="0F2C02CB" w14:textId="77777777" w:rsidR="00000000" w:rsidRDefault="00000000">
            <w:pPr>
              <w:tabs>
                <w:tab w:val="left" w:pos="540"/>
              </w:tabs>
              <w:ind w:left="540" w:right="-468" w:hanging="540"/>
              <w:rPr>
                <w:rFonts w:ascii="Montserrat" w:hAnsi="Montserrat" w:cs="Arial"/>
                <w:b/>
                <w:bCs/>
                <w:sz w:val="20"/>
                <w:szCs w:val="20"/>
              </w:rPr>
            </w:pPr>
          </w:p>
        </w:tc>
      </w:tr>
      <w:tr w:rsidR="00000000" w14:paraId="5DA0CB19" w14:textId="77777777">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45CB8C98"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2CDD7D95" w14:textId="77777777" w:rsidR="00000000" w:rsidRDefault="00000000">
            <w:pPr>
              <w:tabs>
                <w:tab w:val="left" w:pos="540"/>
              </w:tabs>
              <w:ind w:right="-468"/>
              <w:rPr>
                <w:rFonts w:ascii="Montserrat" w:hAnsi="Montserrat" w:cs="Arial"/>
                <w:bCs/>
                <w:sz w:val="20"/>
                <w:szCs w:val="20"/>
              </w:rPr>
            </w:pPr>
          </w:p>
          <w:p w14:paraId="48279937" w14:textId="77777777" w:rsidR="00000000" w:rsidRDefault="00000000">
            <w:pPr>
              <w:tabs>
                <w:tab w:val="left" w:pos="540"/>
              </w:tabs>
              <w:ind w:right="-468"/>
            </w:pPr>
            <w:r>
              <w:rPr>
                <w:rFonts w:ascii="Montserrat" w:hAnsi="Montserrat" w:cs="Arial"/>
                <w:b/>
                <w:bCs/>
                <w:sz w:val="20"/>
                <w:szCs w:val="20"/>
              </w:rPr>
              <w:t>Eficacia</w:t>
            </w:r>
          </w:p>
        </w:tc>
        <w:tc>
          <w:tcPr>
            <w:tcW w:w="644"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22DB5E3"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1EA79651"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1E3E5487" w14:textId="77777777" w:rsidR="00000000" w:rsidRDefault="00000000">
            <w:pPr>
              <w:rPr>
                <w:rFonts w:ascii="Montserrat" w:hAnsi="Montserrat" w:cs="Arial"/>
                <w:sz w:val="20"/>
                <w:szCs w:val="20"/>
              </w:rPr>
            </w:pPr>
          </w:p>
          <w:p w14:paraId="583D943C" w14:textId="77777777" w:rsidR="00000000" w:rsidRDefault="00000000">
            <w:pPr>
              <w:jc w:val="both"/>
              <w:rPr>
                <w:rFonts w:ascii="Montserrat" w:hAnsi="Montserrat" w:cs="Arial"/>
                <w:sz w:val="20"/>
                <w:szCs w:val="20"/>
              </w:rPr>
            </w:pPr>
            <w:r>
              <w:rPr>
                <w:rFonts w:ascii="Montserrat" w:hAnsi="Montserrat" w:cs="Arial"/>
                <w:sz w:val="20"/>
                <w:szCs w:val="20"/>
              </w:rPr>
              <w:t>Proporción de la actividad institucional de educación continua que es transmitido al Sistema Nacional de Salud.</w:t>
            </w:r>
          </w:p>
          <w:p w14:paraId="4D6CAFCB" w14:textId="77777777" w:rsidR="00000000" w:rsidRDefault="00000000">
            <w:pPr>
              <w:rPr>
                <w:rFonts w:ascii="Montserrat" w:hAnsi="Montserrat" w:cs="Arial"/>
                <w:sz w:val="20"/>
                <w:szCs w:val="20"/>
              </w:rPr>
            </w:pPr>
          </w:p>
        </w:tc>
      </w:tr>
      <w:tr w:rsidR="00000000" w14:paraId="2C48F448" w14:textId="77777777">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7C9C5B7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156CE455" w14:textId="77777777" w:rsidR="00000000" w:rsidRDefault="00000000">
            <w:pPr>
              <w:tabs>
                <w:tab w:val="left" w:pos="0"/>
              </w:tabs>
              <w:ind w:right="-468"/>
              <w:rPr>
                <w:rFonts w:ascii="Montserrat" w:hAnsi="Montserrat" w:cs="Arial"/>
                <w:bCs/>
                <w:sz w:val="20"/>
                <w:szCs w:val="20"/>
              </w:rPr>
            </w:pPr>
          </w:p>
          <w:p w14:paraId="0D80421C" w14:textId="77777777" w:rsidR="00000000" w:rsidRDefault="00000000">
            <w:pPr>
              <w:tabs>
                <w:tab w:val="left" w:pos="83"/>
              </w:tabs>
              <w:ind w:right="99"/>
              <w:rPr>
                <w:rFonts w:ascii="Montserrat" w:hAnsi="Montserrat" w:cs="Arial"/>
                <w:bCs/>
                <w:sz w:val="20"/>
                <w:szCs w:val="20"/>
              </w:rPr>
            </w:pPr>
            <w:r>
              <w:rPr>
                <w:rFonts w:ascii="Montserrat" w:hAnsi="Montserrat" w:cs="Arial"/>
                <w:bCs/>
                <w:sz w:val="20"/>
                <w:szCs w:val="20"/>
              </w:rPr>
              <w:t>Número de participantes externos en los cursos de educación continua impartidos en el periodo / Total de participantes en los cursos de educación continua impartidos en el periodo x 100</w:t>
            </w:r>
          </w:p>
          <w:p w14:paraId="0C74EC9D" w14:textId="77777777" w:rsidR="00000000" w:rsidRDefault="00000000">
            <w:pPr>
              <w:tabs>
                <w:tab w:val="left" w:pos="83"/>
              </w:tabs>
              <w:ind w:right="-468"/>
              <w:rPr>
                <w:rFonts w:ascii="Montserrat" w:hAnsi="Montserrat" w:cs="Arial"/>
                <w:bCs/>
                <w:sz w:val="20"/>
                <w:szCs w:val="20"/>
              </w:rPr>
            </w:pPr>
          </w:p>
        </w:tc>
        <w:tc>
          <w:tcPr>
            <w:tcW w:w="644"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CA5FE9A"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0725434C"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3B937D12" w14:textId="77777777" w:rsidR="00000000" w:rsidRDefault="00000000">
            <w:pPr>
              <w:rPr>
                <w:rFonts w:ascii="Montserrat" w:hAnsi="Montserrat" w:cs="Arial"/>
                <w:sz w:val="20"/>
                <w:szCs w:val="20"/>
              </w:rPr>
            </w:pPr>
          </w:p>
          <w:p w14:paraId="2431F9CD" w14:textId="77777777" w:rsidR="00000000" w:rsidRDefault="00000000">
            <w:r>
              <w:rPr>
                <w:rFonts w:ascii="Montserrat" w:hAnsi="Montserrat" w:cs="Arial"/>
                <w:sz w:val="20"/>
                <w:szCs w:val="20"/>
              </w:rPr>
              <w:t>Porcentaje</w:t>
            </w:r>
          </w:p>
        </w:tc>
      </w:tr>
      <w:tr w:rsidR="00000000" w14:paraId="284EC74A" w14:textId="77777777">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05D03A96" w14:textId="77777777" w:rsidR="00000000" w:rsidRDefault="00000000">
            <w:pPr>
              <w:tabs>
                <w:tab w:val="left" w:pos="540"/>
              </w:tabs>
              <w:ind w:left="540" w:right="-468" w:hanging="540"/>
              <w:jc w:val="center"/>
              <w:rPr>
                <w:rFonts w:ascii="Montserrat" w:hAnsi="Montserrat" w:cs="Arial"/>
                <w:b/>
                <w:bCs/>
                <w:sz w:val="20"/>
                <w:szCs w:val="20"/>
              </w:rPr>
            </w:pPr>
          </w:p>
        </w:tc>
        <w:tc>
          <w:tcPr>
            <w:tcW w:w="644"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0644A76" w14:textId="77777777" w:rsidR="00000000" w:rsidRDefault="00000000">
            <w:pPr>
              <w:tabs>
                <w:tab w:val="left" w:pos="540"/>
              </w:tabs>
              <w:ind w:left="540" w:right="-468" w:hanging="540"/>
              <w:jc w:val="center"/>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42894CA9"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74CABCF5" w14:textId="77777777">
        <w:tc>
          <w:tcPr>
            <w:tcW w:w="4679" w:type="dxa"/>
            <w:gridSpan w:val="10"/>
            <w:tcBorders>
              <w:top w:val="single" w:sz="4" w:space="0" w:color="000000"/>
              <w:left w:val="single" w:sz="4" w:space="0" w:color="000000"/>
              <w:bottom w:val="single" w:sz="4" w:space="0" w:color="000000"/>
              <w:right w:val="single" w:sz="4" w:space="0" w:color="000000"/>
            </w:tcBorders>
            <w:shd w:val="clear" w:color="auto" w:fill="auto"/>
          </w:tcPr>
          <w:p w14:paraId="714017D4"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644"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2DF17D3" w14:textId="77777777" w:rsidR="00000000" w:rsidRDefault="00000000">
            <w:pPr>
              <w:tabs>
                <w:tab w:val="left" w:pos="540"/>
              </w:tabs>
              <w:ind w:left="540" w:right="-468" w:hanging="540"/>
              <w:jc w:val="center"/>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03A1E494"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Trimestral</w:t>
            </w:r>
          </w:p>
        </w:tc>
      </w:tr>
      <w:tr w:rsidR="00000000" w14:paraId="7E623B5D"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20BFEFE1"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7DF380E5"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Pr>
          <w:p w14:paraId="198C5A92"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tcPr>
          <w:p w14:paraId="387B4937"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tcPr>
          <w:p w14:paraId="6CB482F8"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4114294" w14:textId="77777777" w:rsidR="00000000" w:rsidRDefault="00000000">
            <w:pPr>
              <w:tabs>
                <w:tab w:val="left" w:pos="540"/>
              </w:tabs>
              <w:ind w:left="540" w:right="-468" w:hanging="540"/>
              <w:rPr>
                <w:rFonts w:ascii="Montserrat" w:hAnsi="Montserrat" w:cs="Arial"/>
                <w:b/>
                <w:bCs/>
                <w:sz w:val="20"/>
                <w:szCs w:val="20"/>
              </w:rPr>
            </w:pPr>
          </w:p>
        </w:tc>
        <w:tc>
          <w:tcPr>
            <w:tcW w:w="1839" w:type="dxa"/>
            <w:gridSpan w:val="6"/>
            <w:tcBorders>
              <w:top w:val="single" w:sz="4" w:space="0" w:color="000000"/>
              <w:left w:val="single" w:sz="4" w:space="0" w:color="000000"/>
              <w:bottom w:val="single" w:sz="4" w:space="0" w:color="000000"/>
              <w:right w:val="single" w:sz="4" w:space="0" w:color="000000"/>
            </w:tcBorders>
            <w:shd w:val="clear" w:color="auto" w:fill="auto"/>
          </w:tcPr>
          <w:p w14:paraId="0534038F"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3779259E"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DA4FFBB"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63E925B2" w14:textId="77777777">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4DAD7"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C1125" w14:textId="77777777" w:rsidR="00000000" w:rsidRDefault="00000000">
            <w:pPr>
              <w:tabs>
                <w:tab w:val="left" w:pos="540"/>
              </w:tabs>
              <w:ind w:left="540" w:right="-468" w:hanging="540"/>
              <w:jc w:val="center"/>
            </w:pPr>
            <w:r>
              <w:rPr>
                <w:rFonts w:ascii="Montserrat" w:hAnsi="Montserrat" w:cs="Arial"/>
                <w:bCs/>
                <w:sz w:val="20"/>
                <w:szCs w:val="20"/>
              </w:rPr>
              <w:t>1</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A8445"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12985" w14:textId="77777777" w:rsidR="00000000" w:rsidRDefault="00000000">
            <w:pPr>
              <w:tabs>
                <w:tab w:val="left" w:pos="540"/>
              </w:tabs>
              <w:ind w:left="540" w:right="-468" w:hanging="540"/>
              <w:jc w:val="center"/>
              <w:rPr>
                <w:rFonts w:ascii="Montserrat" w:hAnsi="Montserrat" w:cs="Arial"/>
                <w:bCs/>
                <w:sz w:val="20"/>
                <w:szCs w:val="20"/>
              </w:rPr>
            </w:pPr>
          </w:p>
        </w:tc>
        <w:tc>
          <w:tcPr>
            <w:tcW w:w="18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7209"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8DAF3F"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88C48D" w14:textId="77777777" w:rsidR="00000000" w:rsidRDefault="00000000">
            <w:pPr>
              <w:tabs>
                <w:tab w:val="left" w:pos="540"/>
              </w:tabs>
              <w:ind w:left="540" w:right="-468" w:hanging="540"/>
              <w:jc w:val="center"/>
            </w:pPr>
            <w:r>
              <w:rPr>
                <w:rFonts w:ascii="Montserrat" w:hAnsi="Montserrat" w:cs="Arial"/>
                <w:bCs/>
                <w:sz w:val="20"/>
                <w:szCs w:val="20"/>
              </w:rPr>
              <w:t>Si</w:t>
            </w:r>
          </w:p>
        </w:tc>
      </w:tr>
      <w:tr w:rsidR="00000000" w14:paraId="629F20AC"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0257FAA7"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04379C1B" w14:textId="77777777" w:rsidR="00000000" w:rsidRDefault="00000000">
            <w:pPr>
              <w:tabs>
                <w:tab w:val="left" w:pos="540"/>
              </w:tabs>
              <w:ind w:right="-468"/>
              <w:rPr>
                <w:rFonts w:ascii="Montserrat" w:hAnsi="Montserrat" w:cs="Arial"/>
                <w:b/>
                <w:bCs/>
                <w:sz w:val="18"/>
                <w:szCs w:val="18"/>
              </w:rPr>
            </w:pPr>
          </w:p>
          <w:p w14:paraId="646C7D91"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311A18A1" w14:textId="77777777" w:rsidR="00000000" w:rsidRDefault="00000000">
            <w:pPr>
              <w:tabs>
                <w:tab w:val="left" w:pos="540"/>
              </w:tabs>
              <w:ind w:right="-468"/>
              <w:rPr>
                <w:rFonts w:ascii="Montserrat" w:hAnsi="Montserrat" w:cs="Arial"/>
                <w:b/>
                <w:bCs/>
                <w:sz w:val="18"/>
                <w:szCs w:val="18"/>
              </w:rPr>
            </w:pPr>
          </w:p>
          <w:p w14:paraId="512FB7CC"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 xml:space="preserve">Relevancia: </w:t>
            </w:r>
            <w:r>
              <w:rPr>
                <w:rFonts w:ascii="Montserrat" w:hAnsi="Montserrat" w:cs="Arial"/>
                <w:bCs/>
                <w:sz w:val="18"/>
                <w:szCs w:val="18"/>
              </w:rPr>
              <w:t>Refleja el reconocimiento de la calidad de los cursos de educación continua impartidos por la institución percibida por la red de servicios</w:t>
            </w:r>
          </w:p>
          <w:p w14:paraId="2EAAE8C0" w14:textId="77777777" w:rsidR="00000000" w:rsidRDefault="00000000">
            <w:pPr>
              <w:tabs>
                <w:tab w:val="left" w:pos="540"/>
              </w:tabs>
              <w:ind w:right="-468"/>
              <w:rPr>
                <w:rFonts w:ascii="Montserrat" w:hAnsi="Montserrat" w:cs="Arial"/>
                <w:bCs/>
                <w:sz w:val="18"/>
                <w:szCs w:val="18"/>
              </w:rPr>
            </w:pPr>
          </w:p>
          <w:p w14:paraId="6DAFC6D8"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El indicador está presente en los sistemas de información institucionales</w:t>
            </w:r>
          </w:p>
          <w:p w14:paraId="0B6C360C" w14:textId="77777777" w:rsidR="00000000" w:rsidRDefault="00000000">
            <w:pPr>
              <w:tabs>
                <w:tab w:val="left" w:pos="540"/>
              </w:tabs>
              <w:ind w:right="-468"/>
              <w:rPr>
                <w:rFonts w:ascii="Montserrat" w:hAnsi="Montserrat" w:cs="Arial"/>
                <w:bCs/>
                <w:sz w:val="18"/>
                <w:szCs w:val="18"/>
              </w:rPr>
            </w:pPr>
          </w:p>
          <w:p w14:paraId="51621B49"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3BBDB0D0" w14:textId="77777777" w:rsidR="00000000" w:rsidRDefault="00000000">
            <w:pPr>
              <w:tabs>
                <w:tab w:val="left" w:pos="540"/>
              </w:tabs>
              <w:ind w:right="-468"/>
              <w:rPr>
                <w:rFonts w:ascii="Montserrat" w:hAnsi="Montserrat" w:cs="Arial"/>
                <w:b/>
                <w:bCs/>
                <w:sz w:val="18"/>
                <w:szCs w:val="18"/>
              </w:rPr>
            </w:pPr>
          </w:p>
          <w:p w14:paraId="7734E79D"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 las instituciones participantes al desarrollo técnico y humanístico de las instituciones de la red de servicios y del Sistema Nacional de Salud</w:t>
            </w:r>
          </w:p>
          <w:p w14:paraId="43A659E3" w14:textId="77777777" w:rsidR="00000000" w:rsidRDefault="00000000">
            <w:pPr>
              <w:tabs>
                <w:tab w:val="left" w:pos="540"/>
              </w:tabs>
              <w:ind w:right="-468"/>
              <w:rPr>
                <w:rFonts w:ascii="Montserrat" w:hAnsi="Montserrat" w:cs="Arial"/>
                <w:b/>
                <w:bCs/>
                <w:sz w:val="18"/>
                <w:szCs w:val="18"/>
              </w:rPr>
            </w:pPr>
          </w:p>
          <w:p w14:paraId="5FD32A03" w14:textId="77777777" w:rsidR="00000000" w:rsidRDefault="00000000">
            <w:pPr>
              <w:tabs>
                <w:tab w:val="left" w:pos="540"/>
              </w:tabs>
              <w:ind w:right="147"/>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Se transmite al Sistema Nacional de Salud los conocimientos técnicos y humanísticos de vanguardia que han sido desarrollados por la institución. Permite medir de manera indirecta el posible fortalecimiento o incremento de conocimiento de vanguardia a los profesionales de la salud en la red de servicios, instituciones educativas y de investigación.</w:t>
            </w:r>
          </w:p>
          <w:p w14:paraId="42FF990B" w14:textId="77777777" w:rsidR="00000000" w:rsidRDefault="00000000">
            <w:pPr>
              <w:tabs>
                <w:tab w:val="left" w:pos="540"/>
              </w:tabs>
              <w:ind w:right="147"/>
              <w:rPr>
                <w:rFonts w:ascii="Montserrat" w:hAnsi="Montserrat" w:cs="Arial"/>
                <w:b/>
                <w:bCs/>
                <w:sz w:val="20"/>
                <w:szCs w:val="20"/>
              </w:rPr>
            </w:pPr>
          </w:p>
        </w:tc>
      </w:tr>
      <w:tr w:rsidR="00000000" w14:paraId="003D41A0"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0DB552FC"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529B57B6"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490B53D1"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 xml:space="preserve">CCINSHAE: entidades coordinadas </w:t>
            </w:r>
          </w:p>
        </w:tc>
      </w:tr>
      <w:tr w:rsidR="00000000" w14:paraId="626E70B7" w14:textId="77777777">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2C80C0BA"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281D159E" w14:textId="77777777">
        <w:trPr>
          <w:trHeight w:val="274"/>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1E711D2"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8A369FF" w14:textId="77777777" w:rsidR="00000000" w:rsidRDefault="00000000">
            <w:pPr>
              <w:tabs>
                <w:tab w:val="left" w:pos="540"/>
              </w:tabs>
              <w:ind w:left="540" w:right="-468" w:hanging="540"/>
              <w:rPr>
                <w:rFonts w:ascii="Montserrat" w:hAnsi="Montserrat" w:cs="Arial"/>
                <w:b/>
                <w:bCs/>
                <w:sz w:val="20"/>
                <w:szCs w:val="20"/>
              </w:rPr>
            </w:pPr>
          </w:p>
        </w:tc>
        <w:tc>
          <w:tcPr>
            <w:tcW w:w="5434" w:type="dxa"/>
            <w:gridSpan w:val="9"/>
            <w:tcBorders>
              <w:top w:val="single" w:sz="4" w:space="0" w:color="000000"/>
              <w:left w:val="single" w:sz="4" w:space="0" w:color="000000"/>
              <w:bottom w:val="single" w:sz="4" w:space="0" w:color="000000"/>
              <w:right w:val="single" w:sz="4" w:space="0" w:color="000000"/>
            </w:tcBorders>
            <w:shd w:val="clear" w:color="auto" w:fill="auto"/>
          </w:tcPr>
          <w:p w14:paraId="10264B22"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381E78F7"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7ED32610"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05682196"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723" w:type="dxa"/>
            <w:gridSpan w:val="7"/>
            <w:tcBorders>
              <w:top w:val="single" w:sz="4" w:space="0" w:color="000000"/>
              <w:left w:val="single" w:sz="4" w:space="0" w:color="000000"/>
              <w:bottom w:val="single" w:sz="4" w:space="0" w:color="000000"/>
              <w:right w:val="single" w:sz="4" w:space="0" w:color="000000"/>
            </w:tcBorders>
            <w:shd w:val="clear" w:color="auto" w:fill="auto"/>
          </w:tcPr>
          <w:p w14:paraId="06DD2F05"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E6176C8" w14:textId="77777777" w:rsidR="00000000" w:rsidRDefault="00000000">
            <w:pPr>
              <w:tabs>
                <w:tab w:val="left" w:pos="540"/>
              </w:tabs>
              <w:ind w:left="540" w:right="-468" w:hanging="540"/>
              <w:rPr>
                <w:rFonts w:ascii="Montserrat" w:hAnsi="Montserrat" w:cs="Arial"/>
                <w:b/>
                <w:bCs/>
                <w:sz w:val="20"/>
                <w:szCs w:val="20"/>
              </w:rPr>
            </w:pPr>
          </w:p>
        </w:tc>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tcPr>
          <w:p w14:paraId="2C16B7B1"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7E91BD77" w14:textId="77777777" w:rsidR="00000000" w:rsidRDefault="00000000">
            <w:pPr>
              <w:tabs>
                <w:tab w:val="left" w:pos="540"/>
              </w:tabs>
              <w:ind w:left="540" w:right="-468" w:hanging="540"/>
              <w:rPr>
                <w:rFonts w:ascii="Montserrat" w:hAnsi="Montserrat" w:cs="Arial"/>
                <w:bCs/>
                <w:sz w:val="20"/>
                <w:szCs w:val="20"/>
              </w:rPr>
            </w:pPr>
          </w:p>
        </w:tc>
      </w:tr>
      <w:tr w:rsidR="00000000" w14:paraId="6DF24EA2" w14:textId="77777777">
        <w:trPr>
          <w:trHeight w:val="274"/>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6397" w14:textId="77777777" w:rsidR="00000000" w:rsidRDefault="00000000">
            <w:pPr>
              <w:tabs>
                <w:tab w:val="left" w:pos="540"/>
              </w:tabs>
              <w:ind w:right="-468"/>
            </w:pPr>
            <w:r>
              <w:rPr>
                <w:rFonts w:ascii="Montserrat" w:hAnsi="Montserrat" w:cs="Arial"/>
                <w:bCs/>
                <w:sz w:val="20"/>
                <w:szCs w:val="20"/>
              </w:rPr>
              <w:t xml:space="preserve">  62.0</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052BF" w14:textId="77777777" w:rsidR="00000000" w:rsidRDefault="00000000">
            <w:pPr>
              <w:tabs>
                <w:tab w:val="left" w:pos="540"/>
              </w:tabs>
              <w:ind w:left="540" w:right="-468" w:hanging="540"/>
            </w:pPr>
            <w:r>
              <w:rPr>
                <w:rFonts w:ascii="Montserrat" w:hAnsi="Montserrat" w:cs="Arial"/>
                <w:bCs/>
                <w:sz w:val="20"/>
                <w:szCs w:val="20"/>
              </w:rPr>
              <w:t>2016</w:t>
            </w:r>
          </w:p>
        </w:tc>
        <w:tc>
          <w:tcPr>
            <w:tcW w:w="27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D360C0" w14:textId="77777777" w:rsidR="00000000" w:rsidRDefault="00000000">
            <w:pPr>
              <w:tabs>
                <w:tab w:val="left" w:pos="540"/>
              </w:tabs>
              <w:ind w:left="540" w:right="-468" w:hanging="540"/>
            </w:pPr>
            <w:r>
              <w:rPr>
                <w:rFonts w:ascii="Montserrat" w:hAnsi="Montserrat" w:cs="Arial"/>
                <w:bCs/>
                <w:sz w:val="20"/>
                <w:szCs w:val="20"/>
              </w:rPr>
              <w:t>Mzo-Jun-Sep-Dic</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3366DD" w14:textId="77777777" w:rsidR="00000000" w:rsidRDefault="00000000">
            <w:pPr>
              <w:tabs>
                <w:tab w:val="left" w:pos="540"/>
              </w:tabs>
              <w:ind w:left="540" w:right="-468" w:hanging="540"/>
              <w:rPr>
                <w:rFonts w:ascii="Montserrat" w:hAnsi="Montserrat" w:cs="Arial"/>
                <w:b/>
                <w:bCs/>
                <w:sz w:val="20"/>
                <w:szCs w:val="20"/>
              </w:rPr>
            </w:pPr>
          </w:p>
        </w:tc>
        <w:tc>
          <w:tcPr>
            <w:tcW w:w="2741" w:type="dxa"/>
            <w:gridSpan w:val="5"/>
            <w:tcBorders>
              <w:top w:val="single" w:sz="4" w:space="0" w:color="000000"/>
              <w:left w:val="single" w:sz="4" w:space="0" w:color="000000"/>
              <w:bottom w:val="single" w:sz="4" w:space="0" w:color="000000"/>
              <w:right w:val="single" w:sz="4" w:space="0" w:color="000000"/>
            </w:tcBorders>
            <w:shd w:val="clear" w:color="auto" w:fill="auto"/>
          </w:tcPr>
          <w:p w14:paraId="3CFE0035"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775AB583" w14:textId="77777777" w:rsidR="00000000" w:rsidRDefault="00000000">
            <w:pPr>
              <w:tabs>
                <w:tab w:val="left" w:pos="540"/>
              </w:tabs>
              <w:ind w:left="540" w:right="-468" w:hanging="540"/>
            </w:pPr>
            <w:r>
              <w:rPr>
                <w:rFonts w:ascii="Montserrat" w:hAnsi="Montserrat" w:cs="Arial"/>
                <w:bCs/>
                <w:sz w:val="20"/>
                <w:szCs w:val="20"/>
              </w:rPr>
              <w:t>Mzo-Jun-Sep-Dic</w:t>
            </w:r>
          </w:p>
        </w:tc>
      </w:tr>
      <w:tr w:rsidR="00000000" w14:paraId="2DB35F77" w14:textId="77777777">
        <w:trPr>
          <w:trHeight w:val="274"/>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03BF9A5C"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91787C" w14:textId="77777777" w:rsidR="00000000" w:rsidRDefault="00000000">
            <w:pPr>
              <w:tabs>
                <w:tab w:val="left" w:pos="540"/>
              </w:tabs>
              <w:ind w:left="540" w:right="-468" w:hanging="540"/>
              <w:rPr>
                <w:rFonts w:ascii="Montserrat" w:hAnsi="Montserrat" w:cs="Arial"/>
                <w:b/>
                <w:bCs/>
                <w:sz w:val="20"/>
                <w:szCs w:val="20"/>
              </w:rPr>
            </w:pPr>
          </w:p>
        </w:tc>
        <w:tc>
          <w:tcPr>
            <w:tcW w:w="5434" w:type="dxa"/>
            <w:gridSpan w:val="9"/>
            <w:tcBorders>
              <w:top w:val="single" w:sz="4" w:space="0" w:color="000000"/>
              <w:left w:val="single" w:sz="4" w:space="0" w:color="000000"/>
              <w:bottom w:val="single" w:sz="4" w:space="0" w:color="000000"/>
              <w:right w:val="single" w:sz="4" w:space="0" w:color="000000"/>
            </w:tcBorders>
            <w:shd w:val="clear" w:color="auto" w:fill="auto"/>
          </w:tcPr>
          <w:p w14:paraId="2FC82EAD"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7D7F5923" w14:textId="77777777">
        <w:trPr>
          <w:trHeight w:val="274"/>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5562300C" w14:textId="77777777" w:rsidR="00000000" w:rsidRDefault="00000000">
            <w:pPr>
              <w:tabs>
                <w:tab w:val="left" w:pos="540"/>
              </w:tabs>
              <w:ind w:left="540" w:right="-468" w:hanging="540"/>
            </w:pPr>
            <w:r>
              <w:rPr>
                <w:rFonts w:ascii="Montserrat" w:hAnsi="Montserrat" w:cs="Arial"/>
                <w:bCs/>
                <w:sz w:val="20"/>
                <w:szCs w:val="20"/>
              </w:rPr>
              <w:t>Ascendente</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DA11B4"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14:paraId="72E5FBF5"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7BFFD079"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EDB682"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1D360B38" w14:textId="77777777">
        <w:trPr>
          <w:trHeight w:val="556"/>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98B9199" w14:textId="77777777" w:rsidR="00000000" w:rsidRDefault="00000000">
            <w:pPr>
              <w:tabs>
                <w:tab w:val="left" w:pos="540"/>
              </w:tabs>
              <w:ind w:left="540" w:right="-468" w:hanging="540"/>
            </w:pPr>
            <w:r>
              <w:rPr>
                <w:rFonts w:ascii="Montserrat" w:hAnsi="Montserrat" w:cs="Arial"/>
                <w:b/>
                <w:bCs/>
                <w:sz w:val="20"/>
                <w:szCs w:val="20"/>
              </w:rPr>
              <w:t>Factibilidad</w:t>
            </w:r>
          </w:p>
        </w:tc>
        <w:tc>
          <w:tcPr>
            <w:tcW w:w="2828" w:type="dxa"/>
            <w:gridSpan w:val="8"/>
            <w:tcBorders>
              <w:top w:val="single" w:sz="4" w:space="0" w:color="000000"/>
              <w:left w:val="single" w:sz="4" w:space="0" w:color="000000"/>
              <w:bottom w:val="single" w:sz="4" w:space="0" w:color="000000"/>
              <w:right w:val="single" w:sz="4" w:space="0" w:color="000000"/>
            </w:tcBorders>
            <w:shd w:val="clear" w:color="auto" w:fill="auto"/>
          </w:tcPr>
          <w:p w14:paraId="1A5D540E" w14:textId="77777777" w:rsidR="00000000" w:rsidRDefault="00000000">
            <w:pPr>
              <w:tabs>
                <w:tab w:val="left" w:pos="540"/>
              </w:tabs>
              <w:ind w:left="540" w:right="-468" w:hanging="540"/>
            </w:pPr>
            <w:r>
              <w:rPr>
                <w:rFonts w:ascii="Montserrat" w:hAnsi="Montserrat" w:cs="Arial"/>
                <w:bCs/>
                <w:sz w:val="20"/>
                <w:szCs w:val="20"/>
              </w:rPr>
              <w:t>Razonable</w:t>
            </w:r>
          </w:p>
        </w:tc>
        <w:tc>
          <w:tcPr>
            <w:tcW w:w="23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6E5CC7"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14:paraId="69EA00E7"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51318A1D" w14:textId="77777777" w:rsidR="00000000" w:rsidRDefault="00000000">
            <w:pPr>
              <w:tabs>
                <w:tab w:val="left" w:pos="540"/>
              </w:tabs>
              <w:ind w:right="-468"/>
              <w:rPr>
                <w:rFonts w:ascii="Montserrat" w:hAnsi="Montserrat" w:cs="Arial"/>
                <w:bCs/>
                <w:sz w:val="20"/>
                <w:szCs w:val="20"/>
              </w:rPr>
            </w:pP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14:paraId="748C5F76"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4837256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06A2E438"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19FF3A"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2A61277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6C33E070"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22BE0F0F"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3D5937CA"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74FE96EB"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705481A5"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5C817AB0" w14:textId="77777777">
        <w:trPr>
          <w:trHeight w:val="148"/>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5F09880" w14:textId="77777777" w:rsidR="00000000" w:rsidRDefault="00000000">
            <w:pPr>
              <w:tabs>
                <w:tab w:val="left" w:pos="540"/>
              </w:tabs>
              <w:ind w:left="540" w:right="-468" w:hanging="540"/>
            </w:pPr>
            <w:r>
              <w:rPr>
                <w:rFonts w:ascii="Montserrat" w:hAnsi="Montserrat" w:cs="Arial"/>
                <w:b/>
                <w:bCs/>
                <w:sz w:val="20"/>
                <w:szCs w:val="20"/>
              </w:rPr>
              <w:t>Nombre</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A174C54"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4AD80696"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7664E1CB" w14:textId="77777777">
        <w:trPr>
          <w:trHeight w:val="483"/>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E4C95B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V1</w:t>
            </w:r>
          </w:p>
          <w:p w14:paraId="0B1971C5" w14:textId="77777777" w:rsidR="00000000" w:rsidRDefault="00000000">
            <w:pPr>
              <w:tabs>
                <w:tab w:val="left" w:pos="0"/>
              </w:tabs>
              <w:ind w:right="33"/>
              <w:rPr>
                <w:rFonts w:ascii="Montserrat" w:hAnsi="Montserrat" w:cs="Arial"/>
                <w:bCs/>
                <w:sz w:val="20"/>
                <w:szCs w:val="20"/>
              </w:rPr>
            </w:pPr>
            <w:r>
              <w:rPr>
                <w:rFonts w:ascii="Montserrat" w:hAnsi="Montserrat" w:cs="Arial"/>
                <w:bCs/>
                <w:sz w:val="20"/>
                <w:szCs w:val="20"/>
              </w:rPr>
              <w:t xml:space="preserve">Número de participantes externos en los cursos de educación continua impartidos en el periodo </w:t>
            </w:r>
          </w:p>
          <w:p w14:paraId="6A2E3AA7" w14:textId="77777777" w:rsidR="00000000" w:rsidRDefault="00000000">
            <w:pPr>
              <w:tabs>
                <w:tab w:val="left" w:pos="0"/>
              </w:tabs>
              <w:ind w:right="-468"/>
              <w:rPr>
                <w:rFonts w:ascii="Montserrat" w:hAnsi="Montserrat" w:cs="Arial"/>
                <w:bCs/>
                <w:sz w:val="20"/>
                <w:szCs w:val="20"/>
              </w:rPr>
            </w:pPr>
          </w:p>
          <w:p w14:paraId="0A8CF954"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V2</w:t>
            </w:r>
          </w:p>
          <w:p w14:paraId="5D45CB21" w14:textId="77777777" w:rsidR="00000000" w:rsidRDefault="00000000">
            <w:pPr>
              <w:tabs>
                <w:tab w:val="left" w:pos="0"/>
              </w:tabs>
              <w:ind w:right="33"/>
              <w:rPr>
                <w:rFonts w:ascii="Montserrat" w:hAnsi="Montserrat" w:cs="Arial"/>
                <w:b/>
                <w:bCs/>
                <w:sz w:val="20"/>
                <w:szCs w:val="20"/>
              </w:rPr>
            </w:pPr>
            <w:r>
              <w:rPr>
                <w:rFonts w:ascii="Montserrat" w:hAnsi="Montserrat" w:cs="Arial"/>
                <w:bCs/>
                <w:sz w:val="20"/>
                <w:szCs w:val="20"/>
              </w:rPr>
              <w:t xml:space="preserve">Total de participantes en los cursos de educación continua impartidos en el periodo </w:t>
            </w:r>
          </w:p>
          <w:p w14:paraId="598E92FE" w14:textId="77777777" w:rsidR="00000000" w:rsidRDefault="00000000">
            <w:pPr>
              <w:tabs>
                <w:tab w:val="left" w:pos="540"/>
              </w:tabs>
              <w:ind w:left="540" w:right="-468" w:hanging="540"/>
              <w:rPr>
                <w:rFonts w:ascii="Montserrat" w:hAnsi="Montserrat" w:cs="Arial"/>
                <w:b/>
                <w:bCs/>
                <w:sz w:val="20"/>
                <w:szCs w:val="20"/>
              </w:rPr>
            </w:pP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DAA0A97"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0F65276A" w14:textId="77777777" w:rsidR="00000000" w:rsidRDefault="00000000">
            <w:pPr>
              <w:rPr>
                <w:rFonts w:ascii="Montserrat" w:hAnsi="Montserrat" w:cs="Arial"/>
                <w:sz w:val="20"/>
                <w:szCs w:val="20"/>
              </w:rPr>
            </w:pPr>
          </w:p>
          <w:p w14:paraId="36A5B7D8" w14:textId="77777777" w:rsidR="00000000" w:rsidRDefault="00000000">
            <w:pPr>
              <w:tabs>
                <w:tab w:val="left" w:pos="0"/>
              </w:tabs>
              <w:jc w:val="both"/>
              <w:rPr>
                <w:rFonts w:ascii="Montserrat" w:hAnsi="Montserrat" w:cs="Arial"/>
                <w:sz w:val="20"/>
                <w:szCs w:val="20"/>
              </w:rPr>
            </w:pPr>
            <w:r>
              <w:rPr>
                <w:rFonts w:ascii="Montserrat" w:hAnsi="Montserrat" w:cs="Arial"/>
                <w:bCs/>
                <w:sz w:val="20"/>
                <w:szCs w:val="20"/>
              </w:rPr>
              <w:t xml:space="preserve">Número de participantes externos en los cursos de educación continua impartidos en el periodo </w:t>
            </w:r>
          </w:p>
          <w:p w14:paraId="0E8AA500" w14:textId="77777777" w:rsidR="00000000" w:rsidRDefault="00000000">
            <w:pPr>
              <w:tabs>
                <w:tab w:val="left" w:pos="83"/>
              </w:tabs>
              <w:jc w:val="both"/>
              <w:rPr>
                <w:rFonts w:ascii="Montserrat" w:hAnsi="Montserrat" w:cs="Arial"/>
                <w:sz w:val="20"/>
                <w:szCs w:val="20"/>
              </w:rPr>
            </w:pPr>
          </w:p>
          <w:p w14:paraId="77E8A812" w14:textId="77777777" w:rsidR="00000000" w:rsidRDefault="00000000">
            <w:pPr>
              <w:tabs>
                <w:tab w:val="left" w:pos="83"/>
              </w:tabs>
              <w:jc w:val="both"/>
              <w:rPr>
                <w:rFonts w:ascii="Montserrat" w:hAnsi="Montserrat" w:cs="Arial"/>
                <w:sz w:val="20"/>
                <w:szCs w:val="20"/>
              </w:rPr>
            </w:pPr>
          </w:p>
          <w:p w14:paraId="3384A7C9" w14:textId="77777777" w:rsidR="00000000" w:rsidRDefault="00000000">
            <w:pPr>
              <w:tabs>
                <w:tab w:val="left" w:pos="0"/>
              </w:tabs>
              <w:jc w:val="both"/>
              <w:rPr>
                <w:rFonts w:ascii="Montserrat" w:hAnsi="Montserrat" w:cs="Arial"/>
                <w:bCs/>
                <w:sz w:val="20"/>
                <w:szCs w:val="20"/>
              </w:rPr>
            </w:pPr>
          </w:p>
          <w:p w14:paraId="03259D92" w14:textId="77777777" w:rsidR="00000000" w:rsidRDefault="00000000">
            <w:pPr>
              <w:tabs>
                <w:tab w:val="left" w:pos="0"/>
              </w:tabs>
              <w:jc w:val="both"/>
              <w:rPr>
                <w:rFonts w:ascii="Montserrat" w:hAnsi="Montserrat" w:cs="Arial"/>
                <w:sz w:val="20"/>
                <w:szCs w:val="20"/>
              </w:rPr>
            </w:pPr>
            <w:r>
              <w:rPr>
                <w:rFonts w:ascii="Montserrat" w:hAnsi="Montserrat" w:cs="Arial"/>
                <w:bCs/>
                <w:sz w:val="20"/>
                <w:szCs w:val="20"/>
              </w:rPr>
              <w:t xml:space="preserve">Total de participantes en los cursos de educación continua impartidos en el periodo </w:t>
            </w:r>
          </w:p>
          <w:p w14:paraId="551A8B75" w14:textId="77777777" w:rsidR="00000000" w:rsidRDefault="00000000">
            <w:pPr>
              <w:rPr>
                <w:rFonts w:ascii="Montserrat" w:hAnsi="Montserrat" w:cs="Arial"/>
                <w:sz w:val="20"/>
                <w:szCs w:val="20"/>
              </w:rPr>
            </w:pPr>
          </w:p>
        </w:tc>
      </w:tr>
      <w:tr w:rsidR="00000000" w14:paraId="00EA53E6" w14:textId="77777777">
        <w:trPr>
          <w:trHeight w:val="370"/>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173714DF"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2866AF"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23F81FD7"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50A15351" w14:textId="77777777">
        <w:trPr>
          <w:trHeight w:val="269"/>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38A15B66" w14:textId="77777777" w:rsidR="00000000" w:rsidRDefault="00000000">
            <w:pPr>
              <w:tabs>
                <w:tab w:val="left" w:pos="540"/>
              </w:tabs>
              <w:ind w:left="540" w:right="-468" w:hanging="540"/>
              <w:rPr>
                <w:rFonts w:ascii="Montserrat" w:hAnsi="Montserrat" w:cs="Arial"/>
                <w:b/>
                <w:bCs/>
                <w:sz w:val="16"/>
                <w:szCs w:val="16"/>
              </w:rPr>
            </w:pPr>
          </w:p>
          <w:p w14:paraId="213C1E6A" w14:textId="77777777" w:rsidR="00000000" w:rsidRDefault="00000000">
            <w:pPr>
              <w:ind w:right="33"/>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1A679CF4" w14:textId="77777777" w:rsidR="00000000" w:rsidRDefault="00000000">
            <w:pPr>
              <w:tabs>
                <w:tab w:val="left" w:pos="540"/>
              </w:tabs>
              <w:ind w:right="33"/>
              <w:rPr>
                <w:rFonts w:ascii="Montserrat" w:hAnsi="Montserrat" w:cs="Arial"/>
                <w:b/>
                <w:bCs/>
                <w:sz w:val="16"/>
                <w:szCs w:val="16"/>
              </w:rPr>
            </w:pPr>
            <w:r>
              <w:rPr>
                <w:rFonts w:ascii="Montserrat" w:hAnsi="Montserrat" w:cs="Arial"/>
                <w:bCs/>
                <w:sz w:val="20"/>
                <w:szCs w:val="20"/>
              </w:rPr>
              <w:t>Porcentaje de participantes externos en los cursos de educación continua</w:t>
            </w:r>
          </w:p>
          <w:p w14:paraId="13FD0B51" w14:textId="77777777" w:rsidR="00000000" w:rsidRDefault="00000000">
            <w:pPr>
              <w:tabs>
                <w:tab w:val="left" w:pos="0"/>
              </w:tabs>
              <w:ind w:right="33"/>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https://ccinshae.gob.mx/DCPE/E010/Porcentaje_de_participantes_externos_en_los_cursos_de_educacion_continua</w:t>
            </w:r>
          </w:p>
          <w:p w14:paraId="6DA7F19F" w14:textId="77777777" w:rsidR="00000000" w:rsidRDefault="00000000">
            <w:pPr>
              <w:tabs>
                <w:tab w:val="left" w:pos="540"/>
              </w:tabs>
              <w:ind w:right="33"/>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r>
              <w:rPr>
                <w:rFonts w:ascii="Montserrat" w:hAnsi="Montserrat" w:cs="Arial"/>
                <w:b/>
                <w:bCs/>
                <w:sz w:val="16"/>
                <w:szCs w:val="16"/>
              </w:rPr>
              <w:t xml:space="preserve"> </w:t>
            </w:r>
          </w:p>
          <w:p w14:paraId="5EED60BD" w14:textId="77777777" w:rsidR="00000000" w:rsidRDefault="00000000">
            <w:pPr>
              <w:tabs>
                <w:tab w:val="left" w:pos="540"/>
              </w:tabs>
              <w:ind w:right="33"/>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3A515CA"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7F41CC22" w14:textId="77777777" w:rsidR="00000000" w:rsidRDefault="00000000">
            <w:pPr>
              <w:tabs>
                <w:tab w:val="left" w:pos="540"/>
              </w:tabs>
              <w:ind w:left="540" w:right="-468" w:hanging="540"/>
              <w:rPr>
                <w:rFonts w:ascii="Montserrat" w:hAnsi="Montserrat" w:cs="Arial"/>
                <w:bCs/>
                <w:sz w:val="20"/>
                <w:szCs w:val="20"/>
              </w:rPr>
            </w:pPr>
          </w:p>
          <w:p w14:paraId="1A4127D2" w14:textId="77777777" w:rsidR="00000000" w:rsidRDefault="00000000">
            <w:pPr>
              <w:tabs>
                <w:tab w:val="left" w:pos="540"/>
              </w:tabs>
              <w:ind w:left="540" w:right="-468" w:hanging="540"/>
            </w:pPr>
            <w:r>
              <w:rPr>
                <w:rFonts w:ascii="Montserrat" w:hAnsi="Montserrat" w:cs="Arial"/>
                <w:bCs/>
                <w:sz w:val="20"/>
                <w:szCs w:val="20"/>
              </w:rPr>
              <w:t>Personal de la salud</w:t>
            </w:r>
          </w:p>
        </w:tc>
      </w:tr>
      <w:tr w:rsidR="00000000" w14:paraId="0F52A167" w14:textId="77777777">
        <w:trPr>
          <w:trHeight w:val="272"/>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580634D3" w14:textId="77777777" w:rsidR="00000000" w:rsidRDefault="00000000">
            <w:pPr>
              <w:tabs>
                <w:tab w:val="left" w:pos="540"/>
              </w:tabs>
              <w:ind w:left="540" w:right="-468" w:hanging="540"/>
              <w:rPr>
                <w:rFonts w:ascii="Montserrat" w:hAnsi="Montserrat" w:cs="Arial"/>
                <w:b/>
                <w:bCs/>
                <w:sz w:val="16"/>
                <w:szCs w:val="16"/>
              </w:rPr>
            </w:pPr>
          </w:p>
          <w:p w14:paraId="012559CC"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10F2A41B" w14:textId="77777777" w:rsidR="00000000" w:rsidRDefault="00000000">
            <w:pPr>
              <w:tabs>
                <w:tab w:val="left" w:pos="540"/>
              </w:tabs>
              <w:rPr>
                <w:rFonts w:ascii="Montserrat" w:hAnsi="Montserrat" w:cs="Arial"/>
                <w:b/>
                <w:bCs/>
                <w:sz w:val="16"/>
                <w:szCs w:val="16"/>
              </w:rPr>
            </w:pPr>
            <w:r>
              <w:rPr>
                <w:rFonts w:ascii="Montserrat" w:hAnsi="Montserrat" w:cs="Arial"/>
                <w:bCs/>
                <w:sz w:val="20"/>
                <w:szCs w:val="20"/>
              </w:rPr>
              <w:t>Porcentaje de participantes externos en los cursos de educación continua</w:t>
            </w:r>
          </w:p>
          <w:p w14:paraId="478E4DBE"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https://ccinshae.gob.mx/DCPE/E010/Porcentaje_de_participantes_externos_en_los_cursos_de_educacion_continua</w:t>
            </w:r>
          </w:p>
          <w:p w14:paraId="39493E44"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p>
          <w:p w14:paraId="49E67664" w14:textId="77777777" w:rsidR="00000000" w:rsidRDefault="00000000">
            <w:pPr>
              <w:tabs>
                <w:tab w:val="left" w:pos="540"/>
              </w:tabs>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58C34E"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4D494D2B" w14:textId="77777777" w:rsidR="00000000" w:rsidRDefault="00000000">
            <w:pPr>
              <w:tabs>
                <w:tab w:val="left" w:pos="540"/>
              </w:tabs>
              <w:ind w:left="540" w:right="-468" w:hanging="540"/>
              <w:rPr>
                <w:rFonts w:ascii="Montserrat" w:hAnsi="Montserrat" w:cs="Arial"/>
                <w:bCs/>
                <w:sz w:val="20"/>
                <w:szCs w:val="20"/>
              </w:rPr>
            </w:pPr>
          </w:p>
          <w:p w14:paraId="10224F8E" w14:textId="77777777" w:rsidR="00000000" w:rsidRDefault="00000000">
            <w:pPr>
              <w:tabs>
                <w:tab w:val="left" w:pos="540"/>
              </w:tabs>
              <w:ind w:left="540" w:right="-468" w:hanging="540"/>
            </w:pPr>
            <w:r>
              <w:rPr>
                <w:rFonts w:ascii="Montserrat" w:hAnsi="Montserrat" w:cs="Arial"/>
                <w:bCs/>
                <w:sz w:val="20"/>
                <w:szCs w:val="20"/>
              </w:rPr>
              <w:t>Personal de la salud</w:t>
            </w:r>
          </w:p>
        </w:tc>
      </w:tr>
      <w:tr w:rsidR="00000000" w14:paraId="45F02DB4" w14:textId="77777777">
        <w:trPr>
          <w:trHeight w:val="483"/>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7006A356"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49B51FEA"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4962FA5"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50AEAC66"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818AEA1" w14:textId="77777777" w:rsidR="00000000" w:rsidRDefault="00000000">
            <w:pPr>
              <w:tabs>
                <w:tab w:val="left" w:pos="540"/>
              </w:tabs>
              <w:ind w:left="540" w:right="-468" w:hanging="540"/>
            </w:pPr>
            <w:r>
              <w:rPr>
                <w:rFonts w:ascii="Montserrat" w:hAnsi="Montserrat" w:cs="Arial"/>
                <w:bCs/>
                <w:sz w:val="20"/>
                <w:szCs w:val="20"/>
              </w:rPr>
              <w:t>Trimestral</w:t>
            </w:r>
          </w:p>
        </w:tc>
      </w:tr>
      <w:tr w:rsidR="00000000" w14:paraId="5F59BB0B" w14:textId="77777777">
        <w:trPr>
          <w:trHeight w:val="483"/>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2A163CB7"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322408A8"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6CD625" w14:textId="77777777" w:rsidR="00000000" w:rsidRDefault="00000000">
            <w:pPr>
              <w:tabs>
                <w:tab w:val="left" w:pos="540"/>
              </w:tabs>
              <w:ind w:left="540" w:right="-468" w:hanging="540"/>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09601D5D"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47533D0B"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37609E54"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10696BFE"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68A2CAC0" w14:textId="77777777">
        <w:trPr>
          <w:trHeight w:val="398"/>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10A6D90E"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BE1AE13" w14:textId="77777777" w:rsidR="00000000" w:rsidRDefault="00000000">
            <w:pPr>
              <w:tabs>
                <w:tab w:val="left" w:pos="540"/>
              </w:tabs>
              <w:ind w:left="540" w:right="-468" w:hanging="540"/>
              <w:jc w:val="center"/>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4BDFED63"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091B007A" w14:textId="77777777">
        <w:trPr>
          <w:trHeight w:val="244"/>
        </w:trPr>
        <w:tc>
          <w:tcPr>
            <w:tcW w:w="48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8491525" w14:textId="77777777" w:rsidR="00000000" w:rsidRDefault="00000000">
            <w:pPr>
              <w:tabs>
                <w:tab w:val="left" w:pos="540"/>
              </w:tabs>
              <w:ind w:left="540" w:right="-468" w:hanging="540"/>
              <w:jc w:val="center"/>
              <w:rPr>
                <w:rFonts w:ascii="Montserrat" w:hAnsi="Montserrat" w:cs="Arial"/>
                <w:b/>
                <w:bCs/>
                <w:sz w:val="20"/>
                <w:szCs w:val="20"/>
              </w:rPr>
            </w:pPr>
          </w:p>
        </w:tc>
        <w:tc>
          <w:tcPr>
            <w:tcW w:w="42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6BD0DC6" w14:textId="77777777" w:rsidR="00000000" w:rsidRDefault="00000000">
            <w:pPr>
              <w:tabs>
                <w:tab w:val="left" w:pos="540"/>
              </w:tabs>
              <w:ind w:left="540" w:right="-468" w:hanging="540"/>
              <w:jc w:val="center"/>
              <w:rPr>
                <w:rFonts w:ascii="Montserrat" w:hAnsi="Montserrat" w:cs="Arial"/>
                <w:b/>
                <w:bCs/>
                <w:sz w:val="20"/>
                <w:szCs w:val="20"/>
              </w:rPr>
            </w:pP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auto"/>
          </w:tcPr>
          <w:p w14:paraId="0DC63CE6"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2018861"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6BEDEF48"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bookmarkStart w:id="9" w:name="_GoBack_Copia_11"/>
            <w:bookmarkEnd w:id="9"/>
          </w:p>
        </w:tc>
      </w:tr>
      <w:tr w:rsidR="00000000" w14:paraId="50E91498"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2FD9C862"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6D68BB1"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C00000"/>
          </w:tcPr>
          <w:p w14:paraId="18C7DF84"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7B85CB0B" w14:textId="77777777">
        <w:trPr>
          <w:trHeight w:val="274"/>
        </w:trPr>
        <w:tc>
          <w:tcPr>
            <w:tcW w:w="10567" w:type="dxa"/>
            <w:gridSpan w:val="22"/>
            <w:tcBorders>
              <w:top w:val="single" w:sz="4" w:space="0" w:color="000000"/>
              <w:left w:val="single" w:sz="4" w:space="0" w:color="000000"/>
              <w:bottom w:val="single" w:sz="4" w:space="0" w:color="000000"/>
              <w:right w:val="single" w:sz="4" w:space="0" w:color="000000"/>
            </w:tcBorders>
            <w:shd w:val="clear" w:color="auto" w:fill="auto"/>
          </w:tcPr>
          <w:p w14:paraId="2FB9DCBE" w14:textId="77777777" w:rsidR="00000000" w:rsidRDefault="00000000">
            <w:pPr>
              <w:tabs>
                <w:tab w:val="left" w:pos="540"/>
              </w:tabs>
              <w:ind w:left="540" w:right="-468" w:hanging="540"/>
              <w:jc w:val="center"/>
              <w:rPr>
                <w:rFonts w:ascii="Montserrat" w:hAnsi="Montserrat" w:cs="Arial"/>
                <w:b/>
                <w:bCs/>
                <w:sz w:val="20"/>
                <w:szCs w:val="20"/>
              </w:rPr>
            </w:pPr>
          </w:p>
          <w:p w14:paraId="08563DE4" w14:textId="77777777" w:rsidR="00000000" w:rsidRDefault="00000000">
            <w:pPr>
              <w:pStyle w:val="ListParagraph"/>
              <w:numPr>
                <w:ilvl w:val="0"/>
                <w:numId w:val="32"/>
              </w:numPr>
              <w:jc w:val="both"/>
              <w:rPr>
                <w:rFonts w:ascii="Montserrat" w:hAnsi="Montserrat" w:cs="Arial"/>
                <w:sz w:val="20"/>
                <w:szCs w:val="20"/>
              </w:rPr>
            </w:pPr>
            <w:r>
              <w:rPr>
                <w:rFonts w:ascii="Montserrat" w:hAnsi="Montserrat" w:cs="Arial"/>
                <w:b/>
                <w:sz w:val="20"/>
                <w:szCs w:val="20"/>
              </w:rPr>
              <w:t>Los cursos de educación continua</w:t>
            </w:r>
            <w:r>
              <w:rPr>
                <w:rFonts w:ascii="Montserrat" w:hAnsi="Montserrat" w:cs="Arial"/>
                <w:sz w:val="20"/>
                <w:szCs w:val="20"/>
              </w:rPr>
              <w:t xml:space="preserve"> en cualquiera de sus modalidades (presenciales, en línea, talleres, diplomados, entre otros) están sustentados en el reconocimiento de la excelencia o experiencia de la entidad y contribuyen a actualizar o difundir, el conocimiento técnico o de vanguardia en su área de especialidad entre el personal del Sistema Nacional de Salud.</w:t>
            </w:r>
          </w:p>
          <w:p w14:paraId="6F9117A3" w14:textId="77777777" w:rsidR="00000000" w:rsidRDefault="00000000">
            <w:pPr>
              <w:ind w:left="1440"/>
              <w:jc w:val="both"/>
              <w:rPr>
                <w:rFonts w:ascii="Montserrat" w:hAnsi="Montserrat" w:cs="Arial"/>
                <w:sz w:val="20"/>
                <w:szCs w:val="20"/>
              </w:rPr>
            </w:pPr>
          </w:p>
          <w:p w14:paraId="2C44B0D1" w14:textId="77777777" w:rsidR="00000000" w:rsidRDefault="00000000">
            <w:pPr>
              <w:pStyle w:val="ListParagraph"/>
              <w:numPr>
                <w:ilvl w:val="0"/>
                <w:numId w:val="32"/>
              </w:numPr>
              <w:jc w:val="both"/>
              <w:rPr>
                <w:rFonts w:ascii="Montserrat" w:hAnsi="Montserrat" w:cs="Arial"/>
                <w:sz w:val="20"/>
                <w:szCs w:val="20"/>
              </w:rPr>
            </w:pPr>
            <w:r>
              <w:rPr>
                <w:rFonts w:ascii="Montserrat" w:hAnsi="Montserrat" w:cs="Arial"/>
                <w:sz w:val="20"/>
                <w:szCs w:val="20"/>
              </w:rPr>
              <w:t>Los cursos de educación continua institucionales se ofrecen fundamentalmente a la comunidad externa a la institución (aunque asista algún personal interno) o es solicitado por otras instituciones con el propósito de actualizar o difundir entre el personal del Sistema Nacional de Salud, los conocimientos de vanguardia en el área de especialidad de la institución.</w:t>
            </w:r>
          </w:p>
          <w:p w14:paraId="62400B47" w14:textId="77777777" w:rsidR="00000000" w:rsidRDefault="00000000">
            <w:pPr>
              <w:pStyle w:val="ListParagraph"/>
              <w:ind w:left="2160"/>
              <w:rPr>
                <w:rFonts w:ascii="Montserrat" w:hAnsi="Montserrat" w:cs="Arial"/>
                <w:sz w:val="20"/>
                <w:szCs w:val="20"/>
              </w:rPr>
            </w:pPr>
          </w:p>
          <w:p w14:paraId="4DFD9C53" w14:textId="77777777" w:rsidR="00000000" w:rsidRDefault="00000000">
            <w:pPr>
              <w:pStyle w:val="ListParagraph"/>
              <w:numPr>
                <w:ilvl w:val="0"/>
                <w:numId w:val="32"/>
              </w:numPr>
              <w:jc w:val="both"/>
            </w:pPr>
            <w:r>
              <w:rPr>
                <w:rFonts w:ascii="Montserrat" w:hAnsi="Montserrat" w:cs="Arial"/>
                <w:sz w:val="20"/>
                <w:szCs w:val="20"/>
              </w:rPr>
              <w:t>Los cursos de educación continua a reportar son exclusivamente aquellos establecidos en la planeación original y hayan sido incorporado en el Programa Anual de Trabajo autorizado; en el caso de que cursos de educación continua adicionales o diferentes se realicen en el transcurso del año, éstos no pueden ser incluidos en la meta o sus variables ni en la explicación del cumplimiento de la meta originalmente comprometida. En caso de detallarse, se incorporarán en el apartado narrativo final (Otros explicación de las variaciones).</w:t>
            </w:r>
          </w:p>
          <w:p w14:paraId="15630DD2" w14:textId="77777777" w:rsidR="00000000" w:rsidRDefault="00000000">
            <w:pPr>
              <w:pStyle w:val="ListParagraph"/>
              <w:ind w:left="2160"/>
              <w:jc w:val="both"/>
            </w:pPr>
          </w:p>
          <w:p w14:paraId="1415F9D3" w14:textId="77777777" w:rsidR="00000000" w:rsidRDefault="00000000">
            <w:pPr>
              <w:pStyle w:val="ListParagraph"/>
              <w:numPr>
                <w:ilvl w:val="0"/>
                <w:numId w:val="32"/>
              </w:numPr>
              <w:jc w:val="both"/>
              <w:rPr>
                <w:rFonts w:ascii="Montserrat" w:eastAsia="Calibri" w:hAnsi="Montserrat" w:cs="Arial"/>
                <w:sz w:val="18"/>
                <w:szCs w:val="20"/>
              </w:rPr>
            </w:pPr>
            <w:r>
              <w:rPr>
                <w:rFonts w:ascii="Montserrat" w:eastAsia="Calibri" w:hAnsi="Montserrat" w:cs="Arial"/>
                <w:sz w:val="20"/>
                <w:szCs w:val="20"/>
              </w:rPr>
              <w:t xml:space="preserve">Los cursos de educación continua cumplen con al menos los siguientes requisitos: </w:t>
            </w:r>
          </w:p>
          <w:p w14:paraId="2A1DC089"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Cuentan con una convocatoria al exterior difundida a través de un medio oficial.</w:t>
            </w:r>
          </w:p>
          <w:p w14:paraId="52701A0A"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Están orientados fundamentalmente a los profesionales de la salud externos o pueden haberse organizado a petición de alguna institución de salud.</w:t>
            </w:r>
          </w:p>
          <w:p w14:paraId="31A3DC68"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Tener una duración de al menos 20 horas.</w:t>
            </w:r>
          </w:p>
          <w:p w14:paraId="764B5566"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Contar con un mapa curricular o carta descriptiva</w:t>
            </w:r>
          </w:p>
          <w:p w14:paraId="43181F2B"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 xml:space="preserve">Tener un mecanismo de evaluación de cada participante y de la calidad del curso </w:t>
            </w:r>
          </w:p>
          <w:p w14:paraId="0F708ADE" w14:textId="77777777" w:rsidR="00000000" w:rsidRDefault="00000000">
            <w:pPr>
              <w:pStyle w:val="ListParagraph"/>
              <w:numPr>
                <w:ilvl w:val="1"/>
                <w:numId w:val="33"/>
              </w:numPr>
              <w:jc w:val="both"/>
              <w:rPr>
                <w:rFonts w:ascii="Montserrat" w:eastAsia="Calibri" w:hAnsi="Montserrat" w:cs="Arial"/>
                <w:sz w:val="18"/>
                <w:szCs w:val="20"/>
              </w:rPr>
            </w:pPr>
            <w:r>
              <w:rPr>
                <w:rFonts w:ascii="Montserrat" w:eastAsia="Calibri" w:hAnsi="Montserrat" w:cs="Arial"/>
                <w:sz w:val="18"/>
                <w:szCs w:val="20"/>
              </w:rPr>
              <w:t xml:space="preserve">Contar valor curricular </w:t>
            </w:r>
          </w:p>
          <w:p w14:paraId="6B8C1CBF" w14:textId="77777777" w:rsidR="00000000" w:rsidRDefault="00000000">
            <w:pPr>
              <w:pStyle w:val="ListParagraph"/>
              <w:numPr>
                <w:ilvl w:val="1"/>
                <w:numId w:val="33"/>
              </w:numPr>
              <w:jc w:val="both"/>
              <w:rPr>
                <w:rFonts w:ascii="Montserrat" w:hAnsi="Montserrat" w:cs="Arial"/>
                <w:sz w:val="20"/>
                <w:szCs w:val="20"/>
              </w:rPr>
            </w:pPr>
            <w:r>
              <w:rPr>
                <w:rFonts w:ascii="Montserrat" w:eastAsia="Calibri" w:hAnsi="Montserrat" w:cs="Arial"/>
                <w:sz w:val="18"/>
                <w:szCs w:val="20"/>
              </w:rPr>
              <w:t>Otorgar o presentar reconocimiento o constancia institucional de participación (con número de registro institucional).</w:t>
            </w:r>
          </w:p>
          <w:p w14:paraId="7937AAC4" w14:textId="77777777" w:rsidR="00000000" w:rsidRDefault="00000000">
            <w:pPr>
              <w:pStyle w:val="ListParagraph"/>
              <w:ind w:left="2160"/>
              <w:jc w:val="both"/>
              <w:rPr>
                <w:rFonts w:ascii="Montserrat" w:hAnsi="Montserrat" w:cs="Arial"/>
                <w:sz w:val="20"/>
                <w:szCs w:val="20"/>
              </w:rPr>
            </w:pPr>
          </w:p>
          <w:p w14:paraId="679F2A3F" w14:textId="77777777" w:rsidR="00000000" w:rsidRDefault="00000000">
            <w:pPr>
              <w:pStyle w:val="ListParagraph"/>
              <w:numPr>
                <w:ilvl w:val="0"/>
                <w:numId w:val="32"/>
              </w:numPr>
              <w:jc w:val="both"/>
              <w:rPr>
                <w:rFonts w:ascii="Montserrat" w:hAnsi="Montserrat" w:cs="Arial"/>
                <w:sz w:val="20"/>
                <w:szCs w:val="20"/>
              </w:rPr>
            </w:pPr>
            <w:r>
              <w:rPr>
                <w:rFonts w:ascii="Montserrat" w:hAnsi="Montserrat" w:cs="Arial"/>
                <w:sz w:val="20"/>
                <w:szCs w:val="20"/>
              </w:rPr>
              <w:t>No se deben incluir:</w:t>
            </w:r>
          </w:p>
          <w:p w14:paraId="60249544" w14:textId="77777777" w:rsidR="00000000" w:rsidRDefault="00000000">
            <w:pPr>
              <w:pStyle w:val="ListParagraph"/>
              <w:numPr>
                <w:ilvl w:val="1"/>
                <w:numId w:val="32"/>
              </w:numPr>
              <w:jc w:val="both"/>
              <w:rPr>
                <w:rFonts w:ascii="Montserrat" w:hAnsi="Montserrat" w:cs="Arial"/>
                <w:sz w:val="20"/>
                <w:szCs w:val="20"/>
              </w:rPr>
            </w:pPr>
            <w:r>
              <w:rPr>
                <w:rFonts w:ascii="Montserrat" w:hAnsi="Montserrat" w:cs="Arial"/>
                <w:sz w:val="20"/>
                <w:szCs w:val="20"/>
              </w:rPr>
              <w:t>Los cursos de formación de residencias médicas.</w:t>
            </w:r>
          </w:p>
          <w:p w14:paraId="767F3E7F" w14:textId="77777777" w:rsidR="00000000" w:rsidRDefault="00000000">
            <w:pPr>
              <w:pStyle w:val="ListParagraph"/>
              <w:numPr>
                <w:ilvl w:val="1"/>
                <w:numId w:val="32"/>
              </w:numPr>
              <w:jc w:val="both"/>
              <w:rPr>
                <w:rFonts w:ascii="Montserrat" w:hAnsi="Montserrat" w:cs="Arial"/>
                <w:sz w:val="20"/>
                <w:szCs w:val="20"/>
              </w:rPr>
            </w:pPr>
            <w:r>
              <w:rPr>
                <w:rFonts w:ascii="Montserrat" w:hAnsi="Montserrat" w:cs="Arial"/>
                <w:sz w:val="20"/>
                <w:szCs w:val="20"/>
              </w:rPr>
              <w:t>Cursos de especialidades no clínicas, maestrías y doctorados.</w:t>
            </w:r>
          </w:p>
          <w:p w14:paraId="0A8D8474" w14:textId="77777777" w:rsidR="00000000" w:rsidRDefault="00000000">
            <w:pPr>
              <w:pStyle w:val="ListParagraph"/>
              <w:numPr>
                <w:ilvl w:val="1"/>
                <w:numId w:val="32"/>
              </w:numPr>
              <w:jc w:val="both"/>
              <w:rPr>
                <w:rFonts w:ascii="Montserrat" w:hAnsi="Montserrat" w:cs="Arial"/>
                <w:sz w:val="20"/>
                <w:szCs w:val="20"/>
              </w:rPr>
            </w:pPr>
            <w:r>
              <w:rPr>
                <w:rFonts w:ascii="Montserrat" w:hAnsi="Montserrat" w:cs="Arial"/>
                <w:sz w:val="20"/>
                <w:szCs w:val="20"/>
              </w:rPr>
              <w:t>Otros eventos académicos organizados por la institución que no cumplan con las características descritas en el punto 4.</w:t>
            </w:r>
          </w:p>
          <w:p w14:paraId="721F026C" w14:textId="77777777" w:rsidR="00000000" w:rsidRDefault="00000000">
            <w:pPr>
              <w:pStyle w:val="ListParagraph"/>
              <w:numPr>
                <w:ilvl w:val="1"/>
                <w:numId w:val="32"/>
              </w:numPr>
              <w:jc w:val="both"/>
              <w:rPr>
                <w:rFonts w:ascii="Montserrat" w:hAnsi="Montserrat" w:cs="Arial"/>
                <w:sz w:val="20"/>
                <w:szCs w:val="20"/>
              </w:rPr>
            </w:pPr>
            <w:r>
              <w:rPr>
                <w:rFonts w:ascii="Montserrat" w:hAnsi="Montserrat" w:cs="Arial"/>
                <w:sz w:val="20"/>
                <w:szCs w:val="20"/>
              </w:rPr>
              <w:t>Los incorporados al programa anual de capacitación institucional (técnico-médica y administrativa-gerencial) y/o adiestramiento laboral que están orientados principalmente al personal de la institución.</w:t>
            </w:r>
          </w:p>
          <w:p w14:paraId="2AACD07D" w14:textId="77777777" w:rsidR="00000000" w:rsidRDefault="00000000">
            <w:pPr>
              <w:jc w:val="both"/>
              <w:rPr>
                <w:rFonts w:ascii="Montserrat" w:hAnsi="Montserrat" w:cs="Arial"/>
                <w:sz w:val="20"/>
                <w:szCs w:val="20"/>
              </w:rPr>
            </w:pPr>
          </w:p>
          <w:p w14:paraId="42C70A93" w14:textId="77777777" w:rsidR="00000000" w:rsidRDefault="00000000">
            <w:pPr>
              <w:pStyle w:val="ListParagraph"/>
              <w:numPr>
                <w:ilvl w:val="0"/>
                <w:numId w:val="32"/>
              </w:numPr>
              <w:jc w:val="both"/>
              <w:rPr>
                <w:rFonts w:ascii="Montserrat" w:hAnsi="Montserrat" w:cs="Arial"/>
                <w:b/>
                <w:bCs/>
                <w:sz w:val="20"/>
                <w:szCs w:val="20"/>
              </w:rPr>
            </w:pPr>
            <w:r>
              <w:rPr>
                <w:rFonts w:ascii="Montserrat" w:eastAsia="Calibri" w:hAnsi="Montserrat" w:cs="Arial"/>
                <w:sz w:val="20"/>
                <w:szCs w:val="20"/>
              </w:rPr>
              <w:t>Las instituciones deberán conservador las evidencias de las actividades como fuente de información al menos digitalmente.</w:t>
            </w:r>
          </w:p>
          <w:p w14:paraId="68ED87F6" w14:textId="77777777" w:rsidR="00000000" w:rsidRDefault="00000000">
            <w:pPr>
              <w:ind w:left="1440"/>
              <w:rPr>
                <w:rFonts w:ascii="Montserrat" w:hAnsi="Montserrat" w:cs="Arial"/>
                <w:b/>
                <w:bCs/>
                <w:sz w:val="20"/>
                <w:szCs w:val="20"/>
              </w:rPr>
            </w:pPr>
          </w:p>
        </w:tc>
      </w:tr>
    </w:tbl>
    <w:p w14:paraId="56CB6DAA" w14:textId="77777777" w:rsidR="00000000" w:rsidRDefault="00000000">
      <w:pPr>
        <w:rPr>
          <w:rFonts w:ascii="Montserrat" w:hAnsi="Montserrat"/>
        </w:rPr>
      </w:pPr>
    </w:p>
    <w:p w14:paraId="553AF896" w14:textId="77777777" w:rsidR="00000000" w:rsidRDefault="00000000">
      <w:pPr>
        <w:rPr>
          <w:rFonts w:ascii="Montserrat" w:hAnsi="Montserrat"/>
        </w:rPr>
      </w:pPr>
    </w:p>
    <w:p w14:paraId="525F6690" w14:textId="77777777" w:rsidR="00000000" w:rsidRDefault="00000000">
      <w:pPr>
        <w:rPr>
          <w:rFonts w:ascii="Montserrat" w:hAnsi="Montserrat"/>
        </w:rPr>
      </w:pPr>
    </w:p>
    <w:p w14:paraId="30EE7483" w14:textId="77777777" w:rsidR="00000000" w:rsidRDefault="00000000">
      <w:pPr>
        <w:rPr>
          <w:rFonts w:ascii="Montserrat" w:hAnsi="Montserrat"/>
        </w:rPr>
      </w:pPr>
    </w:p>
    <w:p w14:paraId="46F88308" w14:textId="77777777" w:rsidR="00000000" w:rsidRDefault="00000000">
      <w:pPr>
        <w:rPr>
          <w:rFonts w:ascii="Montserrat" w:hAnsi="Montserrat"/>
        </w:rPr>
      </w:pPr>
    </w:p>
    <w:p w14:paraId="46C7A1A6" w14:textId="77777777" w:rsidR="00000000" w:rsidRDefault="00000000">
      <w:pPr>
        <w:rPr>
          <w:rFonts w:ascii="Montserrat" w:hAnsi="Montserrat"/>
        </w:rPr>
      </w:pPr>
    </w:p>
    <w:p w14:paraId="73912BAD"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23458BE7" w14:textId="77777777" w:rsidR="00000000" w:rsidRDefault="00000000">
      <w:pPr>
        <w:jc w:val="center"/>
        <w:rPr>
          <w:rFonts w:ascii="Montserrat" w:hAnsi="Montserrat"/>
        </w:rPr>
      </w:pPr>
      <w:r>
        <w:rPr>
          <w:rFonts w:ascii="Montserrat" w:hAnsi="Montserrat"/>
        </w:rPr>
        <w:t xml:space="preserve">DEL PROGRAMA FORMACIÓN Y CAPACITACIÓN </w:t>
      </w:r>
    </w:p>
    <w:p w14:paraId="3E14E0BB" w14:textId="77777777" w:rsidR="00000000" w:rsidRDefault="00000000">
      <w:pPr>
        <w:jc w:val="center"/>
        <w:rPr>
          <w:rFonts w:ascii="Montserrat" w:hAnsi="Montserrat"/>
        </w:rPr>
      </w:pPr>
      <w:r>
        <w:rPr>
          <w:rFonts w:ascii="Montserrat" w:hAnsi="Montserrat"/>
        </w:rPr>
        <w:t>DE RECURSOS HUMANOS PARA LA SALUD</w:t>
      </w:r>
    </w:p>
    <w:p w14:paraId="41FE282C"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254"/>
        <w:gridCol w:w="406"/>
        <w:gridCol w:w="180"/>
        <w:gridCol w:w="180"/>
        <w:gridCol w:w="180"/>
        <w:gridCol w:w="47"/>
        <w:gridCol w:w="29"/>
        <w:gridCol w:w="160"/>
        <w:gridCol w:w="123"/>
        <w:gridCol w:w="180"/>
        <w:gridCol w:w="1261"/>
        <w:gridCol w:w="374"/>
        <w:gridCol w:w="1021"/>
        <w:gridCol w:w="225"/>
        <w:gridCol w:w="498"/>
        <w:gridCol w:w="98"/>
        <w:gridCol w:w="1701"/>
      </w:tblGrid>
      <w:tr w:rsidR="00000000" w14:paraId="1D9F81C7"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4E57E957" w14:textId="77777777" w:rsidR="00000000" w:rsidRDefault="00000000">
            <w:pPr>
              <w:tabs>
                <w:tab w:val="left" w:pos="1861"/>
                <w:tab w:val="center" w:pos="5112"/>
              </w:tabs>
              <w:jc w:val="center"/>
            </w:pPr>
            <w:r>
              <w:rPr>
                <w:rFonts w:ascii="Montserrat" w:hAnsi="Montserrat" w:cs="Arial"/>
                <w:b/>
                <w:bCs/>
                <w:color w:val="FFFFFF"/>
                <w:sz w:val="20"/>
                <w:szCs w:val="20"/>
              </w:rPr>
              <w:t xml:space="preserve">Percepción sobre la calidad de los cursos de educación continua </w:t>
            </w:r>
          </w:p>
        </w:tc>
      </w:tr>
      <w:tr w:rsidR="00000000" w14:paraId="1066081E" w14:textId="77777777">
        <w:tc>
          <w:tcPr>
            <w:tcW w:w="10397" w:type="dxa"/>
            <w:gridSpan w:val="24"/>
            <w:tcBorders>
              <w:top w:val="single" w:sz="4" w:space="0" w:color="000000"/>
              <w:left w:val="single" w:sz="4" w:space="0" w:color="000000"/>
              <w:right w:val="single" w:sz="4" w:space="0" w:color="000000"/>
            </w:tcBorders>
            <w:shd w:val="clear" w:color="auto" w:fill="76923C"/>
          </w:tcPr>
          <w:p w14:paraId="0B427A99"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65AE6E99" w14:textId="77777777">
        <w:tc>
          <w:tcPr>
            <w:tcW w:w="2880" w:type="dxa"/>
            <w:gridSpan w:val="6"/>
            <w:tcBorders>
              <w:left w:val="single" w:sz="4" w:space="0" w:color="000000"/>
              <w:bottom w:val="single" w:sz="4" w:space="0" w:color="000000"/>
              <w:right w:val="single" w:sz="4" w:space="0" w:color="000000"/>
            </w:tcBorders>
            <w:shd w:val="clear" w:color="auto" w:fill="auto"/>
          </w:tcPr>
          <w:p w14:paraId="355213C8"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1"/>
            <w:tcBorders>
              <w:left w:val="single" w:sz="4" w:space="0" w:color="000000"/>
              <w:bottom w:val="single" w:sz="4" w:space="0" w:color="000000"/>
              <w:right w:val="single" w:sz="4" w:space="0" w:color="000000"/>
            </w:tcBorders>
            <w:shd w:val="clear" w:color="auto" w:fill="auto"/>
          </w:tcPr>
          <w:p w14:paraId="28CDB1EE"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4"/>
            <w:tcBorders>
              <w:left w:val="single" w:sz="4" w:space="0" w:color="000000"/>
              <w:bottom w:val="single" w:sz="4" w:space="0" w:color="000000"/>
              <w:right w:val="single" w:sz="4" w:space="0" w:color="000000"/>
            </w:tcBorders>
            <w:shd w:val="clear" w:color="auto" w:fill="auto"/>
          </w:tcPr>
          <w:p w14:paraId="762FBBDE"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20472DA2"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526C861F"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6FD5E01C"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7B038E06"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6B455DC3"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28623C8A"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4"/>
            <w:tcBorders>
              <w:top w:val="single" w:sz="4" w:space="0" w:color="000000"/>
              <w:left w:val="single" w:sz="4" w:space="0" w:color="000000"/>
              <w:bottom w:val="single" w:sz="4" w:space="0" w:color="000000"/>
              <w:right w:val="single" w:sz="4" w:space="0" w:color="000000"/>
            </w:tcBorders>
            <w:shd w:val="clear" w:color="auto" w:fill="auto"/>
          </w:tcPr>
          <w:p w14:paraId="5BB9357A"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5D5A648B"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5F2AF6E0"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0E4DE517" w14:textId="77777777" w:rsidR="00000000" w:rsidRDefault="00000000">
            <w:pPr>
              <w:tabs>
                <w:tab w:val="left" w:pos="540"/>
              </w:tabs>
              <w:ind w:left="540" w:hanging="3"/>
            </w:pPr>
            <w:r>
              <w:rPr>
                <w:rFonts w:ascii="Montserrat" w:hAnsi="Montserrat" w:cs="Arial"/>
                <w:bCs/>
                <w:sz w:val="20"/>
                <w:szCs w:val="20"/>
              </w:rPr>
              <w:t>Profesionales de la salud que realizan actividades de educación continua en las unidades / entidades ejecutoras del programa</w:t>
            </w:r>
          </w:p>
        </w:tc>
      </w:tr>
      <w:tr w:rsidR="00000000" w14:paraId="25E3AADE"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6FD0036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1A1EAD1B" w14:textId="77777777" w:rsidR="00000000" w:rsidRDefault="00000000">
            <w:pPr>
              <w:tabs>
                <w:tab w:val="left" w:pos="540"/>
              </w:tabs>
              <w:ind w:left="540" w:right="-468" w:hanging="3"/>
            </w:pPr>
            <w:r>
              <w:rPr>
                <w:rFonts w:ascii="Montserrat" w:hAnsi="Montserrat" w:cs="Arial"/>
                <w:bCs/>
                <w:sz w:val="20"/>
                <w:szCs w:val="20"/>
              </w:rPr>
              <w:t>Difundir el conocimiento especializado a los profesionales de la salud de la red de servicios disponibles en las Instituciones que ejecutan el programa</w:t>
            </w:r>
          </w:p>
        </w:tc>
      </w:tr>
      <w:tr w:rsidR="00000000" w14:paraId="04B0EF51"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2A1EDA1F"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7CA29812" w14:textId="77777777" w:rsidR="00000000" w:rsidRDefault="00000000">
            <w:pPr>
              <w:tabs>
                <w:tab w:val="left" w:pos="540"/>
              </w:tabs>
              <w:ind w:left="540" w:right="-468" w:hanging="540"/>
            </w:pPr>
            <w:r>
              <w:rPr>
                <w:rFonts w:ascii="Montserrat" w:hAnsi="Montserrat" w:cs="Arial"/>
                <w:b/>
                <w:bCs/>
                <w:sz w:val="20"/>
                <w:szCs w:val="20"/>
              </w:rPr>
              <w:t xml:space="preserve">Componente: </w:t>
            </w:r>
            <w:r>
              <w:rPr>
                <w:rFonts w:ascii="Montserrat" w:hAnsi="Montserrat" w:cs="Arial"/>
                <w:bCs/>
                <w:sz w:val="20"/>
                <w:szCs w:val="20"/>
              </w:rPr>
              <w:t>Formación de Posgrado y actualización otorgada</w:t>
            </w:r>
            <w:r>
              <w:rPr>
                <w:rFonts w:ascii="Montserrat" w:hAnsi="Montserrat" w:cs="Arial"/>
                <w:b/>
                <w:bCs/>
                <w:sz w:val="20"/>
                <w:szCs w:val="20"/>
              </w:rPr>
              <w:t xml:space="preserve"> </w:t>
            </w:r>
          </w:p>
        </w:tc>
      </w:tr>
      <w:tr w:rsidR="00000000" w14:paraId="42945D62"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12D9A4CF"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04A0454E"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0CF5DAE"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49B753" w14:textId="77777777" w:rsidR="00000000" w:rsidRDefault="00000000">
            <w:pPr>
              <w:tabs>
                <w:tab w:val="left" w:pos="540"/>
              </w:tabs>
              <w:ind w:left="540" w:right="-468" w:hanging="540"/>
              <w:rPr>
                <w:rFonts w:ascii="Montserrat" w:hAnsi="Montserrat" w:cs="Arial"/>
                <w:b/>
                <w:bCs/>
                <w:sz w:val="20"/>
                <w:szCs w:val="20"/>
              </w:rPr>
            </w:pPr>
          </w:p>
        </w:tc>
        <w:tc>
          <w:tcPr>
            <w:tcW w:w="2959" w:type="dxa"/>
            <w:gridSpan w:val="5"/>
            <w:tcBorders>
              <w:top w:val="single" w:sz="4" w:space="0" w:color="000000"/>
              <w:left w:val="single" w:sz="4" w:space="0" w:color="000000"/>
              <w:bottom w:val="single" w:sz="4" w:space="0" w:color="000000"/>
              <w:right w:val="single" w:sz="4" w:space="0" w:color="000000"/>
            </w:tcBorders>
            <w:shd w:val="clear" w:color="auto" w:fill="auto"/>
          </w:tcPr>
          <w:p w14:paraId="2D0AC033"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522" w:type="dxa"/>
            <w:gridSpan w:val="4"/>
            <w:tcBorders>
              <w:top w:val="single" w:sz="4" w:space="0" w:color="000000"/>
              <w:left w:val="single" w:sz="4" w:space="0" w:color="000000"/>
              <w:bottom w:val="single" w:sz="4" w:space="0" w:color="000000"/>
              <w:right w:val="single" w:sz="4" w:space="0" w:color="000000"/>
            </w:tcBorders>
            <w:shd w:val="clear" w:color="auto" w:fill="auto"/>
          </w:tcPr>
          <w:p w14:paraId="107C1E3A" w14:textId="77777777" w:rsidR="00000000" w:rsidRDefault="00000000">
            <w:pPr>
              <w:tabs>
                <w:tab w:val="left" w:pos="540"/>
              </w:tabs>
              <w:ind w:left="540" w:right="-468" w:hanging="540"/>
            </w:pPr>
            <w:r>
              <w:rPr>
                <w:rFonts w:ascii="Montserrat" w:hAnsi="Montserrat" w:cs="Arial"/>
                <w:bCs/>
                <w:sz w:val="20"/>
                <w:szCs w:val="20"/>
              </w:rPr>
              <w:t>1.5</w:t>
            </w:r>
          </w:p>
        </w:tc>
      </w:tr>
      <w:tr w:rsidR="00000000" w14:paraId="1C3F32B6"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38F7796" w14:textId="77777777" w:rsidR="00000000" w:rsidRDefault="00000000">
            <w:pPr>
              <w:tabs>
                <w:tab w:val="left" w:pos="0"/>
              </w:tabs>
              <w:ind w:left="83" w:right="-468"/>
              <w:rPr>
                <w:rFonts w:ascii="Montserrat" w:hAnsi="Montserrat" w:cs="Arial"/>
                <w:bCs/>
                <w:color w:val="000000"/>
                <w:sz w:val="20"/>
                <w:szCs w:val="20"/>
              </w:rPr>
            </w:pPr>
          </w:p>
          <w:p w14:paraId="01EB7C74" w14:textId="77777777" w:rsidR="00000000" w:rsidRDefault="00000000">
            <w:pPr>
              <w:tabs>
                <w:tab w:val="left" w:pos="0"/>
              </w:tabs>
              <w:ind w:left="83" w:right="-468"/>
            </w:pPr>
            <w:r>
              <w:rPr>
                <w:rFonts w:ascii="Montserrat" w:hAnsi="Montserrat" w:cs="Arial"/>
                <w:bCs/>
                <w:color w:val="000000"/>
                <w:sz w:val="20"/>
                <w:szCs w:val="20"/>
              </w:rPr>
              <w:t>Percepción sobre la calidad de los cursos de educación continua</w:t>
            </w:r>
            <w:r>
              <w:rPr>
                <w:rFonts w:ascii="Montserrat" w:hAnsi="Montserrat" w:cs="Arial"/>
                <w:bCs/>
                <w:color w:val="FFFFFF"/>
                <w:sz w:val="20"/>
                <w:szCs w:val="20"/>
              </w:rPr>
              <w:t xml:space="preserve"> estudios de posgrado</w:t>
            </w:r>
            <w:r>
              <w:rPr>
                <w:rFonts w:ascii="Montserrat" w:hAnsi="Montserrat" w:cs="Arial"/>
                <w:b/>
                <w:bCs/>
                <w:color w:val="FFFFFF"/>
                <w:sz w:val="20"/>
                <w:szCs w:val="20"/>
              </w:rPr>
              <w:t xml:space="preserve"> y educación continua</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2122224"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9"/>
            <w:tcBorders>
              <w:top w:val="single" w:sz="4" w:space="0" w:color="000000"/>
              <w:left w:val="single" w:sz="4" w:space="0" w:color="000000"/>
              <w:bottom w:val="single" w:sz="4" w:space="0" w:color="000000"/>
              <w:right w:val="single" w:sz="4" w:space="0" w:color="000000"/>
            </w:tcBorders>
            <w:shd w:val="clear" w:color="auto" w:fill="auto"/>
          </w:tcPr>
          <w:p w14:paraId="4CB49B2B" w14:textId="77777777" w:rsidR="00000000" w:rsidRDefault="00000000">
            <w:pPr>
              <w:tabs>
                <w:tab w:val="left" w:pos="540"/>
              </w:tabs>
              <w:ind w:left="540" w:right="-468" w:hanging="540"/>
              <w:rPr>
                <w:rFonts w:ascii="Montserrat" w:hAnsi="Montserrat" w:cs="Arial"/>
                <w:b/>
                <w:bCs/>
                <w:sz w:val="20"/>
                <w:szCs w:val="20"/>
              </w:rPr>
            </w:pPr>
          </w:p>
          <w:p w14:paraId="47B1942A"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No. de indicador 11</w:t>
            </w:r>
          </w:p>
          <w:p w14:paraId="028DFD68" w14:textId="77777777" w:rsidR="00000000" w:rsidRDefault="00000000">
            <w:pPr>
              <w:tabs>
                <w:tab w:val="left" w:pos="540"/>
              </w:tabs>
              <w:ind w:left="540" w:right="-468" w:hanging="540"/>
              <w:rPr>
                <w:rFonts w:ascii="Montserrat" w:hAnsi="Montserrat" w:cs="Arial"/>
                <w:b/>
                <w:bCs/>
                <w:sz w:val="20"/>
                <w:szCs w:val="20"/>
              </w:rPr>
            </w:pPr>
          </w:p>
        </w:tc>
      </w:tr>
      <w:tr w:rsidR="00000000" w14:paraId="42A70D14"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F891EE0" w14:textId="77777777" w:rsidR="00000000" w:rsidRDefault="00000000">
            <w:pPr>
              <w:tabs>
                <w:tab w:val="left" w:pos="540"/>
              </w:tabs>
              <w:ind w:right="-468"/>
              <w:rPr>
                <w:rFonts w:ascii="Montserrat" w:hAnsi="Montserrat" w:cs="Arial"/>
                <w:b/>
                <w:bCs/>
                <w:sz w:val="20"/>
                <w:szCs w:val="20"/>
              </w:rPr>
            </w:pPr>
            <w:r>
              <w:rPr>
                <w:rFonts w:ascii="Montserrat" w:hAnsi="Montserrat" w:cs="Arial"/>
                <w:b/>
                <w:bCs/>
                <w:sz w:val="20"/>
                <w:szCs w:val="20"/>
              </w:rPr>
              <w:t>Dimensión a medir:</w:t>
            </w:r>
          </w:p>
          <w:p w14:paraId="0A724F0B" w14:textId="77777777" w:rsidR="00000000" w:rsidRDefault="00000000">
            <w:pPr>
              <w:tabs>
                <w:tab w:val="left" w:pos="540"/>
              </w:tabs>
              <w:ind w:right="-468"/>
              <w:rPr>
                <w:rFonts w:ascii="Montserrat" w:hAnsi="Montserrat" w:cs="Arial"/>
                <w:b/>
                <w:bCs/>
                <w:sz w:val="20"/>
                <w:szCs w:val="20"/>
              </w:rPr>
            </w:pPr>
          </w:p>
          <w:p w14:paraId="5E4F2067" w14:textId="77777777" w:rsidR="00000000" w:rsidRDefault="00000000">
            <w:pPr>
              <w:tabs>
                <w:tab w:val="left" w:pos="540"/>
              </w:tabs>
              <w:ind w:right="-468"/>
            </w:pPr>
            <w:r>
              <w:rPr>
                <w:rFonts w:ascii="Montserrat" w:hAnsi="Montserrat" w:cs="Arial"/>
                <w:b/>
                <w:bCs/>
                <w:sz w:val="20"/>
                <w:szCs w:val="20"/>
              </w:rPr>
              <w:t>Calidad</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9AED3B"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9"/>
            <w:tcBorders>
              <w:top w:val="single" w:sz="4" w:space="0" w:color="000000"/>
              <w:left w:val="single" w:sz="4" w:space="0" w:color="000000"/>
              <w:bottom w:val="single" w:sz="4" w:space="0" w:color="000000"/>
              <w:right w:val="single" w:sz="4" w:space="0" w:color="000000"/>
            </w:tcBorders>
            <w:shd w:val="clear" w:color="auto" w:fill="auto"/>
          </w:tcPr>
          <w:p w14:paraId="7E8BB3C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507D57E6" w14:textId="77777777" w:rsidR="00000000" w:rsidRDefault="00000000">
            <w:pPr>
              <w:rPr>
                <w:rFonts w:ascii="Montserrat" w:hAnsi="Montserrat" w:cs="Arial"/>
                <w:sz w:val="20"/>
                <w:szCs w:val="20"/>
              </w:rPr>
            </w:pPr>
          </w:p>
          <w:p w14:paraId="73A1F4C8" w14:textId="77777777" w:rsidR="00000000" w:rsidRDefault="00000000">
            <w:pPr>
              <w:jc w:val="both"/>
              <w:rPr>
                <w:rFonts w:ascii="Montserrat" w:hAnsi="Montserrat" w:cs="Arial"/>
                <w:sz w:val="20"/>
                <w:szCs w:val="20"/>
              </w:rPr>
            </w:pPr>
            <w:r>
              <w:rPr>
                <w:rFonts w:ascii="Montserrat" w:hAnsi="Montserrat" w:cs="Arial"/>
                <w:sz w:val="20"/>
                <w:szCs w:val="20"/>
              </w:rPr>
              <w:t>Calificación promedio manifestada por los profesionales de la salud respecto a la calidad percibida de los cursos de educación continua que concluyen en el periodo</w:t>
            </w:r>
          </w:p>
          <w:p w14:paraId="2738A1E1" w14:textId="77777777" w:rsidR="00000000" w:rsidRDefault="00000000">
            <w:pPr>
              <w:jc w:val="both"/>
              <w:rPr>
                <w:rFonts w:ascii="Montserrat" w:hAnsi="Montserrat" w:cs="Arial"/>
                <w:sz w:val="20"/>
                <w:szCs w:val="20"/>
              </w:rPr>
            </w:pPr>
          </w:p>
        </w:tc>
      </w:tr>
      <w:tr w:rsidR="00000000" w14:paraId="6399DB8B"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DAD9807"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27ADFD44" w14:textId="77777777" w:rsidR="00000000" w:rsidRDefault="00000000">
            <w:pPr>
              <w:tabs>
                <w:tab w:val="left" w:pos="0"/>
              </w:tabs>
              <w:ind w:left="83"/>
              <w:rPr>
                <w:rFonts w:ascii="Montserrat" w:hAnsi="Montserrat" w:cs="Arial"/>
                <w:bCs/>
                <w:sz w:val="20"/>
                <w:szCs w:val="20"/>
              </w:rPr>
            </w:pPr>
          </w:p>
          <w:p w14:paraId="58D9E06F" w14:textId="77777777" w:rsidR="00000000" w:rsidRDefault="00000000">
            <w:pPr>
              <w:tabs>
                <w:tab w:val="left" w:pos="0"/>
              </w:tabs>
              <w:ind w:left="83"/>
            </w:pPr>
            <w:r>
              <w:rPr>
                <w:rFonts w:ascii="Montserrat" w:hAnsi="Montserrat" w:cs="Arial"/>
                <w:bCs/>
                <w:sz w:val="20"/>
                <w:szCs w:val="20"/>
              </w:rPr>
              <w:t>Sumatoria de la calificación respecto a la calidad percibida de los cursos recibidos manifestada por los profesionales de la salud encuestados que participan en cursos de educación continua que concluyen en el periodo / Total de profesionales de la salud encuestados que participan en cursos de educación continua que concluyen en el periodo</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983EE26"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9"/>
            <w:tcBorders>
              <w:top w:val="single" w:sz="4" w:space="0" w:color="000000"/>
              <w:left w:val="single" w:sz="4" w:space="0" w:color="000000"/>
              <w:bottom w:val="single" w:sz="4" w:space="0" w:color="000000"/>
              <w:right w:val="single" w:sz="4" w:space="0" w:color="000000"/>
            </w:tcBorders>
            <w:shd w:val="clear" w:color="auto" w:fill="auto"/>
          </w:tcPr>
          <w:p w14:paraId="1553E9E5"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4F40B19C" w14:textId="77777777" w:rsidR="00000000" w:rsidRDefault="00000000">
            <w:pPr>
              <w:rPr>
                <w:rFonts w:ascii="Montserrat" w:hAnsi="Montserrat" w:cs="Arial"/>
                <w:sz w:val="20"/>
                <w:szCs w:val="20"/>
              </w:rPr>
            </w:pPr>
          </w:p>
          <w:p w14:paraId="7FEA8915" w14:textId="77777777" w:rsidR="00000000" w:rsidRDefault="00000000">
            <w:r>
              <w:rPr>
                <w:rFonts w:ascii="Montserrat" w:hAnsi="Montserrat" w:cs="Arial"/>
                <w:sz w:val="20"/>
                <w:szCs w:val="20"/>
              </w:rPr>
              <w:t>Promedio</w:t>
            </w:r>
          </w:p>
        </w:tc>
      </w:tr>
      <w:tr w:rsidR="00000000" w14:paraId="56B96A85"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0885983"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DEAD4A"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9"/>
            <w:tcBorders>
              <w:top w:val="single" w:sz="4" w:space="0" w:color="000000"/>
              <w:left w:val="single" w:sz="4" w:space="0" w:color="000000"/>
              <w:bottom w:val="single" w:sz="4" w:space="0" w:color="000000"/>
              <w:right w:val="single" w:sz="4" w:space="0" w:color="000000"/>
            </w:tcBorders>
            <w:shd w:val="clear" w:color="auto" w:fill="auto"/>
          </w:tcPr>
          <w:p w14:paraId="5EAABA49"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4010BA8C"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2384EA7"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2E2A71"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9"/>
            <w:tcBorders>
              <w:top w:val="single" w:sz="4" w:space="0" w:color="000000"/>
              <w:left w:val="single" w:sz="4" w:space="0" w:color="000000"/>
              <w:bottom w:val="single" w:sz="4" w:space="0" w:color="000000"/>
              <w:right w:val="single" w:sz="4" w:space="0" w:color="000000"/>
            </w:tcBorders>
            <w:shd w:val="clear" w:color="auto" w:fill="auto"/>
          </w:tcPr>
          <w:p w14:paraId="371F1FB9"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Trimestral</w:t>
            </w:r>
          </w:p>
        </w:tc>
      </w:tr>
      <w:tr w:rsidR="00000000" w14:paraId="6915AA6C"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5CD16B7E"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05824A66"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7F37CF6A"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1B1D2213"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47B10373"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CDE36BB"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tcPr>
          <w:p w14:paraId="23E6899D"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4"/>
            <w:tcBorders>
              <w:top w:val="single" w:sz="4" w:space="0" w:color="000000"/>
              <w:left w:val="single" w:sz="4" w:space="0" w:color="000000"/>
              <w:bottom w:val="single" w:sz="4" w:space="0" w:color="000000"/>
              <w:right w:val="single" w:sz="4" w:space="0" w:color="000000"/>
            </w:tcBorders>
            <w:shd w:val="clear" w:color="auto" w:fill="auto"/>
          </w:tcPr>
          <w:p w14:paraId="5E3A123E"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74DAB5ED"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0EBF8EEB"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6CE3EC"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0CFC4"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DF75EF" w14:textId="77777777" w:rsidR="00000000" w:rsidRDefault="00000000">
            <w:pPr>
              <w:tabs>
                <w:tab w:val="left" w:pos="540"/>
              </w:tabs>
              <w:ind w:right="-468"/>
            </w:pPr>
            <w:r>
              <w:rPr>
                <w:rFonts w:ascii="Montserrat" w:hAnsi="Montserrat" w:cs="Arial"/>
                <w:bCs/>
                <w:sz w:val="20"/>
                <w:szCs w:val="20"/>
              </w:rPr>
              <w:t xml:space="preserve">       1 </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C2299"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881A13"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21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5D4A94" w14:textId="77777777" w:rsidR="00000000" w:rsidRDefault="00000000">
            <w:pPr>
              <w:tabs>
                <w:tab w:val="left" w:pos="540"/>
              </w:tabs>
              <w:ind w:left="540" w:right="-468" w:hanging="540"/>
            </w:pPr>
            <w:r>
              <w:rPr>
                <w:rFonts w:ascii="Montserrat" w:hAnsi="Montserrat" w:cs="Arial"/>
                <w:bCs/>
                <w:sz w:val="20"/>
                <w:szCs w:val="20"/>
              </w:rPr>
              <w:t xml:space="preserve">               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2FD62" w14:textId="77777777" w:rsidR="00000000" w:rsidRDefault="00000000">
            <w:pPr>
              <w:tabs>
                <w:tab w:val="left" w:pos="540"/>
              </w:tabs>
              <w:ind w:left="540" w:right="-468" w:hanging="540"/>
            </w:pPr>
            <w:r>
              <w:rPr>
                <w:rFonts w:ascii="Montserrat" w:hAnsi="Montserrat" w:cs="Arial"/>
                <w:bCs/>
                <w:sz w:val="20"/>
                <w:szCs w:val="20"/>
              </w:rPr>
              <w:t xml:space="preserve">           Si</w:t>
            </w:r>
          </w:p>
        </w:tc>
      </w:tr>
      <w:tr w:rsidR="00000000" w14:paraId="432328C8"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65DA79A7"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0979E2EC" w14:textId="77777777" w:rsidR="00000000" w:rsidRDefault="00000000">
            <w:pPr>
              <w:tabs>
                <w:tab w:val="left" w:pos="540"/>
              </w:tabs>
              <w:ind w:right="-468"/>
              <w:rPr>
                <w:rFonts w:ascii="Montserrat" w:hAnsi="Montserrat" w:cs="Arial"/>
                <w:b/>
                <w:bCs/>
                <w:sz w:val="18"/>
                <w:szCs w:val="18"/>
              </w:rPr>
            </w:pPr>
          </w:p>
          <w:p w14:paraId="240336C0"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2A583460" w14:textId="77777777" w:rsidR="00000000" w:rsidRDefault="00000000">
            <w:pPr>
              <w:tabs>
                <w:tab w:val="left" w:pos="540"/>
              </w:tabs>
              <w:ind w:right="-468"/>
              <w:rPr>
                <w:rFonts w:ascii="Montserrat" w:hAnsi="Montserrat" w:cs="Arial"/>
                <w:b/>
                <w:bCs/>
                <w:sz w:val="18"/>
                <w:szCs w:val="18"/>
              </w:rPr>
            </w:pPr>
          </w:p>
          <w:p w14:paraId="14DE0B70"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Aporta información sobre la satisfacción respecto a la calidad de los cursos de educación continua proporcionados por las entidades que participan en el programa</w:t>
            </w:r>
          </w:p>
          <w:p w14:paraId="256982E2" w14:textId="77777777" w:rsidR="00000000" w:rsidRDefault="00000000">
            <w:pPr>
              <w:tabs>
                <w:tab w:val="left" w:pos="540"/>
              </w:tabs>
              <w:ind w:right="-468"/>
              <w:rPr>
                <w:rFonts w:ascii="Montserrat" w:hAnsi="Montserrat" w:cs="Arial"/>
                <w:bCs/>
                <w:sz w:val="18"/>
                <w:szCs w:val="18"/>
              </w:rPr>
            </w:pPr>
          </w:p>
          <w:p w14:paraId="5BCEDE9C"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w:t>
            </w:r>
          </w:p>
          <w:p w14:paraId="2A3EDD97" w14:textId="77777777" w:rsidR="00000000" w:rsidRDefault="00000000">
            <w:pPr>
              <w:tabs>
                <w:tab w:val="left" w:pos="540"/>
              </w:tabs>
              <w:ind w:right="-468"/>
              <w:rPr>
                <w:rFonts w:ascii="Montserrat" w:hAnsi="Montserrat" w:cs="Arial"/>
                <w:bCs/>
                <w:sz w:val="18"/>
                <w:szCs w:val="18"/>
              </w:rPr>
            </w:pPr>
          </w:p>
          <w:p w14:paraId="48C7B84E"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30F668FF" w14:textId="77777777" w:rsidR="00000000" w:rsidRDefault="00000000">
            <w:pPr>
              <w:tabs>
                <w:tab w:val="left" w:pos="540"/>
              </w:tabs>
              <w:ind w:right="-468"/>
              <w:rPr>
                <w:rFonts w:ascii="Montserrat" w:hAnsi="Montserrat" w:cs="Arial"/>
                <w:b/>
                <w:bCs/>
                <w:sz w:val="18"/>
                <w:szCs w:val="18"/>
              </w:rPr>
            </w:pPr>
          </w:p>
          <w:p w14:paraId="7826BE3F"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del programa</w:t>
            </w:r>
          </w:p>
          <w:p w14:paraId="015D7F43" w14:textId="77777777" w:rsidR="00000000" w:rsidRDefault="00000000">
            <w:pPr>
              <w:tabs>
                <w:tab w:val="left" w:pos="540"/>
              </w:tabs>
              <w:ind w:right="-468"/>
              <w:rPr>
                <w:rFonts w:ascii="Montserrat" w:hAnsi="Montserrat" w:cs="Arial"/>
                <w:b/>
                <w:bCs/>
                <w:sz w:val="18"/>
                <w:szCs w:val="18"/>
              </w:rPr>
            </w:pPr>
          </w:p>
          <w:p w14:paraId="7AE7D0ED"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Aporte Marginal:</w:t>
            </w:r>
            <w:r>
              <w:rPr>
                <w:rFonts w:ascii="Montserrat" w:hAnsi="Montserrat" w:cs="Arial"/>
                <w:bCs/>
                <w:sz w:val="18"/>
                <w:szCs w:val="18"/>
              </w:rPr>
              <w:t xml:space="preserve"> Si, permite evaluar la percepción de la comunidad externa a la institución </w:t>
            </w:r>
          </w:p>
          <w:p w14:paraId="2A471F04" w14:textId="77777777" w:rsidR="00000000" w:rsidRDefault="00000000">
            <w:pPr>
              <w:tabs>
                <w:tab w:val="left" w:pos="540"/>
              </w:tabs>
              <w:ind w:right="-468"/>
              <w:rPr>
                <w:rFonts w:ascii="Montserrat" w:hAnsi="Montserrat" w:cs="Arial"/>
                <w:b/>
                <w:bCs/>
                <w:sz w:val="20"/>
                <w:szCs w:val="20"/>
              </w:rPr>
            </w:pPr>
            <w:r>
              <w:rPr>
                <w:rFonts w:ascii="Montserrat" w:hAnsi="Montserrat" w:cs="Arial"/>
                <w:bCs/>
                <w:sz w:val="18"/>
                <w:szCs w:val="18"/>
              </w:rPr>
              <w:t>sobre la calidad de los cursos de educación continua otorgados.</w:t>
            </w:r>
          </w:p>
          <w:p w14:paraId="057DB8B2" w14:textId="77777777" w:rsidR="00000000" w:rsidRDefault="00000000">
            <w:pPr>
              <w:tabs>
                <w:tab w:val="left" w:pos="540"/>
              </w:tabs>
              <w:ind w:right="-468"/>
              <w:rPr>
                <w:rFonts w:ascii="Montserrat" w:hAnsi="Montserrat" w:cs="Arial"/>
                <w:b/>
                <w:bCs/>
                <w:sz w:val="20"/>
                <w:szCs w:val="20"/>
              </w:rPr>
            </w:pPr>
          </w:p>
        </w:tc>
      </w:tr>
      <w:tr w:rsidR="00000000" w14:paraId="5567698D"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36E04943"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2012, 2013, 2014, 2015, 2016, 2017, 2018, 2019, 2020, 2021, </w:t>
            </w:r>
            <w:r>
              <w:rPr>
                <w:rFonts w:ascii="Montserrat" w:hAnsi="Montserrat" w:cs="Arial"/>
                <w:bCs/>
                <w:sz w:val="20"/>
                <w:szCs w:val="20"/>
                <w:highlight w:val="cyan"/>
              </w:rPr>
              <w:t>2022</w:t>
            </w:r>
          </w:p>
        </w:tc>
      </w:tr>
      <w:tr w:rsidR="00000000" w14:paraId="435F2972"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B493ABC"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22FCA3D7" w14:textId="77777777">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34C5CAAA"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126DBD29"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51263EE7" w14:textId="77777777" w:rsidR="00000000" w:rsidRDefault="00000000">
            <w:pPr>
              <w:tabs>
                <w:tab w:val="left" w:pos="540"/>
              </w:tabs>
              <w:ind w:left="540" w:right="-468" w:hanging="540"/>
            </w:pPr>
            <w:r>
              <w:rPr>
                <w:rFonts w:ascii="Montserrat" w:hAnsi="Montserrat" w:cs="Arial"/>
                <w:b/>
                <w:bCs/>
                <w:sz w:val="20"/>
                <w:szCs w:val="20"/>
              </w:rPr>
              <w:t>Línea base, valor y fecha (año y periodo)</w:t>
            </w:r>
          </w:p>
        </w:tc>
        <w:tc>
          <w:tcPr>
            <w:tcW w:w="3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3480EEA"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3E710F88" w14:textId="77777777" w:rsidR="00000000" w:rsidRDefault="00000000">
            <w:pPr>
              <w:tabs>
                <w:tab w:val="left" w:pos="540"/>
              </w:tabs>
              <w:ind w:left="540" w:right="-468" w:hanging="540"/>
            </w:pPr>
            <w:r>
              <w:rPr>
                <w:rFonts w:ascii="Montserrat" w:hAnsi="Montserrat" w:cs="Arial"/>
                <w:b/>
                <w:bCs/>
                <w:sz w:val="20"/>
                <w:szCs w:val="20"/>
              </w:rPr>
              <w:t>Meta y periodo de cumplimiento</w:t>
            </w:r>
          </w:p>
        </w:tc>
      </w:tr>
      <w:tr w:rsidR="00000000" w14:paraId="45645545"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16FE7ED3"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C542F95"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04B2332F"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31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625390" w14:textId="77777777" w:rsidR="00000000" w:rsidRDefault="00000000">
            <w:pPr>
              <w:tabs>
                <w:tab w:val="left" w:pos="540"/>
              </w:tabs>
              <w:ind w:left="540" w:right="-468" w:hanging="540"/>
              <w:rPr>
                <w:rFonts w:ascii="Montserrat" w:hAnsi="Montserrat" w:cs="Arial"/>
                <w:b/>
                <w:bCs/>
                <w:sz w:val="20"/>
                <w:szCs w:val="20"/>
              </w:rPr>
            </w:pPr>
          </w:p>
        </w:tc>
        <w:tc>
          <w:tcPr>
            <w:tcW w:w="2836" w:type="dxa"/>
            <w:gridSpan w:val="4"/>
            <w:tcBorders>
              <w:top w:val="single" w:sz="4" w:space="0" w:color="000000"/>
              <w:left w:val="single" w:sz="4" w:space="0" w:color="000000"/>
              <w:bottom w:val="single" w:sz="4" w:space="0" w:color="000000"/>
              <w:right w:val="single" w:sz="4" w:space="0" w:color="000000"/>
            </w:tcBorders>
            <w:shd w:val="clear" w:color="auto" w:fill="auto"/>
          </w:tcPr>
          <w:p w14:paraId="2E2C8BB6"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522" w:type="dxa"/>
            <w:gridSpan w:val="4"/>
            <w:tcBorders>
              <w:top w:val="single" w:sz="4" w:space="0" w:color="000000"/>
              <w:left w:val="single" w:sz="4" w:space="0" w:color="000000"/>
              <w:bottom w:val="single" w:sz="4" w:space="0" w:color="000000"/>
              <w:right w:val="single" w:sz="4" w:space="0" w:color="000000"/>
            </w:tcBorders>
            <w:shd w:val="clear" w:color="auto" w:fill="auto"/>
          </w:tcPr>
          <w:p w14:paraId="7DF89B22" w14:textId="77777777" w:rsidR="00000000" w:rsidRDefault="00000000">
            <w:pPr>
              <w:tabs>
                <w:tab w:val="left" w:pos="540"/>
              </w:tabs>
              <w:ind w:left="540" w:right="-468" w:hanging="540"/>
              <w:rPr>
                <w:rFonts w:ascii="Montserrat" w:hAnsi="Montserrat" w:cs="Arial"/>
                <w:bCs/>
                <w:sz w:val="20"/>
                <w:szCs w:val="20"/>
              </w:rPr>
            </w:pPr>
          </w:p>
        </w:tc>
      </w:tr>
      <w:tr w:rsidR="00000000" w14:paraId="7C456CF8"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23E4" w14:textId="77777777" w:rsidR="00000000" w:rsidRDefault="00000000">
            <w:pPr>
              <w:tabs>
                <w:tab w:val="left" w:pos="540"/>
              </w:tabs>
              <w:ind w:right="-468"/>
            </w:pPr>
            <w:r>
              <w:rPr>
                <w:rFonts w:ascii="Montserrat" w:hAnsi="Montserrat" w:cs="Arial"/>
                <w:bCs/>
                <w:sz w:val="20"/>
                <w:szCs w:val="20"/>
              </w:rPr>
              <w:t xml:space="preserve">    8.7</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F5A3EA" w14:textId="77777777" w:rsidR="00000000" w:rsidRDefault="00000000">
            <w:pPr>
              <w:tabs>
                <w:tab w:val="left" w:pos="540"/>
              </w:tabs>
              <w:ind w:left="540" w:right="-468" w:hanging="540"/>
            </w:pPr>
            <w:r>
              <w:rPr>
                <w:rFonts w:ascii="Montserrat" w:hAnsi="Montserrat" w:cs="Arial"/>
                <w:bCs/>
                <w:sz w:val="20"/>
                <w:szCs w:val="20"/>
              </w:rPr>
              <w:t xml:space="preserve">    2012</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D9E29C9" w14:textId="77777777" w:rsidR="00000000" w:rsidRDefault="00000000">
            <w:pPr>
              <w:tabs>
                <w:tab w:val="left" w:pos="540"/>
              </w:tabs>
              <w:ind w:left="540" w:right="-468" w:hanging="540"/>
            </w:pPr>
            <w:r>
              <w:rPr>
                <w:rFonts w:ascii="Montserrat" w:hAnsi="Montserrat" w:cs="Arial"/>
                <w:bCs/>
                <w:sz w:val="20"/>
                <w:szCs w:val="20"/>
              </w:rPr>
              <w:t xml:space="preserve">    Mzo-Jun-Sep-Dic</w:t>
            </w:r>
          </w:p>
        </w:tc>
        <w:tc>
          <w:tcPr>
            <w:tcW w:w="31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B605CB" w14:textId="77777777" w:rsidR="00000000" w:rsidRDefault="00000000">
            <w:pPr>
              <w:tabs>
                <w:tab w:val="left" w:pos="540"/>
              </w:tabs>
              <w:ind w:left="540" w:right="-468" w:hanging="540"/>
              <w:rPr>
                <w:rFonts w:ascii="Montserrat" w:hAnsi="Montserrat" w:cs="Arial"/>
                <w:b/>
                <w:bCs/>
                <w:sz w:val="20"/>
                <w:szCs w:val="20"/>
              </w:rPr>
            </w:pPr>
          </w:p>
        </w:tc>
        <w:tc>
          <w:tcPr>
            <w:tcW w:w="2836" w:type="dxa"/>
            <w:gridSpan w:val="4"/>
            <w:tcBorders>
              <w:top w:val="single" w:sz="4" w:space="0" w:color="000000"/>
              <w:left w:val="single" w:sz="4" w:space="0" w:color="000000"/>
              <w:bottom w:val="single" w:sz="4" w:space="0" w:color="000000"/>
              <w:right w:val="single" w:sz="4" w:space="0" w:color="000000"/>
            </w:tcBorders>
            <w:shd w:val="clear" w:color="auto" w:fill="auto"/>
          </w:tcPr>
          <w:p w14:paraId="4D092DAA"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522" w:type="dxa"/>
            <w:gridSpan w:val="4"/>
            <w:tcBorders>
              <w:top w:val="single" w:sz="4" w:space="0" w:color="000000"/>
              <w:left w:val="single" w:sz="4" w:space="0" w:color="000000"/>
              <w:bottom w:val="single" w:sz="4" w:space="0" w:color="000000"/>
              <w:right w:val="single" w:sz="4" w:space="0" w:color="000000"/>
            </w:tcBorders>
            <w:shd w:val="clear" w:color="auto" w:fill="auto"/>
          </w:tcPr>
          <w:p w14:paraId="7429A254" w14:textId="77777777" w:rsidR="00000000" w:rsidRDefault="00000000">
            <w:pPr>
              <w:tabs>
                <w:tab w:val="left" w:pos="540"/>
              </w:tabs>
              <w:ind w:left="540" w:right="-468" w:hanging="540"/>
            </w:pPr>
            <w:r>
              <w:rPr>
                <w:rFonts w:ascii="Montserrat" w:hAnsi="Montserrat" w:cs="Arial"/>
                <w:bCs/>
                <w:sz w:val="20"/>
                <w:szCs w:val="20"/>
              </w:rPr>
              <w:t>Mzo-Jun-Sep-Dic</w:t>
            </w:r>
          </w:p>
        </w:tc>
      </w:tr>
      <w:tr w:rsidR="00000000" w14:paraId="5E88068F"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0E725B0F"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31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41C16C1"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54A1CED1"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488E7E45"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2370859A" w14:textId="77777777" w:rsidR="00000000" w:rsidRDefault="00000000">
            <w:pPr>
              <w:tabs>
                <w:tab w:val="left" w:pos="540"/>
              </w:tabs>
              <w:ind w:left="540" w:right="-468" w:hanging="540"/>
            </w:pPr>
            <w:r>
              <w:rPr>
                <w:rFonts w:ascii="Montserrat" w:hAnsi="Montserrat" w:cs="Arial"/>
                <w:bCs/>
                <w:sz w:val="20"/>
                <w:szCs w:val="20"/>
              </w:rPr>
              <w:t>Ascendente</w:t>
            </w:r>
          </w:p>
        </w:tc>
        <w:tc>
          <w:tcPr>
            <w:tcW w:w="31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C21CC5" w14:textId="77777777" w:rsidR="00000000" w:rsidRDefault="00000000">
            <w:pPr>
              <w:tabs>
                <w:tab w:val="left" w:pos="540"/>
              </w:tabs>
              <w:ind w:left="540" w:right="-468" w:hanging="540"/>
              <w:rPr>
                <w:rFonts w:ascii="Montserrat" w:hAnsi="Montserrat" w:cs="Arial"/>
                <w:b/>
                <w:bCs/>
                <w:sz w:val="20"/>
                <w:szCs w:val="20"/>
              </w:rPr>
            </w:pPr>
          </w:p>
        </w:tc>
        <w:tc>
          <w:tcPr>
            <w:tcW w:w="1815" w:type="dxa"/>
            <w:gridSpan w:val="3"/>
            <w:tcBorders>
              <w:top w:val="single" w:sz="4" w:space="0" w:color="000000"/>
              <w:left w:val="single" w:sz="4" w:space="0" w:color="000000"/>
              <w:bottom w:val="single" w:sz="4" w:space="0" w:color="000000"/>
              <w:right w:val="single" w:sz="4" w:space="0" w:color="000000"/>
            </w:tcBorders>
            <w:shd w:val="clear" w:color="auto" w:fill="auto"/>
          </w:tcPr>
          <w:p w14:paraId="67D67167"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tcPr>
          <w:p w14:paraId="28C97355"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5A4178"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664E0B2D"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1D8F0991"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136EB3C1" w14:textId="77777777" w:rsidR="00000000" w:rsidRDefault="00000000">
            <w:pPr>
              <w:tabs>
                <w:tab w:val="left" w:pos="540"/>
              </w:tabs>
              <w:ind w:left="540" w:right="-468" w:hanging="540"/>
            </w:pPr>
            <w:r>
              <w:rPr>
                <w:rFonts w:ascii="Montserrat" w:hAnsi="Montserrat" w:cs="Arial"/>
                <w:bCs/>
                <w:sz w:val="20"/>
                <w:szCs w:val="20"/>
              </w:rPr>
              <w:t>Razonable</w:t>
            </w:r>
          </w:p>
        </w:tc>
        <w:tc>
          <w:tcPr>
            <w:tcW w:w="31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8F2AFCF" w14:textId="77777777" w:rsidR="00000000" w:rsidRDefault="00000000">
            <w:pPr>
              <w:tabs>
                <w:tab w:val="left" w:pos="540"/>
              </w:tabs>
              <w:ind w:left="540" w:right="-468" w:hanging="540"/>
              <w:rPr>
                <w:rFonts w:ascii="Montserrat" w:hAnsi="Montserrat" w:cs="Arial"/>
                <w:b/>
                <w:bCs/>
                <w:sz w:val="20"/>
                <w:szCs w:val="20"/>
              </w:rPr>
            </w:pPr>
          </w:p>
        </w:tc>
        <w:tc>
          <w:tcPr>
            <w:tcW w:w="1815" w:type="dxa"/>
            <w:gridSpan w:val="3"/>
            <w:tcBorders>
              <w:top w:val="single" w:sz="4" w:space="0" w:color="000000"/>
              <w:left w:val="single" w:sz="4" w:space="0" w:color="000000"/>
              <w:bottom w:val="single" w:sz="4" w:space="0" w:color="000000"/>
              <w:right w:val="single" w:sz="4" w:space="0" w:color="000000"/>
            </w:tcBorders>
            <w:shd w:val="clear" w:color="auto" w:fill="auto"/>
          </w:tcPr>
          <w:p w14:paraId="314F509F"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4AD4B4FC" w14:textId="77777777" w:rsidR="00000000" w:rsidRDefault="00000000">
            <w:pPr>
              <w:tabs>
                <w:tab w:val="left" w:pos="540"/>
              </w:tabs>
              <w:ind w:right="-468"/>
              <w:rPr>
                <w:rFonts w:ascii="Montserrat" w:hAnsi="Montserrat" w:cs="Arial"/>
                <w:bCs/>
                <w:sz w:val="20"/>
                <w:szCs w:val="20"/>
              </w:rPr>
            </w:pP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tcPr>
          <w:p w14:paraId="5D2FFD7D"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151C8B5D"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031B384B"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4B4FFD"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52488656"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43567186"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0477AC74"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5B0FB3F5"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1AA0FD67"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E1F8793"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0162C6D2" w14:textId="77777777">
        <w:trPr>
          <w:trHeight w:val="148"/>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2D261A95" w14:textId="77777777" w:rsidR="00000000" w:rsidRDefault="00000000">
            <w:pPr>
              <w:tabs>
                <w:tab w:val="left" w:pos="540"/>
              </w:tabs>
              <w:ind w:left="540" w:right="-468" w:hanging="540"/>
            </w:pPr>
            <w:r>
              <w:rPr>
                <w:rFonts w:ascii="Montserrat" w:hAnsi="Montserrat" w:cs="Arial"/>
                <w:b/>
                <w:bCs/>
                <w:sz w:val="20"/>
                <w:szCs w:val="20"/>
              </w:rPr>
              <w:t>Nombre</w:t>
            </w:r>
          </w:p>
        </w:tc>
        <w:tc>
          <w:tcPr>
            <w:tcW w:w="2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D68884"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2640073F"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77BCA9C1" w14:textId="77777777">
        <w:trPr>
          <w:trHeight w:val="483"/>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45720BFA" w14:textId="77777777" w:rsidR="00000000" w:rsidRDefault="00000000">
            <w:pPr>
              <w:tabs>
                <w:tab w:val="left" w:pos="540"/>
              </w:tabs>
              <w:ind w:left="540" w:right="-468" w:hanging="540"/>
              <w:rPr>
                <w:rFonts w:ascii="Montserrat" w:hAnsi="Montserrat" w:cs="Arial"/>
                <w:bCs/>
                <w:sz w:val="20"/>
                <w:szCs w:val="20"/>
              </w:rPr>
            </w:pPr>
          </w:p>
          <w:p w14:paraId="43425DAC" w14:textId="77777777" w:rsidR="00000000" w:rsidRDefault="00000000">
            <w:pPr>
              <w:tabs>
                <w:tab w:val="left" w:pos="540"/>
              </w:tabs>
              <w:ind w:left="540" w:right="-31" w:hanging="540"/>
              <w:rPr>
                <w:rFonts w:ascii="Montserrat" w:hAnsi="Montserrat" w:cs="Arial"/>
                <w:bCs/>
                <w:sz w:val="20"/>
                <w:szCs w:val="20"/>
              </w:rPr>
            </w:pPr>
            <w:r>
              <w:rPr>
                <w:rFonts w:ascii="Montserrat" w:hAnsi="Montserrat" w:cs="Arial"/>
                <w:bCs/>
                <w:sz w:val="20"/>
                <w:szCs w:val="20"/>
              </w:rPr>
              <w:t>V1</w:t>
            </w:r>
          </w:p>
          <w:p w14:paraId="64106B58" w14:textId="77777777" w:rsidR="00000000" w:rsidRDefault="00000000">
            <w:pPr>
              <w:tabs>
                <w:tab w:val="left" w:pos="395"/>
              </w:tabs>
              <w:ind w:right="-31"/>
              <w:rPr>
                <w:rFonts w:ascii="Montserrat" w:hAnsi="Montserrat" w:cs="Arial"/>
                <w:bCs/>
                <w:sz w:val="20"/>
                <w:szCs w:val="20"/>
              </w:rPr>
            </w:pPr>
            <w:r>
              <w:rPr>
                <w:rFonts w:ascii="Montserrat" w:hAnsi="Montserrat" w:cs="Arial"/>
                <w:bCs/>
                <w:sz w:val="20"/>
                <w:szCs w:val="20"/>
              </w:rPr>
              <w:t>Sumatoria de la calificación respecto a la calidad percibida de los cursos recibidos manifestada por los profesionales de la salud encuestados que participan en cursos de educación continua que concluyen en el periodo</w:t>
            </w:r>
          </w:p>
          <w:p w14:paraId="64F30355" w14:textId="77777777" w:rsidR="00000000" w:rsidRDefault="00000000">
            <w:pPr>
              <w:tabs>
                <w:tab w:val="left" w:pos="0"/>
              </w:tabs>
              <w:ind w:right="-31"/>
              <w:rPr>
                <w:rFonts w:ascii="Montserrat" w:hAnsi="Montserrat" w:cs="Arial"/>
                <w:bCs/>
                <w:sz w:val="20"/>
                <w:szCs w:val="20"/>
              </w:rPr>
            </w:pPr>
          </w:p>
          <w:p w14:paraId="59D3B117" w14:textId="77777777" w:rsidR="00000000" w:rsidRDefault="00000000">
            <w:pPr>
              <w:tabs>
                <w:tab w:val="left" w:pos="540"/>
              </w:tabs>
              <w:ind w:left="540" w:right="-31" w:hanging="540"/>
              <w:rPr>
                <w:rFonts w:ascii="Montserrat" w:hAnsi="Montserrat" w:cs="Arial"/>
                <w:bCs/>
                <w:sz w:val="20"/>
                <w:szCs w:val="20"/>
              </w:rPr>
            </w:pPr>
            <w:r>
              <w:rPr>
                <w:rFonts w:ascii="Montserrat" w:hAnsi="Montserrat" w:cs="Arial"/>
                <w:bCs/>
                <w:sz w:val="20"/>
                <w:szCs w:val="20"/>
              </w:rPr>
              <w:t>V2</w:t>
            </w:r>
          </w:p>
          <w:p w14:paraId="293D97B3" w14:textId="77777777" w:rsidR="00000000" w:rsidRDefault="00000000">
            <w:pPr>
              <w:tabs>
                <w:tab w:val="left" w:pos="0"/>
              </w:tabs>
              <w:ind w:right="-31"/>
              <w:rPr>
                <w:rFonts w:ascii="Montserrat" w:hAnsi="Montserrat" w:cs="Arial"/>
                <w:b/>
                <w:bCs/>
                <w:sz w:val="20"/>
                <w:szCs w:val="20"/>
              </w:rPr>
            </w:pPr>
            <w:r>
              <w:rPr>
                <w:rFonts w:ascii="Montserrat" w:hAnsi="Montserrat" w:cs="Arial"/>
                <w:bCs/>
                <w:sz w:val="20"/>
                <w:szCs w:val="20"/>
              </w:rPr>
              <w:t>Total de profesionales de la salud encuestados que participan en cursos de educación continua que concluyen en el periodo</w:t>
            </w:r>
          </w:p>
          <w:p w14:paraId="3AF1676C" w14:textId="77777777" w:rsidR="00000000" w:rsidRDefault="00000000">
            <w:pPr>
              <w:tabs>
                <w:tab w:val="left" w:pos="540"/>
              </w:tabs>
              <w:ind w:left="540" w:right="-468" w:hanging="540"/>
              <w:rPr>
                <w:rFonts w:ascii="Montserrat" w:hAnsi="Montserrat" w:cs="Arial"/>
                <w:b/>
                <w:bCs/>
                <w:sz w:val="20"/>
                <w:szCs w:val="20"/>
              </w:rPr>
            </w:pP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A197951"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1E500586" w14:textId="77777777" w:rsidR="00000000" w:rsidRDefault="00000000">
            <w:pPr>
              <w:rPr>
                <w:rFonts w:ascii="Montserrat" w:hAnsi="Montserrat" w:cs="Arial"/>
                <w:sz w:val="20"/>
                <w:szCs w:val="20"/>
              </w:rPr>
            </w:pPr>
          </w:p>
          <w:p w14:paraId="7EF0AB22" w14:textId="77777777" w:rsidR="00000000" w:rsidRDefault="00000000">
            <w:pPr>
              <w:tabs>
                <w:tab w:val="left" w:pos="0"/>
              </w:tabs>
              <w:ind w:left="83" w:right="-468"/>
              <w:rPr>
                <w:rFonts w:ascii="Montserrat" w:hAnsi="Montserrat" w:cs="Arial"/>
                <w:bCs/>
                <w:sz w:val="20"/>
                <w:szCs w:val="20"/>
              </w:rPr>
            </w:pPr>
          </w:p>
          <w:p w14:paraId="71E2462A" w14:textId="77777777" w:rsidR="00000000" w:rsidRDefault="00000000">
            <w:pPr>
              <w:jc w:val="both"/>
              <w:rPr>
                <w:rFonts w:ascii="Montserrat" w:hAnsi="Montserrat" w:cs="Arial"/>
                <w:sz w:val="20"/>
                <w:szCs w:val="20"/>
              </w:rPr>
            </w:pPr>
            <w:r>
              <w:rPr>
                <w:rFonts w:ascii="Montserrat" w:hAnsi="Montserrat" w:cs="Arial"/>
                <w:bCs/>
                <w:sz w:val="20"/>
                <w:szCs w:val="20"/>
              </w:rPr>
              <w:t>Sumatoria de la calificación (escala de 1 a 10 puntos) respecto a la calidad percibida de los cursos recibidos manifestada por los profesionales de la salud encuestados que participan en cursos de educación continua que concluyen en el periodo</w:t>
            </w:r>
          </w:p>
          <w:p w14:paraId="10AA9B31" w14:textId="77777777" w:rsidR="00000000" w:rsidRDefault="00000000">
            <w:pPr>
              <w:jc w:val="both"/>
              <w:rPr>
                <w:rFonts w:ascii="Montserrat" w:hAnsi="Montserrat" w:cs="Arial"/>
                <w:sz w:val="20"/>
                <w:szCs w:val="20"/>
              </w:rPr>
            </w:pPr>
          </w:p>
          <w:p w14:paraId="7C1069DC" w14:textId="77777777" w:rsidR="00000000" w:rsidRDefault="00000000">
            <w:pPr>
              <w:jc w:val="both"/>
              <w:rPr>
                <w:rFonts w:ascii="Montserrat" w:hAnsi="Montserrat" w:cs="Arial"/>
                <w:sz w:val="20"/>
                <w:szCs w:val="20"/>
              </w:rPr>
            </w:pPr>
          </w:p>
          <w:p w14:paraId="1CBA0C91" w14:textId="77777777" w:rsidR="00000000" w:rsidRDefault="00000000">
            <w:pPr>
              <w:jc w:val="both"/>
              <w:rPr>
                <w:rFonts w:ascii="Montserrat" w:hAnsi="Montserrat" w:cs="Arial"/>
                <w:sz w:val="20"/>
                <w:szCs w:val="20"/>
              </w:rPr>
            </w:pPr>
          </w:p>
          <w:p w14:paraId="2880E308" w14:textId="77777777" w:rsidR="00000000" w:rsidRDefault="00000000">
            <w:pPr>
              <w:jc w:val="both"/>
              <w:rPr>
                <w:rFonts w:ascii="Montserrat" w:hAnsi="Montserrat" w:cs="Arial"/>
                <w:bCs/>
                <w:sz w:val="20"/>
                <w:szCs w:val="20"/>
              </w:rPr>
            </w:pPr>
            <w:r>
              <w:rPr>
                <w:rFonts w:ascii="Montserrat" w:hAnsi="Montserrat" w:cs="Arial"/>
                <w:bCs/>
                <w:sz w:val="20"/>
                <w:szCs w:val="20"/>
              </w:rPr>
              <w:t>Total de profesionales de la salud encuestados que participan en cursos de educación continua que concluyen en el periodo</w:t>
            </w:r>
          </w:p>
          <w:p w14:paraId="739260E7" w14:textId="77777777" w:rsidR="00000000" w:rsidRDefault="00000000">
            <w:pPr>
              <w:tabs>
                <w:tab w:val="left" w:pos="0"/>
              </w:tabs>
              <w:ind w:right="-468"/>
              <w:rPr>
                <w:rFonts w:ascii="Montserrat" w:hAnsi="Montserrat" w:cs="Arial"/>
                <w:bCs/>
                <w:sz w:val="20"/>
                <w:szCs w:val="20"/>
              </w:rPr>
            </w:pPr>
          </w:p>
          <w:p w14:paraId="519C6432" w14:textId="77777777" w:rsidR="00000000" w:rsidRDefault="00000000">
            <w:pPr>
              <w:rPr>
                <w:rFonts w:ascii="Montserrat" w:hAnsi="Montserrat" w:cs="Arial"/>
                <w:sz w:val="20"/>
                <w:szCs w:val="20"/>
              </w:rPr>
            </w:pPr>
          </w:p>
        </w:tc>
      </w:tr>
      <w:tr w:rsidR="00000000" w14:paraId="1C57E572" w14:textId="77777777">
        <w:trPr>
          <w:trHeight w:val="370"/>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1BC937EB"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172EDF1"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011EF98A"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38606443" w14:textId="77777777">
        <w:trPr>
          <w:trHeight w:val="269"/>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730A16BC" w14:textId="77777777" w:rsidR="00000000" w:rsidRDefault="00000000">
            <w:pPr>
              <w:ind w:right="-108"/>
              <w:rPr>
                <w:rFonts w:ascii="Montserrat" w:hAnsi="Montserrat" w:cs="Arial"/>
                <w:b/>
                <w:bCs/>
                <w:sz w:val="20"/>
                <w:szCs w:val="20"/>
              </w:rPr>
            </w:pPr>
          </w:p>
          <w:p w14:paraId="65172B36" w14:textId="77777777" w:rsidR="00000000" w:rsidRDefault="00000000">
            <w:pPr>
              <w:ind w:right="-108"/>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44E1910E" w14:textId="77777777" w:rsidR="00000000" w:rsidRDefault="00000000">
            <w:pPr>
              <w:tabs>
                <w:tab w:val="left" w:pos="540"/>
              </w:tabs>
              <w:ind w:right="-468"/>
              <w:rPr>
                <w:rFonts w:ascii="Montserrat" w:hAnsi="Montserrat" w:cs="Arial"/>
                <w:b/>
                <w:bCs/>
                <w:sz w:val="16"/>
                <w:szCs w:val="16"/>
              </w:rPr>
            </w:pPr>
            <w:r>
              <w:rPr>
                <w:rFonts w:ascii="Montserrat" w:hAnsi="Montserrat" w:cs="Arial"/>
                <w:bCs/>
                <w:sz w:val="20"/>
                <w:szCs w:val="20"/>
              </w:rPr>
              <w:t>Percepción sobre la calidad de los cursos de educación continua</w:t>
            </w:r>
          </w:p>
          <w:p w14:paraId="1C86A925" w14:textId="77777777" w:rsidR="00000000" w:rsidRDefault="00000000">
            <w:pPr>
              <w:tabs>
                <w:tab w:val="left" w:pos="0"/>
              </w:tabs>
              <w:ind w:right="-468"/>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https://ccinshae.gob.mx/DCPE/E010/Percepcion_sobre_la_calidad_de_los_cursos_de_educacion_continua</w:t>
            </w:r>
          </w:p>
          <w:p w14:paraId="7513A8DC" w14:textId="77777777" w:rsidR="00000000" w:rsidRDefault="00000000">
            <w:pPr>
              <w:tabs>
                <w:tab w:val="left" w:pos="0"/>
              </w:tabs>
              <w:ind w:right="-468"/>
              <w:rPr>
                <w:rFonts w:ascii="Montserrat" w:hAnsi="Montserrat" w:cs="Arial"/>
                <w:bCs/>
                <w:color w:val="000000"/>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w:t>
            </w:r>
          </w:p>
          <w:p w14:paraId="0E41F783" w14:textId="77777777" w:rsidR="00000000" w:rsidRDefault="00000000">
            <w:pPr>
              <w:tabs>
                <w:tab w:val="left" w:pos="0"/>
              </w:tabs>
              <w:ind w:right="-468"/>
              <w:rPr>
                <w:rFonts w:ascii="Montserrat" w:hAnsi="Montserrat" w:cs="Arial"/>
                <w:b/>
                <w:bCs/>
                <w:sz w:val="16"/>
                <w:szCs w:val="16"/>
              </w:rPr>
            </w:pPr>
            <w:r>
              <w:rPr>
                <w:rFonts w:ascii="Montserrat" w:hAnsi="Montserrat" w:cs="Arial"/>
                <w:bCs/>
                <w:color w:val="000000"/>
                <w:sz w:val="16"/>
                <w:szCs w:val="16"/>
              </w:rPr>
              <w:t xml:space="preserve"> Mendieta</w:t>
            </w:r>
          </w:p>
          <w:p w14:paraId="13C10C2C" w14:textId="77777777" w:rsidR="00000000" w:rsidRDefault="00000000">
            <w:pPr>
              <w:tabs>
                <w:tab w:val="left" w:pos="540"/>
              </w:tabs>
              <w:ind w:right="-468"/>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FCB492"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4CA834E8" w14:textId="77777777" w:rsidR="00000000" w:rsidRDefault="00000000">
            <w:pPr>
              <w:tabs>
                <w:tab w:val="left" w:pos="540"/>
              </w:tabs>
              <w:ind w:left="540" w:right="-468" w:hanging="540"/>
              <w:rPr>
                <w:rFonts w:ascii="Montserrat" w:hAnsi="Montserrat" w:cs="Arial"/>
                <w:bCs/>
                <w:sz w:val="20"/>
                <w:szCs w:val="20"/>
              </w:rPr>
            </w:pPr>
          </w:p>
          <w:p w14:paraId="6C028976" w14:textId="77777777" w:rsidR="00000000" w:rsidRDefault="00000000">
            <w:pPr>
              <w:tabs>
                <w:tab w:val="left" w:pos="540"/>
              </w:tabs>
              <w:ind w:right="-468"/>
            </w:pPr>
            <w:r>
              <w:rPr>
                <w:rFonts w:ascii="Montserrat" w:hAnsi="Montserrat" w:cs="Arial"/>
                <w:bCs/>
                <w:sz w:val="20"/>
                <w:szCs w:val="20"/>
              </w:rPr>
              <w:t>Calificación</w:t>
            </w:r>
          </w:p>
        </w:tc>
      </w:tr>
      <w:tr w:rsidR="00000000" w14:paraId="1CAD0A29" w14:textId="77777777">
        <w:trPr>
          <w:trHeight w:val="272"/>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64F3237F" w14:textId="77777777" w:rsidR="00000000" w:rsidRDefault="00000000">
            <w:pPr>
              <w:tabs>
                <w:tab w:val="left" w:pos="540"/>
              </w:tabs>
              <w:ind w:left="540" w:right="-468" w:hanging="540"/>
              <w:rPr>
                <w:rFonts w:ascii="Montserrat" w:hAnsi="Montserrat" w:cs="Arial"/>
                <w:b/>
                <w:bCs/>
                <w:sz w:val="20"/>
                <w:szCs w:val="20"/>
              </w:rPr>
            </w:pPr>
          </w:p>
          <w:p w14:paraId="5EA5B213" w14:textId="77777777" w:rsidR="00000000" w:rsidRDefault="00000000">
            <w:pPr>
              <w:ind w:right="-108"/>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r>
              <w:rPr>
                <w:rFonts w:ascii="Montserrat" w:hAnsi="Montserrat" w:cs="Arial"/>
                <w:b/>
                <w:bCs/>
                <w:sz w:val="18"/>
                <w:szCs w:val="18"/>
              </w:rPr>
              <w:t>.</w:t>
            </w:r>
          </w:p>
          <w:p w14:paraId="15AD752C" w14:textId="77777777" w:rsidR="00000000" w:rsidRDefault="00000000">
            <w:pPr>
              <w:tabs>
                <w:tab w:val="left" w:pos="540"/>
              </w:tabs>
              <w:ind w:right="-468"/>
              <w:rPr>
                <w:rFonts w:ascii="Montserrat" w:hAnsi="Montserrat" w:cs="Arial"/>
                <w:b/>
                <w:bCs/>
                <w:sz w:val="16"/>
                <w:szCs w:val="16"/>
              </w:rPr>
            </w:pPr>
            <w:r>
              <w:rPr>
                <w:rFonts w:ascii="Montserrat" w:hAnsi="Montserrat" w:cs="Arial"/>
                <w:bCs/>
                <w:sz w:val="20"/>
                <w:szCs w:val="20"/>
              </w:rPr>
              <w:t>Percepción sobre la calidad de los cursos de educación continua</w:t>
            </w:r>
          </w:p>
          <w:p w14:paraId="3A74CC89" w14:textId="77777777" w:rsidR="00000000" w:rsidRDefault="00000000">
            <w:pPr>
              <w:tabs>
                <w:tab w:val="left" w:pos="0"/>
              </w:tabs>
              <w:ind w:right="-31"/>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https://ccinshae.gob.mx/DCPE/E010/Percepcion_sobre_la_calidad_de_los_cursos_de_educacion_continua</w:t>
            </w:r>
          </w:p>
          <w:p w14:paraId="2DD77C69" w14:textId="77777777" w:rsidR="00000000" w:rsidRDefault="00000000">
            <w:pPr>
              <w:tabs>
                <w:tab w:val="left" w:pos="0"/>
              </w:tabs>
              <w:ind w:right="-468"/>
              <w:rPr>
                <w:rFonts w:ascii="Montserrat" w:hAnsi="Montserrat" w:cs="Arial"/>
                <w:bCs/>
                <w:color w:val="000000"/>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w:t>
            </w:r>
          </w:p>
          <w:p w14:paraId="3ECC9D6A" w14:textId="77777777" w:rsidR="00000000" w:rsidRDefault="00000000">
            <w:pPr>
              <w:tabs>
                <w:tab w:val="left" w:pos="0"/>
              </w:tabs>
              <w:ind w:right="-468"/>
              <w:rPr>
                <w:rFonts w:ascii="Montserrat" w:hAnsi="Montserrat" w:cs="Arial"/>
                <w:b/>
                <w:bCs/>
                <w:sz w:val="16"/>
                <w:szCs w:val="16"/>
              </w:rPr>
            </w:pPr>
            <w:r>
              <w:rPr>
                <w:rFonts w:ascii="Montserrat" w:hAnsi="Montserrat" w:cs="Arial"/>
                <w:bCs/>
                <w:color w:val="000000"/>
                <w:sz w:val="16"/>
                <w:szCs w:val="16"/>
              </w:rPr>
              <w:t xml:space="preserve"> Mendieta</w:t>
            </w:r>
          </w:p>
          <w:p w14:paraId="4ABFBA1B" w14:textId="77777777" w:rsidR="00000000" w:rsidRDefault="00000000">
            <w:pPr>
              <w:tabs>
                <w:tab w:val="left" w:pos="540"/>
              </w:tabs>
              <w:ind w:right="-468"/>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538C67"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783E2926" w14:textId="77777777" w:rsidR="00000000" w:rsidRDefault="00000000">
            <w:pPr>
              <w:tabs>
                <w:tab w:val="left" w:pos="540"/>
              </w:tabs>
              <w:ind w:left="540" w:right="-468" w:hanging="540"/>
              <w:rPr>
                <w:rFonts w:ascii="Montserrat" w:hAnsi="Montserrat" w:cs="Arial"/>
                <w:bCs/>
                <w:sz w:val="20"/>
                <w:szCs w:val="20"/>
              </w:rPr>
            </w:pPr>
          </w:p>
          <w:p w14:paraId="03BD9FED" w14:textId="77777777" w:rsidR="00000000" w:rsidRDefault="00000000">
            <w:pPr>
              <w:tabs>
                <w:tab w:val="left" w:pos="540"/>
              </w:tabs>
              <w:ind w:left="540" w:right="-468" w:hanging="540"/>
            </w:pPr>
            <w:r>
              <w:rPr>
                <w:rFonts w:ascii="Montserrat" w:hAnsi="Montserrat" w:cs="Arial"/>
                <w:bCs/>
                <w:sz w:val="20"/>
                <w:szCs w:val="20"/>
              </w:rPr>
              <w:t>Persona</w:t>
            </w:r>
          </w:p>
        </w:tc>
      </w:tr>
      <w:tr w:rsidR="00000000" w14:paraId="578A10BA" w14:textId="77777777">
        <w:trPr>
          <w:trHeight w:val="483"/>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356B902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7A86DA8C"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7B22A6"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68ED0275"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67843FA2" w14:textId="77777777" w:rsidR="00000000" w:rsidRDefault="00000000">
            <w:pPr>
              <w:tabs>
                <w:tab w:val="left" w:pos="540"/>
              </w:tabs>
              <w:ind w:left="540" w:right="-468" w:hanging="540"/>
            </w:pPr>
            <w:r>
              <w:rPr>
                <w:rFonts w:ascii="Montserrat" w:hAnsi="Montserrat" w:cs="Arial"/>
                <w:bCs/>
                <w:sz w:val="20"/>
                <w:szCs w:val="20"/>
              </w:rPr>
              <w:t>Trimestral</w:t>
            </w:r>
          </w:p>
        </w:tc>
      </w:tr>
      <w:tr w:rsidR="00000000" w14:paraId="7A5FAF46" w14:textId="77777777">
        <w:trPr>
          <w:trHeight w:val="483"/>
        </w:trPr>
        <w:tc>
          <w:tcPr>
            <w:tcW w:w="4756" w:type="dxa"/>
            <w:gridSpan w:val="14"/>
            <w:tcBorders>
              <w:top w:val="single" w:sz="4" w:space="0" w:color="000000"/>
              <w:left w:val="single" w:sz="4" w:space="0" w:color="000000"/>
              <w:bottom w:val="single" w:sz="4" w:space="0" w:color="000000"/>
              <w:right w:val="single" w:sz="4" w:space="0" w:color="000000"/>
            </w:tcBorders>
            <w:shd w:val="clear" w:color="auto" w:fill="auto"/>
          </w:tcPr>
          <w:p w14:paraId="66B09878"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1FD618D3"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28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831956" w14:textId="77777777" w:rsidR="00000000" w:rsidRDefault="00000000">
            <w:pPr>
              <w:tabs>
                <w:tab w:val="left" w:pos="540"/>
              </w:tabs>
              <w:ind w:left="540" w:right="-468" w:hanging="540"/>
              <w:rPr>
                <w:rFonts w:ascii="Montserrat" w:hAnsi="Montserrat" w:cs="Arial"/>
                <w:b/>
                <w:bCs/>
                <w:sz w:val="20"/>
                <w:szCs w:val="20"/>
              </w:rPr>
            </w:pPr>
          </w:p>
        </w:tc>
        <w:tc>
          <w:tcPr>
            <w:tcW w:w="5358" w:type="dxa"/>
            <w:gridSpan w:val="8"/>
            <w:tcBorders>
              <w:top w:val="single" w:sz="4" w:space="0" w:color="000000"/>
              <w:left w:val="single" w:sz="4" w:space="0" w:color="000000"/>
              <w:bottom w:val="single" w:sz="4" w:space="0" w:color="000000"/>
              <w:right w:val="single" w:sz="4" w:space="0" w:color="000000"/>
            </w:tcBorders>
            <w:shd w:val="clear" w:color="auto" w:fill="auto"/>
          </w:tcPr>
          <w:p w14:paraId="076FEB69"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6BA6D5A9"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w:t>
            </w:r>
          </w:p>
        </w:tc>
      </w:tr>
      <w:tr w:rsidR="00000000" w14:paraId="38EDEFD7"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43D40C70" w14:textId="77777777" w:rsidR="00000000" w:rsidRDefault="00000000">
            <w:pPr>
              <w:ind w:right="5"/>
              <w:jc w:val="center"/>
            </w:pPr>
            <w:r>
              <w:rPr>
                <w:rFonts w:ascii="Montserrat" w:hAnsi="Montserrat" w:cs="Arial"/>
                <w:b/>
                <w:bCs/>
                <w:sz w:val="20"/>
                <w:szCs w:val="20"/>
              </w:rPr>
              <w:t>6. Referencias adicionales</w:t>
            </w:r>
          </w:p>
        </w:tc>
      </w:tr>
      <w:tr w:rsidR="00000000" w14:paraId="05448798"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1B16EC11"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6AFD4C"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6"/>
            <w:tcBorders>
              <w:top w:val="single" w:sz="4" w:space="0" w:color="000000"/>
              <w:left w:val="single" w:sz="4" w:space="0" w:color="000000"/>
              <w:bottom w:val="single" w:sz="4" w:space="0" w:color="000000"/>
              <w:right w:val="single" w:sz="4" w:space="0" w:color="000000"/>
            </w:tcBorders>
            <w:shd w:val="clear" w:color="auto" w:fill="auto"/>
          </w:tcPr>
          <w:p w14:paraId="7884447E" w14:textId="77777777" w:rsidR="00000000" w:rsidRDefault="00000000">
            <w:pPr>
              <w:tabs>
                <w:tab w:val="left" w:pos="540"/>
              </w:tabs>
              <w:ind w:left="540" w:right="-468" w:hanging="540"/>
            </w:pPr>
            <w:r>
              <w:rPr>
                <w:rFonts w:ascii="Montserrat" w:hAnsi="Montserrat" w:cs="Arial"/>
                <w:b/>
                <w:bCs/>
                <w:sz w:val="20"/>
                <w:szCs w:val="20"/>
              </w:rPr>
              <w:t>Serie estadística</w:t>
            </w:r>
            <w:bookmarkStart w:id="10" w:name="_GoBack_Copia_12"/>
            <w:bookmarkEnd w:id="10"/>
          </w:p>
        </w:tc>
      </w:tr>
      <w:tr w:rsidR="00000000" w14:paraId="3C951F28" w14:textId="77777777">
        <w:trPr>
          <w:trHeight w:val="249"/>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31128266" w14:textId="77777777" w:rsidR="00000000" w:rsidRDefault="00000000">
            <w:pPr>
              <w:tabs>
                <w:tab w:val="left" w:pos="540"/>
              </w:tabs>
              <w:ind w:left="540" w:right="-468" w:hanging="540"/>
              <w:jc w:val="center"/>
              <w:rPr>
                <w:rFonts w:ascii="Montserrat" w:hAnsi="Montserrat" w:cs="Arial"/>
                <w:b/>
                <w:bCs/>
                <w:sz w:val="20"/>
                <w:szCs w:val="20"/>
              </w:rPr>
            </w:pPr>
          </w:p>
        </w:tc>
        <w:tc>
          <w:tcPr>
            <w:tcW w:w="254" w:type="dxa"/>
            <w:vMerge/>
            <w:tcBorders>
              <w:top w:val="single" w:sz="4" w:space="0" w:color="000000"/>
              <w:left w:val="single" w:sz="4" w:space="0" w:color="000000"/>
              <w:bottom w:val="single" w:sz="4" w:space="0" w:color="000000"/>
              <w:right w:val="single" w:sz="4" w:space="0" w:color="000000"/>
            </w:tcBorders>
            <w:shd w:val="clear" w:color="auto" w:fill="auto"/>
          </w:tcPr>
          <w:p w14:paraId="2E215507" w14:textId="77777777" w:rsidR="00000000" w:rsidRDefault="00000000">
            <w:pPr>
              <w:tabs>
                <w:tab w:val="left" w:pos="540"/>
              </w:tabs>
              <w:ind w:left="540" w:right="-468" w:hanging="540"/>
              <w:jc w:val="center"/>
              <w:rPr>
                <w:rFonts w:ascii="Montserrat" w:hAnsi="Montserrat" w:cs="Arial"/>
                <w:b/>
                <w:bCs/>
                <w:sz w:val="20"/>
                <w:szCs w:val="20"/>
              </w:rPr>
            </w:pPr>
          </w:p>
        </w:tc>
        <w:tc>
          <w:tcPr>
            <w:tcW w:w="6663" w:type="dxa"/>
            <w:gridSpan w:val="16"/>
            <w:tcBorders>
              <w:top w:val="single" w:sz="4" w:space="0" w:color="000000"/>
              <w:left w:val="single" w:sz="4" w:space="0" w:color="000000"/>
              <w:bottom w:val="single" w:sz="4" w:space="0" w:color="000000"/>
              <w:right w:val="single" w:sz="4" w:space="0" w:color="000000"/>
            </w:tcBorders>
            <w:shd w:val="clear" w:color="auto" w:fill="auto"/>
          </w:tcPr>
          <w:p w14:paraId="4FC7BC71"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518F2EA"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3FD90EC8"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0C055A65"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292BAFD5" w14:textId="77777777" w:rsidR="00000000" w:rsidRDefault="00000000">
            <w:pPr>
              <w:tabs>
                <w:tab w:val="left" w:pos="540"/>
                <w:tab w:val="left" w:pos="4374"/>
              </w:tabs>
              <w:ind w:left="540" w:hanging="540"/>
              <w:rPr>
                <w:rFonts w:ascii="Montserrat" w:hAnsi="Montserrat" w:cs="Arial"/>
                <w:b/>
                <w:bCs/>
                <w:sz w:val="20"/>
                <w:szCs w:val="20"/>
              </w:rPr>
            </w:pPr>
          </w:p>
        </w:tc>
      </w:tr>
      <w:tr w:rsidR="00000000" w14:paraId="1FEA27AD"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C00000"/>
          </w:tcPr>
          <w:p w14:paraId="44698A44"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6420E93E" w14:textId="77777777">
        <w:trPr>
          <w:trHeight w:val="274"/>
        </w:trPr>
        <w:tc>
          <w:tcPr>
            <w:tcW w:w="10397" w:type="dxa"/>
            <w:gridSpan w:val="24"/>
            <w:tcBorders>
              <w:top w:val="single" w:sz="4" w:space="0" w:color="000000"/>
              <w:left w:val="single" w:sz="4" w:space="0" w:color="000000"/>
              <w:bottom w:val="single" w:sz="4" w:space="0" w:color="000000"/>
              <w:right w:val="single" w:sz="4" w:space="0" w:color="000000"/>
            </w:tcBorders>
            <w:shd w:val="clear" w:color="auto" w:fill="auto"/>
          </w:tcPr>
          <w:p w14:paraId="7500CA92" w14:textId="77777777" w:rsidR="00000000" w:rsidRDefault="00000000">
            <w:pPr>
              <w:tabs>
                <w:tab w:val="left" w:pos="0"/>
              </w:tabs>
              <w:ind w:right="-468"/>
              <w:rPr>
                <w:rFonts w:ascii="Montserrat" w:hAnsi="Montserrat" w:cs="Arial"/>
                <w:b/>
                <w:bCs/>
                <w:sz w:val="20"/>
                <w:szCs w:val="20"/>
              </w:rPr>
            </w:pPr>
          </w:p>
          <w:p w14:paraId="3A68421E" w14:textId="77777777" w:rsidR="00000000" w:rsidRDefault="00000000">
            <w:pPr>
              <w:pStyle w:val="ListParagraph"/>
              <w:numPr>
                <w:ilvl w:val="0"/>
                <w:numId w:val="34"/>
              </w:numPr>
              <w:jc w:val="both"/>
              <w:rPr>
                <w:rFonts w:ascii="Montserrat" w:hAnsi="Montserrat" w:cs="Arial"/>
                <w:sz w:val="20"/>
                <w:szCs w:val="20"/>
              </w:rPr>
            </w:pPr>
            <w:r>
              <w:rPr>
                <w:rFonts w:ascii="Montserrat" w:hAnsi="Montserrat" w:cs="Arial"/>
                <w:sz w:val="20"/>
                <w:szCs w:val="20"/>
              </w:rPr>
              <w:t>Los participantes de los cursos a encuestar para que manifiesten su calificación respecto a la percepción de la calidad de los mismos que concluyan en el periodo, serán los inscritos en los cursos de educación continua que cumplan con las características siguientes:</w:t>
            </w:r>
          </w:p>
          <w:p w14:paraId="4CBD5522" w14:textId="77777777" w:rsidR="00000000" w:rsidRDefault="00000000">
            <w:pPr>
              <w:ind w:left="720"/>
              <w:jc w:val="both"/>
              <w:rPr>
                <w:rFonts w:ascii="Montserrat" w:hAnsi="Montserrat" w:cs="Arial"/>
                <w:sz w:val="20"/>
                <w:szCs w:val="20"/>
              </w:rPr>
            </w:pPr>
          </w:p>
          <w:p w14:paraId="1677EA32" w14:textId="77777777" w:rsidR="00000000" w:rsidRDefault="00000000">
            <w:pPr>
              <w:pStyle w:val="ListParagraph"/>
              <w:numPr>
                <w:ilvl w:val="1"/>
                <w:numId w:val="35"/>
              </w:numPr>
              <w:jc w:val="both"/>
            </w:pPr>
            <w:r>
              <w:rPr>
                <w:rFonts w:ascii="Montserrat" w:hAnsi="Montserrat" w:cs="Arial"/>
                <w:sz w:val="18"/>
                <w:szCs w:val="20"/>
              </w:rPr>
              <w:t>Se ofrecen fundamentalmente a la comunidad externa a la institución o es solicitado por otras instituciones con el propósito de actualizar o difundir los conocimientos de vanguardia en el área de especialidad de la institución.</w:t>
            </w:r>
          </w:p>
          <w:p w14:paraId="116048C6" w14:textId="77777777" w:rsidR="00000000" w:rsidRDefault="00000000">
            <w:pPr>
              <w:pStyle w:val="ListParagraph"/>
              <w:ind w:left="1871"/>
              <w:jc w:val="both"/>
            </w:pPr>
          </w:p>
          <w:p w14:paraId="35D487C8" w14:textId="77777777" w:rsidR="00000000" w:rsidRDefault="00000000">
            <w:pPr>
              <w:pStyle w:val="ListParagraph"/>
              <w:numPr>
                <w:ilvl w:val="1"/>
                <w:numId w:val="35"/>
              </w:numPr>
              <w:jc w:val="both"/>
            </w:pPr>
            <w:r>
              <w:rPr>
                <w:rFonts w:ascii="Montserrat" w:hAnsi="Montserrat" w:cs="Arial"/>
                <w:sz w:val="18"/>
                <w:szCs w:val="20"/>
              </w:rPr>
              <w:t>Los cursos de educación continua que hayan sido incorporado en el Programa Anual de Trabajo autorizado.</w:t>
            </w:r>
          </w:p>
          <w:p w14:paraId="3569D1CF" w14:textId="77777777" w:rsidR="00000000" w:rsidRDefault="00000000">
            <w:pPr>
              <w:pStyle w:val="ListParagraph"/>
              <w:ind w:left="1871"/>
              <w:jc w:val="both"/>
            </w:pPr>
          </w:p>
          <w:p w14:paraId="37A2B6FC" w14:textId="77777777" w:rsidR="00000000" w:rsidRDefault="00000000">
            <w:pPr>
              <w:pStyle w:val="ListParagraph"/>
              <w:numPr>
                <w:ilvl w:val="1"/>
                <w:numId w:val="35"/>
              </w:numPr>
              <w:jc w:val="both"/>
              <w:rPr>
                <w:rFonts w:ascii="Montserrat" w:eastAsia="Calibri" w:hAnsi="Montserrat" w:cs="Arial"/>
                <w:sz w:val="16"/>
                <w:szCs w:val="20"/>
              </w:rPr>
            </w:pPr>
            <w:r>
              <w:rPr>
                <w:rFonts w:ascii="Montserrat" w:eastAsia="Calibri" w:hAnsi="Montserrat" w:cs="Arial"/>
                <w:sz w:val="18"/>
                <w:szCs w:val="20"/>
              </w:rPr>
              <w:t>Cumplen con al menos los siguientes requisitos:</w:t>
            </w:r>
          </w:p>
          <w:p w14:paraId="7852B1A4"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Cuentan con una convocatoria al exterior difundida a través de un medio oficial.</w:t>
            </w:r>
          </w:p>
          <w:p w14:paraId="1775E774"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Están orientados fundamentalmente a los profesionales de la salud externos o pueden haberse organizado a petición de alguna institución de salud.</w:t>
            </w:r>
          </w:p>
          <w:p w14:paraId="213CFED2"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Tener una duración de al menos 20 horas.</w:t>
            </w:r>
          </w:p>
          <w:p w14:paraId="3C08822D"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Contar con un mapa curricular o carta descriptiva.</w:t>
            </w:r>
          </w:p>
          <w:p w14:paraId="2D76C18E"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Contar valor curricular.</w:t>
            </w:r>
          </w:p>
          <w:p w14:paraId="3FEC29D2" w14:textId="77777777" w:rsidR="00000000" w:rsidRDefault="00000000">
            <w:pPr>
              <w:pStyle w:val="ListParagraph"/>
              <w:numPr>
                <w:ilvl w:val="3"/>
                <w:numId w:val="36"/>
              </w:numPr>
              <w:jc w:val="both"/>
              <w:rPr>
                <w:rFonts w:ascii="Montserrat" w:eastAsia="Calibri" w:hAnsi="Montserrat" w:cs="Arial"/>
                <w:sz w:val="16"/>
                <w:szCs w:val="20"/>
              </w:rPr>
            </w:pPr>
            <w:r>
              <w:rPr>
                <w:rFonts w:ascii="Montserrat" w:eastAsia="Calibri" w:hAnsi="Montserrat" w:cs="Arial"/>
                <w:sz w:val="16"/>
                <w:szCs w:val="20"/>
              </w:rPr>
              <w:t>Otorgar o presentar reconocimiento o constancia institucional de participación (con número de registro institucional).</w:t>
            </w:r>
          </w:p>
          <w:p w14:paraId="620D30D5" w14:textId="77777777" w:rsidR="00000000" w:rsidRDefault="00000000">
            <w:pPr>
              <w:pStyle w:val="ListParagraph"/>
              <w:numPr>
                <w:ilvl w:val="3"/>
                <w:numId w:val="36"/>
              </w:numPr>
              <w:jc w:val="both"/>
              <w:rPr>
                <w:rFonts w:ascii="Montserrat" w:hAnsi="Montserrat" w:cs="Arial"/>
                <w:sz w:val="20"/>
                <w:szCs w:val="20"/>
              </w:rPr>
            </w:pPr>
            <w:r>
              <w:rPr>
                <w:rFonts w:ascii="Montserrat" w:eastAsia="Calibri" w:hAnsi="Montserrat" w:cs="Arial"/>
                <w:sz w:val="16"/>
                <w:szCs w:val="20"/>
              </w:rPr>
              <w:t>Tener un mecanismo de evaluación de cada participante y de la calidad del curso.</w:t>
            </w:r>
          </w:p>
          <w:p w14:paraId="2F174986" w14:textId="77777777" w:rsidR="00000000" w:rsidRDefault="00000000">
            <w:pPr>
              <w:pStyle w:val="ListParagraph"/>
              <w:ind w:left="1440"/>
              <w:jc w:val="both"/>
              <w:rPr>
                <w:rFonts w:ascii="Montserrat" w:hAnsi="Montserrat" w:cs="Arial"/>
                <w:sz w:val="20"/>
                <w:szCs w:val="20"/>
              </w:rPr>
            </w:pPr>
          </w:p>
          <w:p w14:paraId="2B6C73F8" w14:textId="77777777" w:rsidR="00000000" w:rsidRDefault="00000000">
            <w:pPr>
              <w:pStyle w:val="ListParagraph"/>
              <w:numPr>
                <w:ilvl w:val="0"/>
                <w:numId w:val="34"/>
              </w:numPr>
              <w:tabs>
                <w:tab w:val="left" w:pos="395"/>
              </w:tabs>
              <w:jc w:val="both"/>
              <w:rPr>
                <w:rFonts w:ascii="Montserrat" w:hAnsi="Montserrat" w:cs="Arial"/>
                <w:sz w:val="20"/>
                <w:szCs w:val="20"/>
              </w:rPr>
            </w:pPr>
            <w:r>
              <w:rPr>
                <w:rFonts w:ascii="Montserrat" w:hAnsi="Montserrat" w:cs="Arial"/>
                <w:sz w:val="20"/>
                <w:szCs w:val="20"/>
              </w:rPr>
              <w:t>El mecanismo de evaluación tendrá al menos las siguientes características:</w:t>
            </w:r>
          </w:p>
          <w:p w14:paraId="7AA9C636" w14:textId="77777777" w:rsidR="00000000" w:rsidRDefault="00000000">
            <w:pPr>
              <w:pStyle w:val="ListParagraph"/>
              <w:numPr>
                <w:ilvl w:val="2"/>
                <w:numId w:val="35"/>
              </w:numPr>
              <w:jc w:val="both"/>
              <w:rPr>
                <w:rFonts w:ascii="Montserrat" w:hAnsi="Montserrat" w:cs="Arial"/>
                <w:sz w:val="20"/>
                <w:szCs w:val="20"/>
              </w:rPr>
            </w:pPr>
            <w:r>
              <w:rPr>
                <w:rFonts w:ascii="Montserrat" w:hAnsi="Montserrat" w:cs="Arial"/>
                <w:sz w:val="20"/>
                <w:szCs w:val="20"/>
              </w:rPr>
              <w:t>Contarán con una encuesta ad hoc que se realizará al concluir el curso.</w:t>
            </w:r>
          </w:p>
          <w:p w14:paraId="5E25ECA4" w14:textId="77777777" w:rsidR="00000000" w:rsidRDefault="00000000">
            <w:pPr>
              <w:pStyle w:val="ListParagraph"/>
              <w:numPr>
                <w:ilvl w:val="2"/>
                <w:numId w:val="35"/>
              </w:numPr>
              <w:jc w:val="both"/>
              <w:rPr>
                <w:rFonts w:ascii="Montserrat" w:hAnsi="Montserrat" w:cs="Arial"/>
                <w:sz w:val="20"/>
                <w:szCs w:val="20"/>
              </w:rPr>
            </w:pPr>
            <w:r>
              <w:rPr>
                <w:rFonts w:ascii="Montserrat" w:hAnsi="Montserrat" w:cs="Arial"/>
                <w:sz w:val="20"/>
                <w:szCs w:val="20"/>
              </w:rPr>
              <w:t>La escala será de 0 a 10 puntos.</w:t>
            </w:r>
          </w:p>
          <w:p w14:paraId="6FF4467D" w14:textId="77777777" w:rsidR="00000000" w:rsidRDefault="00000000">
            <w:pPr>
              <w:pStyle w:val="ListParagraph"/>
              <w:numPr>
                <w:ilvl w:val="2"/>
                <w:numId w:val="35"/>
              </w:numPr>
              <w:jc w:val="both"/>
              <w:rPr>
                <w:rFonts w:ascii="Montserrat" w:hAnsi="Montserrat" w:cs="Arial"/>
                <w:sz w:val="20"/>
                <w:szCs w:val="20"/>
              </w:rPr>
            </w:pPr>
            <w:r>
              <w:rPr>
                <w:rFonts w:ascii="Montserrat" w:hAnsi="Montserrat" w:cs="Arial"/>
                <w:sz w:val="20"/>
                <w:szCs w:val="20"/>
              </w:rPr>
              <w:t>En el numerador, sólo se considerarán las evaluaciones de las encuestas entregadas.</w:t>
            </w:r>
          </w:p>
          <w:p w14:paraId="09410D5E" w14:textId="77777777" w:rsidR="00000000" w:rsidRDefault="00000000">
            <w:pPr>
              <w:pStyle w:val="ListParagraph"/>
              <w:numPr>
                <w:ilvl w:val="2"/>
                <w:numId w:val="35"/>
              </w:numPr>
              <w:jc w:val="both"/>
              <w:rPr>
                <w:rFonts w:ascii="Montserrat" w:hAnsi="Montserrat" w:cs="Arial"/>
                <w:sz w:val="20"/>
                <w:szCs w:val="20"/>
              </w:rPr>
            </w:pPr>
            <w:r>
              <w:rPr>
                <w:rFonts w:ascii="Montserrat" w:hAnsi="Montserrat" w:cs="Arial"/>
                <w:sz w:val="20"/>
                <w:szCs w:val="20"/>
              </w:rPr>
              <w:t>El denominador será el total de encuestas entregadas por los participantes.</w:t>
            </w:r>
          </w:p>
          <w:p w14:paraId="1FAA8E9D" w14:textId="77777777" w:rsidR="00000000" w:rsidRDefault="00000000">
            <w:pPr>
              <w:ind w:left="720"/>
              <w:jc w:val="both"/>
              <w:rPr>
                <w:rFonts w:ascii="Montserrat" w:hAnsi="Montserrat" w:cs="Arial"/>
                <w:sz w:val="20"/>
                <w:szCs w:val="20"/>
              </w:rPr>
            </w:pPr>
          </w:p>
          <w:p w14:paraId="6D2DF11A" w14:textId="77777777" w:rsidR="00000000" w:rsidRDefault="00000000">
            <w:pPr>
              <w:pStyle w:val="ListParagraph"/>
              <w:numPr>
                <w:ilvl w:val="0"/>
                <w:numId w:val="34"/>
              </w:numPr>
              <w:jc w:val="both"/>
              <w:rPr>
                <w:rFonts w:ascii="Montserrat" w:hAnsi="Montserrat" w:cs="Arial"/>
                <w:b/>
                <w:bCs/>
                <w:sz w:val="20"/>
                <w:szCs w:val="20"/>
              </w:rPr>
            </w:pPr>
            <w:r>
              <w:rPr>
                <w:rFonts w:ascii="Montserrat" w:hAnsi="Montserrat" w:cs="Arial"/>
                <w:sz w:val="20"/>
                <w:szCs w:val="20"/>
              </w:rPr>
              <w:t>Las fuentes de información y respaldos de todos los cursos y sus evaluaciones deberán ser conservadas por la institución al menos digitalmente.</w:t>
            </w:r>
          </w:p>
          <w:p w14:paraId="16876B02" w14:textId="77777777" w:rsidR="00000000" w:rsidRDefault="00000000">
            <w:pPr>
              <w:tabs>
                <w:tab w:val="left" w:pos="0"/>
              </w:tabs>
              <w:ind w:right="-468"/>
              <w:rPr>
                <w:rFonts w:ascii="Montserrat" w:hAnsi="Montserrat" w:cs="Arial"/>
                <w:b/>
                <w:bCs/>
                <w:sz w:val="20"/>
                <w:szCs w:val="20"/>
              </w:rPr>
            </w:pPr>
          </w:p>
        </w:tc>
      </w:tr>
    </w:tbl>
    <w:p w14:paraId="5DA0CE3B" w14:textId="77777777" w:rsidR="00000000" w:rsidRDefault="00000000">
      <w:pPr>
        <w:rPr>
          <w:rFonts w:ascii="Montserrat" w:hAnsi="Montserrat"/>
        </w:rPr>
      </w:pPr>
    </w:p>
    <w:p w14:paraId="7D149E0C" w14:textId="77777777" w:rsidR="00000000" w:rsidRDefault="00000000">
      <w:pPr>
        <w:rPr>
          <w:rFonts w:ascii="Montserrat" w:hAnsi="Montserrat"/>
        </w:rPr>
      </w:pPr>
    </w:p>
    <w:p w14:paraId="1B0032CA" w14:textId="77777777" w:rsidR="00000000" w:rsidRDefault="00000000">
      <w:pPr>
        <w:rPr>
          <w:rFonts w:ascii="Montserrat" w:hAnsi="Montserrat"/>
        </w:rPr>
      </w:pPr>
    </w:p>
    <w:p w14:paraId="71A92FBE" w14:textId="77777777" w:rsidR="00000000" w:rsidRDefault="00000000">
      <w:pPr>
        <w:rPr>
          <w:rFonts w:ascii="Montserrat" w:hAnsi="Montserrat"/>
        </w:rPr>
      </w:pPr>
    </w:p>
    <w:p w14:paraId="02998D5B" w14:textId="77777777" w:rsidR="00000000" w:rsidRDefault="00000000">
      <w:pPr>
        <w:rPr>
          <w:rFonts w:ascii="Montserrat" w:hAnsi="Montserrat"/>
        </w:rPr>
      </w:pPr>
    </w:p>
    <w:p w14:paraId="57D07CF3" w14:textId="77777777" w:rsidR="00000000" w:rsidRDefault="00000000">
      <w:pPr>
        <w:rPr>
          <w:rFonts w:ascii="Montserrat" w:hAnsi="Montserrat"/>
        </w:rPr>
      </w:pPr>
    </w:p>
    <w:p w14:paraId="74566C83" w14:textId="77777777" w:rsidR="00000000" w:rsidRDefault="00000000">
      <w:pPr>
        <w:rPr>
          <w:rFonts w:ascii="Montserrat" w:hAnsi="Montserrat"/>
        </w:rPr>
      </w:pPr>
    </w:p>
    <w:p w14:paraId="328DE68F" w14:textId="77777777" w:rsidR="00000000" w:rsidRDefault="00000000">
      <w:pPr>
        <w:rPr>
          <w:rFonts w:ascii="Montserrat" w:hAnsi="Montserrat"/>
        </w:rPr>
      </w:pPr>
    </w:p>
    <w:p w14:paraId="08D2D74A" w14:textId="77777777" w:rsidR="00000000" w:rsidRDefault="00000000">
      <w:pPr>
        <w:rPr>
          <w:rFonts w:ascii="Montserrat" w:hAnsi="Montserrat"/>
        </w:rPr>
      </w:pPr>
    </w:p>
    <w:p w14:paraId="1B99F578" w14:textId="77777777" w:rsidR="00000000" w:rsidRDefault="00000000">
      <w:pPr>
        <w:rPr>
          <w:rFonts w:ascii="Montserrat" w:hAnsi="Montserrat"/>
        </w:rPr>
      </w:pPr>
    </w:p>
    <w:p w14:paraId="7C6AD049" w14:textId="77777777" w:rsidR="00000000" w:rsidRDefault="00000000">
      <w:pPr>
        <w:rPr>
          <w:rFonts w:ascii="Montserrat" w:hAnsi="Montserrat"/>
        </w:rPr>
      </w:pPr>
    </w:p>
    <w:p w14:paraId="28C57C9A"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3B49F1FE" w14:textId="77777777" w:rsidR="00000000" w:rsidRDefault="00000000">
      <w:pPr>
        <w:jc w:val="center"/>
        <w:rPr>
          <w:rFonts w:ascii="Montserrat" w:hAnsi="Montserrat"/>
        </w:rPr>
      </w:pPr>
      <w:r>
        <w:rPr>
          <w:rFonts w:ascii="Montserrat" w:hAnsi="Montserrat"/>
        </w:rPr>
        <w:t xml:space="preserve">DEL PROGRAMA FORMACIÓN Y CAPACITACIÓN </w:t>
      </w:r>
    </w:p>
    <w:p w14:paraId="1ED57325" w14:textId="77777777" w:rsidR="00000000" w:rsidRDefault="00000000">
      <w:pPr>
        <w:jc w:val="center"/>
        <w:rPr>
          <w:rFonts w:ascii="Montserrat" w:hAnsi="Montserrat"/>
        </w:rPr>
      </w:pPr>
      <w:r>
        <w:rPr>
          <w:rFonts w:ascii="Montserrat" w:hAnsi="Montserrat"/>
        </w:rPr>
        <w:t>DE RECURSOS HUMANOS PARA LA SALUD</w:t>
      </w:r>
    </w:p>
    <w:p w14:paraId="7DAF0C0F"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479"/>
        <w:gridCol w:w="181"/>
        <w:gridCol w:w="180"/>
        <w:gridCol w:w="180"/>
        <w:gridCol w:w="180"/>
        <w:gridCol w:w="47"/>
        <w:gridCol w:w="189"/>
        <w:gridCol w:w="48"/>
        <w:gridCol w:w="255"/>
        <w:gridCol w:w="180"/>
        <w:gridCol w:w="361"/>
        <w:gridCol w:w="720"/>
        <w:gridCol w:w="374"/>
        <w:gridCol w:w="823"/>
        <w:gridCol w:w="26"/>
        <w:gridCol w:w="397"/>
        <w:gridCol w:w="498"/>
        <w:gridCol w:w="98"/>
        <w:gridCol w:w="1701"/>
      </w:tblGrid>
      <w:tr w:rsidR="00000000" w14:paraId="7A5AA1D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F6E8F70" w14:textId="77777777" w:rsidR="00000000" w:rsidRDefault="00000000">
            <w:pPr>
              <w:tabs>
                <w:tab w:val="left" w:pos="0"/>
              </w:tabs>
              <w:ind w:left="83" w:right="-468"/>
              <w:jc w:val="center"/>
              <w:rPr>
                <w:rFonts w:ascii="Montserrat" w:hAnsi="Montserrat" w:cs="Arial"/>
                <w:b/>
                <w:bCs/>
                <w:color w:val="FFFFFF"/>
                <w:sz w:val="20"/>
                <w:szCs w:val="20"/>
              </w:rPr>
            </w:pPr>
            <w:r>
              <w:rPr>
                <w:rFonts w:ascii="Montserrat" w:hAnsi="Montserrat" w:cs="Arial"/>
                <w:b/>
                <w:bCs/>
                <w:color w:val="FFFFFF"/>
                <w:sz w:val="20"/>
                <w:szCs w:val="20"/>
              </w:rPr>
              <w:t>Porcentaje de instituciones con programas de seguimiento de egresados</w:t>
            </w:r>
          </w:p>
          <w:p w14:paraId="0F819C6C" w14:textId="77777777" w:rsidR="00000000" w:rsidRDefault="00000000">
            <w:pPr>
              <w:tabs>
                <w:tab w:val="left" w:pos="0"/>
              </w:tabs>
              <w:ind w:left="83" w:right="-468"/>
              <w:jc w:val="center"/>
            </w:pPr>
            <w:r>
              <w:rPr>
                <w:rFonts w:ascii="Montserrat" w:hAnsi="Montserrat" w:cs="Arial"/>
                <w:b/>
                <w:bCs/>
                <w:color w:val="FFFFFF"/>
                <w:sz w:val="20"/>
                <w:szCs w:val="20"/>
              </w:rPr>
              <w:t>(posgrado clínico y especializaciones no clínicas, maestrías y doctorados)</w:t>
            </w:r>
          </w:p>
        </w:tc>
      </w:tr>
      <w:tr w:rsidR="00000000" w14:paraId="223871F8" w14:textId="77777777">
        <w:tc>
          <w:tcPr>
            <w:tcW w:w="10397" w:type="dxa"/>
            <w:gridSpan w:val="26"/>
            <w:tcBorders>
              <w:top w:val="single" w:sz="4" w:space="0" w:color="000000"/>
              <w:left w:val="single" w:sz="4" w:space="0" w:color="000000"/>
              <w:right w:val="single" w:sz="4" w:space="0" w:color="000000"/>
            </w:tcBorders>
            <w:shd w:val="clear" w:color="auto" w:fill="76923C"/>
          </w:tcPr>
          <w:p w14:paraId="01FEACD1"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57EFBCE2" w14:textId="77777777">
        <w:tc>
          <w:tcPr>
            <w:tcW w:w="2880" w:type="dxa"/>
            <w:gridSpan w:val="6"/>
            <w:tcBorders>
              <w:left w:val="single" w:sz="4" w:space="0" w:color="000000"/>
              <w:bottom w:val="single" w:sz="4" w:space="0" w:color="000000"/>
              <w:right w:val="single" w:sz="4" w:space="0" w:color="000000"/>
            </w:tcBorders>
            <w:shd w:val="clear" w:color="auto" w:fill="auto"/>
          </w:tcPr>
          <w:p w14:paraId="6A78F8BB"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3DEB1346"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7E4F2923"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3DEA1335"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15B39345"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32E01C5"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3706A9F9"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651302D4"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2525816E"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2AE317C1" w14:textId="77777777" w:rsidR="00000000" w:rsidRDefault="00000000">
            <w:pPr>
              <w:tabs>
                <w:tab w:val="left" w:pos="540"/>
              </w:tabs>
            </w:pPr>
            <w:r>
              <w:rPr>
                <w:rFonts w:ascii="Montserrat" w:hAnsi="Montserrat" w:cs="Arial"/>
                <w:bCs/>
                <w:sz w:val="20"/>
                <w:szCs w:val="20"/>
              </w:rPr>
              <w:t xml:space="preserve">Prestació0n de Servicios Públicos </w:t>
            </w:r>
          </w:p>
        </w:tc>
      </w:tr>
      <w:tr w:rsidR="00000000" w14:paraId="2C918ED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560764E"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00A74869"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de posgrado y educación continua en las unidades / entidades ejecutoras del programa</w:t>
            </w:r>
          </w:p>
        </w:tc>
      </w:tr>
      <w:tr w:rsidR="00000000" w14:paraId="5F5EFE17"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7222F9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2587A202" w14:textId="77777777" w:rsidR="00000000" w:rsidRDefault="00000000">
            <w:pPr>
              <w:tabs>
                <w:tab w:val="left" w:pos="540"/>
              </w:tabs>
              <w:ind w:left="540" w:right="147" w:hanging="3"/>
            </w:pPr>
            <w:r>
              <w:rPr>
                <w:rFonts w:ascii="Montserrat" w:hAnsi="Montserrat" w:cs="Arial"/>
                <w:bCs/>
                <w:sz w:val="20"/>
                <w:szCs w:val="20"/>
              </w:rPr>
              <w:t>Formar médicos especialistas y otras profesionistas de la salud mediante estudios de posgrado que contribuyan a mejorar la salud de la población</w:t>
            </w:r>
          </w:p>
        </w:tc>
      </w:tr>
      <w:tr w:rsidR="00000000" w14:paraId="42262FBE"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A46B09D"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64F26554" w14:textId="77777777" w:rsidR="00000000" w:rsidRDefault="00000000">
            <w:pPr>
              <w:tabs>
                <w:tab w:val="left" w:pos="540"/>
              </w:tabs>
              <w:ind w:left="540" w:right="-468" w:hanging="540"/>
            </w:pPr>
            <w:r>
              <w:rPr>
                <w:rFonts w:ascii="Montserrat" w:hAnsi="Montserrat" w:cs="Arial"/>
                <w:b/>
                <w:bCs/>
                <w:sz w:val="20"/>
                <w:szCs w:val="20"/>
              </w:rPr>
              <w:t>Actividad</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Seguimiento de egresados de posgrado</w:t>
            </w:r>
          </w:p>
        </w:tc>
      </w:tr>
      <w:tr w:rsidR="00000000" w14:paraId="4B195754"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E0258E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179DB01C"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638214F"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262ADD6"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2EB3D84A"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447D57CA" w14:textId="77777777" w:rsidR="00000000" w:rsidRDefault="00000000">
            <w:pPr>
              <w:tabs>
                <w:tab w:val="left" w:pos="540"/>
              </w:tabs>
              <w:ind w:left="540" w:right="-468" w:hanging="540"/>
            </w:pPr>
            <w:r>
              <w:rPr>
                <w:rFonts w:ascii="Montserrat" w:hAnsi="Montserrat" w:cs="Arial"/>
                <w:bCs/>
                <w:sz w:val="20"/>
                <w:szCs w:val="20"/>
              </w:rPr>
              <w:t>1</w:t>
            </w:r>
          </w:p>
        </w:tc>
      </w:tr>
      <w:tr w:rsidR="00000000" w14:paraId="1E93DA9D"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779DFD7" w14:textId="77777777" w:rsidR="00000000" w:rsidRDefault="00000000">
            <w:pPr>
              <w:tabs>
                <w:tab w:val="left" w:pos="0"/>
              </w:tabs>
              <w:ind w:left="83" w:right="-468"/>
              <w:rPr>
                <w:rFonts w:ascii="Montserrat" w:hAnsi="Montserrat" w:cs="Arial"/>
                <w:bCs/>
                <w:color w:val="000000"/>
                <w:sz w:val="20"/>
                <w:szCs w:val="20"/>
              </w:rPr>
            </w:pPr>
          </w:p>
          <w:p w14:paraId="398D0164" w14:textId="77777777" w:rsidR="00000000" w:rsidRDefault="00000000">
            <w:pPr>
              <w:tabs>
                <w:tab w:val="left" w:pos="0"/>
              </w:tabs>
              <w:ind w:left="83" w:right="99"/>
              <w:rPr>
                <w:rFonts w:ascii="Montserrat" w:hAnsi="Montserrat" w:cs="Arial"/>
                <w:b/>
                <w:bCs/>
                <w:color w:val="FFFFFF"/>
                <w:sz w:val="20"/>
                <w:szCs w:val="20"/>
              </w:rPr>
            </w:pPr>
            <w:r>
              <w:rPr>
                <w:rFonts w:ascii="Montserrat" w:hAnsi="Montserrat" w:cs="Arial"/>
                <w:bCs/>
                <w:color w:val="000000"/>
                <w:sz w:val="20"/>
                <w:szCs w:val="20"/>
              </w:rPr>
              <w:t>Porcentaje de instituciones con programas de seguimiento de egresados (posgrado clínico y especializaciones no clínicas, maestrías y doctorados)</w:t>
            </w:r>
          </w:p>
          <w:p w14:paraId="717B1B56" w14:textId="77777777" w:rsidR="00000000" w:rsidRDefault="00000000">
            <w:pPr>
              <w:tabs>
                <w:tab w:val="left" w:pos="0"/>
              </w:tabs>
              <w:ind w:left="83" w:right="-468"/>
            </w:pPr>
            <w:r>
              <w:rPr>
                <w:rFonts w:ascii="Montserrat" w:hAnsi="Montserrat" w:cs="Arial"/>
                <w:b/>
                <w:bCs/>
                <w:color w:val="FFFFFF"/>
                <w:sz w:val="20"/>
                <w:szCs w:val="20"/>
              </w:rPr>
              <w:t>educación continua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AD4B36C"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CF3EF67" w14:textId="77777777" w:rsidR="00000000" w:rsidRDefault="00000000">
            <w:pPr>
              <w:tabs>
                <w:tab w:val="left" w:pos="540"/>
              </w:tabs>
              <w:ind w:left="540" w:right="-468" w:hanging="540"/>
              <w:rPr>
                <w:rFonts w:ascii="Montserrat" w:hAnsi="Montserrat" w:cs="Arial"/>
                <w:b/>
                <w:bCs/>
                <w:sz w:val="20"/>
                <w:szCs w:val="20"/>
              </w:rPr>
            </w:pPr>
          </w:p>
          <w:p w14:paraId="653432F5" w14:textId="77777777" w:rsidR="00000000" w:rsidRDefault="00000000">
            <w:pPr>
              <w:tabs>
                <w:tab w:val="left" w:pos="540"/>
              </w:tabs>
              <w:ind w:left="540" w:right="-468" w:hanging="540"/>
            </w:pPr>
            <w:r>
              <w:rPr>
                <w:rFonts w:ascii="Montserrat" w:hAnsi="Montserrat" w:cs="Arial"/>
                <w:bCs/>
                <w:sz w:val="20"/>
                <w:szCs w:val="20"/>
              </w:rPr>
              <w:t>No. de indicador 12</w:t>
            </w:r>
          </w:p>
        </w:tc>
      </w:tr>
      <w:tr w:rsidR="00000000" w14:paraId="7F245116" w14:textId="77777777">
        <w:trPr>
          <w:trHeight w:val="2559"/>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9368B4F"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2C8B1A1C" w14:textId="77777777" w:rsidR="00000000" w:rsidRDefault="00000000">
            <w:pPr>
              <w:tabs>
                <w:tab w:val="left" w:pos="540"/>
              </w:tabs>
              <w:ind w:right="-468"/>
              <w:rPr>
                <w:rFonts w:ascii="Montserrat" w:hAnsi="Montserrat" w:cs="Arial"/>
                <w:bCs/>
                <w:sz w:val="20"/>
                <w:szCs w:val="20"/>
              </w:rPr>
            </w:pPr>
          </w:p>
          <w:p w14:paraId="6F7577CA" w14:textId="77777777" w:rsidR="00000000" w:rsidRDefault="00000000">
            <w:pPr>
              <w:tabs>
                <w:tab w:val="left" w:pos="540"/>
              </w:tabs>
              <w:ind w:right="-468"/>
            </w:pPr>
            <w:r>
              <w:rPr>
                <w:rFonts w:ascii="Montserrat" w:hAnsi="Montserrat" w:cs="Arial"/>
                <w:bCs/>
                <w:sz w:val="20"/>
                <w:szCs w:val="20"/>
              </w:rPr>
              <w:t>Eficacia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817580"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9855F61"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3CA8E8B3" w14:textId="77777777" w:rsidR="00000000" w:rsidRDefault="00000000">
            <w:pPr>
              <w:rPr>
                <w:rFonts w:ascii="Montserrat" w:hAnsi="Montserrat" w:cs="Arial"/>
                <w:sz w:val="20"/>
                <w:szCs w:val="20"/>
              </w:rPr>
            </w:pPr>
          </w:p>
          <w:p w14:paraId="36F3FA69" w14:textId="77777777" w:rsidR="00000000" w:rsidRDefault="00000000">
            <w:pPr>
              <w:rPr>
                <w:rFonts w:ascii="Montserrat" w:hAnsi="Montserrat" w:cs="Arial"/>
                <w:sz w:val="20"/>
                <w:szCs w:val="20"/>
              </w:rPr>
            </w:pPr>
            <w:r>
              <w:rPr>
                <w:rFonts w:ascii="Montserrat" w:hAnsi="Montserrat" w:cs="Arial"/>
                <w:color w:val="000000"/>
                <w:sz w:val="20"/>
                <w:szCs w:val="20"/>
              </w:rPr>
              <w:t>Expresa la proporción de instituciones que participan en el programa E010 que han instrumentado el seguimiento de egresados con el propósito de evaluar el impacto que tienen en la resolución de problemas de salud de la sociedad (distribución geográfica, pertinencia, suficiencia) y su incorporación al mercado laboral, así como la satisfacción con la calidad de la formación adquirida.</w:t>
            </w:r>
          </w:p>
          <w:p w14:paraId="48DA70C0" w14:textId="77777777" w:rsidR="00000000" w:rsidRDefault="00000000">
            <w:pPr>
              <w:rPr>
                <w:rFonts w:ascii="Montserrat" w:hAnsi="Montserrat" w:cs="Arial"/>
                <w:sz w:val="20"/>
                <w:szCs w:val="20"/>
              </w:rPr>
            </w:pPr>
          </w:p>
        </w:tc>
      </w:tr>
      <w:tr w:rsidR="00000000" w14:paraId="58F2AECE"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2F47A2F1"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6A42CB65" w14:textId="77777777" w:rsidR="00000000" w:rsidRDefault="00000000">
            <w:pPr>
              <w:tabs>
                <w:tab w:val="left" w:pos="225"/>
              </w:tabs>
              <w:ind w:right="-468"/>
              <w:rPr>
                <w:rFonts w:ascii="Montserrat" w:hAnsi="Montserrat" w:cs="Arial"/>
                <w:bCs/>
                <w:sz w:val="20"/>
                <w:szCs w:val="20"/>
              </w:rPr>
            </w:pPr>
          </w:p>
          <w:p w14:paraId="1F81C559" w14:textId="77777777" w:rsidR="00000000" w:rsidRDefault="00000000">
            <w:pPr>
              <w:tabs>
                <w:tab w:val="left" w:pos="225"/>
              </w:tabs>
              <w:ind w:right="99"/>
            </w:pPr>
            <w:r>
              <w:rPr>
                <w:rFonts w:ascii="Montserrat" w:hAnsi="Montserrat" w:cs="Arial"/>
                <w:sz w:val="20"/>
                <w:szCs w:val="20"/>
              </w:rPr>
              <w:t>Número de instituciones que imparten estudios de posgrado clínico y especializaciones no clínicas, maestrías y doctorados con seguimiento de egresados / Total de instituciones que imparten estudios de posgrado  x 100</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7CB123"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46255"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6F5D2FD1" w14:textId="77777777" w:rsidR="00000000" w:rsidRDefault="00000000">
            <w:pPr>
              <w:rPr>
                <w:rFonts w:ascii="Montserrat" w:hAnsi="Montserrat" w:cs="Arial"/>
                <w:sz w:val="20"/>
                <w:szCs w:val="20"/>
              </w:rPr>
            </w:pPr>
          </w:p>
          <w:p w14:paraId="65005611" w14:textId="77777777" w:rsidR="00000000" w:rsidRDefault="00000000">
            <w:r>
              <w:rPr>
                <w:rFonts w:ascii="Montserrat" w:hAnsi="Montserrat" w:cs="Arial"/>
                <w:sz w:val="20"/>
                <w:szCs w:val="20"/>
              </w:rPr>
              <w:t>Porcentaje</w:t>
            </w:r>
          </w:p>
        </w:tc>
      </w:tr>
      <w:tr w:rsidR="00000000" w14:paraId="7B65D6F7"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128EC80"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A05D845"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5D46ACF3"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5593AA1"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CF4C921"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D4B328"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BE9D9E6"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46CDD18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B2ADF85"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28A19566"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60EBE435"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549EBFFC"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6938149D"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7BC4B8"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5236A015"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14A82C49"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12B79A27"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18A466A1"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D2B9E"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F23C3"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FBE81A"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3F573"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4EC2BFA"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5FB836" w14:textId="77777777" w:rsidR="00000000" w:rsidRDefault="00000000">
            <w:pPr>
              <w:tabs>
                <w:tab w:val="left" w:pos="540"/>
              </w:tabs>
              <w:ind w:left="540" w:right="-468" w:hanging="540"/>
              <w:jc w:val="center"/>
            </w:pPr>
            <w:r>
              <w:rPr>
                <w:rFonts w:ascii="Montserrat" w:hAnsi="Montserrat" w:cs="Arial"/>
                <w:bCs/>
                <w:sz w:val="20"/>
                <w:szCs w:val="20"/>
              </w:rPr>
              <w:t>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AD7C5" w14:textId="77777777" w:rsidR="00000000" w:rsidRDefault="00000000">
            <w:pPr>
              <w:tabs>
                <w:tab w:val="left" w:pos="540"/>
              </w:tabs>
              <w:ind w:left="540" w:right="-468" w:hanging="540"/>
              <w:jc w:val="center"/>
            </w:pPr>
            <w:r>
              <w:rPr>
                <w:rFonts w:ascii="Montserrat" w:hAnsi="Montserrat" w:cs="Arial"/>
                <w:bCs/>
                <w:sz w:val="20"/>
                <w:szCs w:val="20"/>
              </w:rPr>
              <w:t>NA</w:t>
            </w:r>
          </w:p>
        </w:tc>
      </w:tr>
      <w:tr w:rsidR="00000000" w14:paraId="4A0AA9DE"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601DB98" w14:textId="77777777" w:rsidR="00000000" w:rsidRDefault="00000000">
            <w:pPr>
              <w:tabs>
                <w:tab w:val="left" w:pos="540"/>
              </w:tabs>
              <w:ind w:right="-468"/>
              <w:rPr>
                <w:rFonts w:ascii="Montserrat" w:hAnsi="Montserrat" w:cs="Arial"/>
                <w:b/>
                <w:bCs/>
                <w:sz w:val="20"/>
                <w:szCs w:val="20"/>
              </w:rPr>
            </w:pPr>
          </w:p>
          <w:p w14:paraId="40523D65"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2E0A2A2D" w14:textId="77777777" w:rsidR="00000000" w:rsidRDefault="00000000">
            <w:pPr>
              <w:tabs>
                <w:tab w:val="left" w:pos="540"/>
              </w:tabs>
              <w:ind w:right="-468"/>
              <w:rPr>
                <w:rFonts w:ascii="Montserrat" w:hAnsi="Montserrat" w:cs="Arial"/>
                <w:b/>
                <w:bCs/>
                <w:sz w:val="18"/>
                <w:szCs w:val="18"/>
              </w:rPr>
            </w:pPr>
          </w:p>
          <w:p w14:paraId="5700DC0F"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570711E0" w14:textId="77777777" w:rsidR="00000000" w:rsidRDefault="00000000">
            <w:pPr>
              <w:tabs>
                <w:tab w:val="left" w:pos="540"/>
              </w:tabs>
              <w:ind w:right="-468"/>
              <w:rPr>
                <w:rFonts w:ascii="Montserrat" w:hAnsi="Montserrat" w:cs="Arial"/>
                <w:b/>
                <w:bCs/>
                <w:sz w:val="18"/>
                <w:szCs w:val="18"/>
              </w:rPr>
            </w:pPr>
          </w:p>
          <w:p w14:paraId="4545A3D4" w14:textId="77777777" w:rsidR="00000000" w:rsidRDefault="00000000">
            <w:pPr>
              <w:tabs>
                <w:tab w:val="left" w:pos="540"/>
              </w:tabs>
              <w:ind w:right="5"/>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Muestra la valoración indirecta del mercado de trabajo en la formulación de la planeación institucional de la formación de recursos humanos de posgrado</w:t>
            </w:r>
          </w:p>
          <w:p w14:paraId="1BAAD39C" w14:textId="77777777" w:rsidR="00000000" w:rsidRDefault="00000000">
            <w:pPr>
              <w:tabs>
                <w:tab w:val="left" w:pos="540"/>
              </w:tabs>
              <w:ind w:right="-468"/>
              <w:rPr>
                <w:rFonts w:ascii="Montserrat" w:hAnsi="Montserrat" w:cs="Arial"/>
                <w:bCs/>
                <w:sz w:val="18"/>
                <w:szCs w:val="18"/>
              </w:rPr>
            </w:pPr>
          </w:p>
          <w:p w14:paraId="0384C81D" w14:textId="77777777" w:rsidR="00000000" w:rsidRDefault="00000000">
            <w:pPr>
              <w:tabs>
                <w:tab w:val="left" w:pos="540"/>
              </w:tabs>
              <w:ind w:left="963" w:right="5" w:hanging="963"/>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como parte de la información que las instituciones o mecanismos que se han instrumentado para ese fin</w:t>
            </w:r>
          </w:p>
          <w:p w14:paraId="17FDBC1B" w14:textId="77777777" w:rsidR="00000000" w:rsidRDefault="00000000">
            <w:pPr>
              <w:tabs>
                <w:tab w:val="left" w:pos="540"/>
              </w:tabs>
              <w:ind w:right="-468"/>
              <w:rPr>
                <w:rFonts w:ascii="Montserrat" w:hAnsi="Montserrat" w:cs="Arial"/>
                <w:bCs/>
                <w:sz w:val="18"/>
                <w:szCs w:val="18"/>
              </w:rPr>
            </w:pPr>
          </w:p>
          <w:p w14:paraId="7C261ACB"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5CDEC66B" w14:textId="77777777" w:rsidR="00000000" w:rsidRDefault="00000000">
            <w:pPr>
              <w:tabs>
                <w:tab w:val="left" w:pos="540"/>
              </w:tabs>
              <w:ind w:right="-468"/>
              <w:rPr>
                <w:rFonts w:ascii="Montserrat" w:hAnsi="Montserrat" w:cs="Arial"/>
                <w:b/>
                <w:bCs/>
                <w:sz w:val="18"/>
                <w:szCs w:val="18"/>
              </w:rPr>
            </w:pPr>
          </w:p>
          <w:p w14:paraId="696EEDA1"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constituye una manera indirecta de valorar la pertinencia en el mercado laboral y social de los contenidos académicos y técnicos de la formación de recursos humanos especializados.</w:t>
            </w:r>
          </w:p>
          <w:p w14:paraId="5F9F35DE" w14:textId="77777777" w:rsidR="00000000" w:rsidRDefault="00000000">
            <w:pPr>
              <w:tabs>
                <w:tab w:val="left" w:pos="540"/>
              </w:tabs>
              <w:ind w:right="-468"/>
              <w:rPr>
                <w:rFonts w:ascii="Montserrat" w:hAnsi="Montserrat" w:cs="Arial"/>
                <w:b/>
                <w:bCs/>
                <w:sz w:val="18"/>
                <w:szCs w:val="18"/>
              </w:rPr>
            </w:pPr>
          </w:p>
          <w:p w14:paraId="79E27391" w14:textId="77777777" w:rsidR="00000000" w:rsidRDefault="00000000">
            <w:pPr>
              <w:tabs>
                <w:tab w:val="left" w:pos="540"/>
              </w:tabs>
              <w:ind w:left="1388" w:hanging="1388"/>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Al ser instrumentado formalmente permite conocer la incorporación al mercado laboral, impacto en la sociedad, distribución de recursos humanos formados geográfica e institucionalmente</w:t>
            </w:r>
          </w:p>
          <w:p w14:paraId="7F786D6B" w14:textId="77777777" w:rsidR="00000000" w:rsidRDefault="00000000">
            <w:pPr>
              <w:tabs>
                <w:tab w:val="left" w:pos="540"/>
              </w:tabs>
              <w:ind w:right="-468"/>
              <w:rPr>
                <w:rFonts w:ascii="Montserrat" w:hAnsi="Montserrat" w:cs="Arial"/>
                <w:b/>
                <w:bCs/>
                <w:sz w:val="20"/>
                <w:szCs w:val="20"/>
              </w:rPr>
            </w:pPr>
          </w:p>
        </w:tc>
      </w:tr>
      <w:tr w:rsidR="00000000" w14:paraId="69A0B94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6237734"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22BC13C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5F13CF3"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2B3F9F13"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44FFA3C"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33D7C2BF"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42C6561F"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E2C245"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0F43B732"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3DF8372D"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756DB19"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A203362"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2060269F"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3B66A72"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281E523C"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2E4591D4" w14:textId="77777777" w:rsidR="00000000" w:rsidRDefault="00000000">
            <w:pPr>
              <w:tabs>
                <w:tab w:val="left" w:pos="540"/>
              </w:tabs>
              <w:ind w:left="540" w:right="-468" w:hanging="540"/>
              <w:rPr>
                <w:rFonts w:ascii="Montserrat" w:hAnsi="Montserrat" w:cs="Arial"/>
                <w:bCs/>
                <w:sz w:val="20"/>
                <w:szCs w:val="20"/>
              </w:rPr>
            </w:pPr>
          </w:p>
        </w:tc>
      </w:tr>
      <w:tr w:rsidR="00000000" w14:paraId="28F163F7"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85EC" w14:textId="77777777" w:rsidR="00000000" w:rsidRDefault="00000000">
            <w:pPr>
              <w:tabs>
                <w:tab w:val="left" w:pos="540"/>
              </w:tabs>
              <w:ind w:right="-468"/>
            </w:pPr>
            <w:r>
              <w:rPr>
                <w:rFonts w:ascii="Montserrat" w:hAnsi="Montserrat" w:cs="Arial"/>
                <w:bCs/>
                <w:sz w:val="20"/>
                <w:szCs w:val="20"/>
              </w:rPr>
              <w:t xml:space="preserve">    59.1</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43A100" w14:textId="77777777" w:rsidR="00000000" w:rsidRDefault="00000000">
            <w:pPr>
              <w:tabs>
                <w:tab w:val="left" w:pos="540"/>
              </w:tabs>
              <w:ind w:left="540" w:right="-468" w:hanging="540"/>
            </w:pPr>
            <w:r>
              <w:rPr>
                <w:rFonts w:ascii="Montserrat" w:hAnsi="Montserrat" w:cs="Arial"/>
                <w:bCs/>
                <w:sz w:val="20"/>
                <w:szCs w:val="20"/>
              </w:rPr>
              <w:t xml:space="preserve">    2016</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28456FD" w14:textId="77777777" w:rsidR="00000000" w:rsidRDefault="00000000">
            <w:pPr>
              <w:tabs>
                <w:tab w:val="left" w:pos="540"/>
              </w:tabs>
              <w:ind w:left="540" w:right="-468" w:hanging="540"/>
            </w:pPr>
            <w:r>
              <w:rPr>
                <w:rFonts w:ascii="Montserrat" w:hAnsi="Montserrat" w:cs="Arial"/>
                <w:bCs/>
                <w:sz w:val="20"/>
                <w:szCs w:val="20"/>
              </w:rPr>
              <w:t xml:space="preserve">    Enero-Diciembre   </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A0A0784"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1DCF4A77"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34688635" w14:textId="77777777" w:rsidR="00000000" w:rsidRDefault="00000000">
            <w:pPr>
              <w:tabs>
                <w:tab w:val="left" w:pos="540"/>
              </w:tabs>
              <w:ind w:left="540" w:right="-468" w:hanging="540"/>
            </w:pPr>
            <w:r>
              <w:rPr>
                <w:rFonts w:ascii="Montserrat" w:hAnsi="Montserrat" w:cs="Arial"/>
                <w:bCs/>
                <w:sz w:val="20"/>
                <w:szCs w:val="20"/>
              </w:rPr>
              <w:t xml:space="preserve">Enero-Diciembre   </w:t>
            </w:r>
          </w:p>
        </w:tc>
      </w:tr>
      <w:tr w:rsidR="00000000" w14:paraId="5703953C"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4F94C3DC"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AB38E"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1636FFE4"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3D5291D2"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3F80FC9C"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67B008"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6ED9080F"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7170988"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D57767"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5C3633B4" w14:textId="77777777">
        <w:trPr>
          <w:trHeight w:val="68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3B0F23E"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5649FCE7"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F781596"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6CE11C5E"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130A2C2D"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084D6EBA"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1D9D87C6"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3F6E853B"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F9FB2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4A24F56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06E6B83A"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5B1CA3B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66A67CB"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2454CB75"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4C0D268"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78635C87"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40DFBBA" w14:textId="77777777" w:rsidR="00000000" w:rsidRDefault="00000000">
            <w:pPr>
              <w:tabs>
                <w:tab w:val="left" w:pos="540"/>
              </w:tabs>
              <w:ind w:left="540" w:right="-468" w:hanging="540"/>
            </w:pPr>
            <w:r>
              <w:rPr>
                <w:rFonts w:ascii="Montserrat" w:hAnsi="Montserrat" w:cs="Arial"/>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EFF91"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E1F0DDB"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3B5A0665"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6E19C4F"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V1</w:t>
            </w:r>
          </w:p>
          <w:p w14:paraId="68364083" w14:textId="77777777" w:rsidR="00000000" w:rsidRDefault="00000000">
            <w:pPr>
              <w:rPr>
                <w:rFonts w:ascii="Montserrat" w:hAnsi="Montserrat" w:cs="Arial"/>
                <w:bCs/>
                <w:sz w:val="20"/>
                <w:szCs w:val="20"/>
              </w:rPr>
            </w:pPr>
            <w:r>
              <w:rPr>
                <w:rFonts w:ascii="Montserrat" w:hAnsi="Montserrat" w:cs="Arial"/>
                <w:sz w:val="20"/>
                <w:szCs w:val="20"/>
              </w:rPr>
              <w:t>Número de instituciones que imparten estudios de posgrado clínico y especializaciones no clínicas, maestrías y doctorados con seguimiento de egresados</w:t>
            </w:r>
          </w:p>
          <w:p w14:paraId="0455DC2D" w14:textId="77777777" w:rsidR="00000000" w:rsidRDefault="00000000">
            <w:pPr>
              <w:tabs>
                <w:tab w:val="left" w:pos="540"/>
              </w:tabs>
              <w:ind w:left="540" w:right="-468" w:hanging="540"/>
              <w:rPr>
                <w:rFonts w:ascii="Montserrat" w:hAnsi="Montserrat" w:cs="Arial"/>
                <w:bCs/>
                <w:sz w:val="20"/>
                <w:szCs w:val="20"/>
              </w:rPr>
            </w:pPr>
          </w:p>
          <w:p w14:paraId="6CEC641D" w14:textId="77777777" w:rsidR="00000000" w:rsidRDefault="00000000">
            <w:pPr>
              <w:tabs>
                <w:tab w:val="left" w:pos="540"/>
              </w:tabs>
              <w:ind w:left="540" w:right="-468" w:hanging="540"/>
              <w:rPr>
                <w:rFonts w:ascii="Montserrat" w:hAnsi="Montserrat" w:cs="Arial"/>
                <w:bCs/>
                <w:sz w:val="20"/>
                <w:szCs w:val="20"/>
              </w:rPr>
            </w:pPr>
          </w:p>
          <w:p w14:paraId="43C9AE76" w14:textId="77777777" w:rsidR="00000000" w:rsidRDefault="00000000">
            <w:pPr>
              <w:tabs>
                <w:tab w:val="left" w:pos="540"/>
              </w:tabs>
              <w:ind w:left="540" w:right="-468" w:hanging="540"/>
              <w:rPr>
                <w:rFonts w:ascii="Montserrat" w:hAnsi="Montserrat" w:cs="Arial"/>
                <w:bCs/>
                <w:sz w:val="20"/>
                <w:szCs w:val="20"/>
              </w:rPr>
            </w:pPr>
          </w:p>
          <w:p w14:paraId="2B36BD82"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Cs/>
                <w:sz w:val="20"/>
                <w:szCs w:val="20"/>
              </w:rPr>
              <w:t>V2</w:t>
            </w:r>
          </w:p>
          <w:p w14:paraId="6E10F97E" w14:textId="77777777" w:rsidR="00000000" w:rsidRDefault="00000000">
            <w:pPr>
              <w:tabs>
                <w:tab w:val="left" w:pos="225"/>
              </w:tabs>
              <w:ind w:right="252"/>
              <w:rPr>
                <w:rFonts w:ascii="Montserrat" w:hAnsi="Montserrat" w:cs="Arial"/>
                <w:b/>
                <w:bCs/>
                <w:sz w:val="20"/>
                <w:szCs w:val="20"/>
              </w:rPr>
            </w:pPr>
            <w:r>
              <w:rPr>
                <w:rFonts w:ascii="Montserrat" w:hAnsi="Montserrat" w:cs="Arial"/>
                <w:sz w:val="20"/>
                <w:szCs w:val="20"/>
              </w:rPr>
              <w:t>Total de instituciones que imparten estudios de posgrado</w:t>
            </w:r>
          </w:p>
          <w:p w14:paraId="1C404BBD" w14:textId="77777777" w:rsidR="00000000" w:rsidRDefault="00000000">
            <w:pPr>
              <w:tabs>
                <w:tab w:val="left" w:pos="225"/>
              </w:tabs>
              <w:ind w:right="-468"/>
              <w:rPr>
                <w:rFonts w:ascii="Montserrat" w:hAnsi="Montserrat" w:cs="Arial"/>
                <w:b/>
                <w:bCs/>
                <w:sz w:val="20"/>
                <w:szCs w:val="20"/>
              </w:rPr>
            </w:pPr>
          </w:p>
          <w:p w14:paraId="69A659F7" w14:textId="77777777" w:rsidR="00000000" w:rsidRDefault="00000000">
            <w:pPr>
              <w:tabs>
                <w:tab w:val="left" w:pos="225"/>
              </w:tabs>
              <w:ind w:right="-468"/>
              <w:rPr>
                <w:rFonts w:ascii="Montserrat" w:hAnsi="Montserrat" w:cs="Arial"/>
                <w:sz w:val="20"/>
                <w:szCs w:val="20"/>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DD63D6F"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EFFA9F6" w14:textId="77777777" w:rsidR="00000000" w:rsidRDefault="00000000">
            <w:pPr>
              <w:rPr>
                <w:rFonts w:ascii="Montserrat" w:hAnsi="Montserrat" w:cs="Arial"/>
                <w:sz w:val="20"/>
                <w:szCs w:val="20"/>
              </w:rPr>
            </w:pPr>
          </w:p>
          <w:p w14:paraId="012805A8" w14:textId="77777777" w:rsidR="00000000" w:rsidRDefault="00000000">
            <w:pPr>
              <w:jc w:val="both"/>
              <w:rPr>
                <w:rFonts w:ascii="Montserrat" w:hAnsi="Montserrat" w:cs="Arial"/>
                <w:sz w:val="20"/>
                <w:szCs w:val="20"/>
              </w:rPr>
            </w:pPr>
            <w:r>
              <w:rPr>
                <w:rFonts w:ascii="Montserrat" w:hAnsi="Montserrat" w:cs="Arial"/>
                <w:sz w:val="20"/>
                <w:szCs w:val="20"/>
              </w:rPr>
              <w:t>Total de las instituciones que imparten estudios de posgrado clínico y especializaciones no clínicas, maestrías y doctorados que realizan seguimiento de sus egresados e incorporan este elemento en sus esquemas de planeación educativa</w:t>
            </w:r>
          </w:p>
          <w:p w14:paraId="776DB5DA" w14:textId="77777777" w:rsidR="00000000" w:rsidRDefault="00000000">
            <w:pPr>
              <w:jc w:val="both"/>
              <w:rPr>
                <w:rFonts w:ascii="Montserrat" w:hAnsi="Montserrat" w:cs="Arial"/>
                <w:sz w:val="20"/>
                <w:szCs w:val="20"/>
              </w:rPr>
            </w:pPr>
          </w:p>
          <w:p w14:paraId="46E65266" w14:textId="77777777" w:rsidR="00000000" w:rsidRDefault="00000000">
            <w:pPr>
              <w:jc w:val="both"/>
              <w:rPr>
                <w:rFonts w:ascii="Montserrat" w:hAnsi="Montserrat" w:cs="Arial"/>
                <w:sz w:val="20"/>
                <w:szCs w:val="20"/>
              </w:rPr>
            </w:pPr>
          </w:p>
          <w:p w14:paraId="0CF3EF25" w14:textId="77777777" w:rsidR="00000000" w:rsidRDefault="00000000">
            <w:pPr>
              <w:jc w:val="both"/>
              <w:rPr>
                <w:rFonts w:ascii="Montserrat" w:hAnsi="Montserrat" w:cs="Arial"/>
                <w:sz w:val="20"/>
                <w:szCs w:val="20"/>
              </w:rPr>
            </w:pPr>
            <w:r>
              <w:rPr>
                <w:rFonts w:ascii="Montserrat" w:hAnsi="Montserrat" w:cs="Arial"/>
                <w:sz w:val="20"/>
                <w:szCs w:val="20"/>
              </w:rPr>
              <w:t>Total de instituciones que imparten estudios de posgrado clínico y especializaciones no clínicas, maestrías y doctorados</w:t>
            </w:r>
          </w:p>
          <w:p w14:paraId="052A1AFD" w14:textId="77777777" w:rsidR="00000000" w:rsidRDefault="00000000">
            <w:pPr>
              <w:jc w:val="both"/>
              <w:rPr>
                <w:rFonts w:ascii="Montserrat" w:hAnsi="Montserrat" w:cs="Arial"/>
                <w:sz w:val="20"/>
                <w:szCs w:val="20"/>
              </w:rPr>
            </w:pPr>
          </w:p>
        </w:tc>
      </w:tr>
      <w:tr w:rsidR="00000000" w14:paraId="1B86BF3F" w14:textId="77777777">
        <w:trPr>
          <w:trHeight w:val="297"/>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7B42A29"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5C215BA"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1C84834"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1E986E59"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B638AE3" w14:textId="77777777" w:rsidR="00000000" w:rsidRDefault="00000000">
            <w:pPr>
              <w:tabs>
                <w:tab w:val="left" w:pos="540"/>
              </w:tabs>
              <w:ind w:left="540" w:right="-468" w:hanging="540"/>
              <w:rPr>
                <w:rFonts w:ascii="Montserrat" w:hAnsi="Montserrat" w:cs="Arial"/>
                <w:b/>
                <w:bCs/>
                <w:sz w:val="20"/>
                <w:szCs w:val="20"/>
              </w:rPr>
            </w:pPr>
          </w:p>
          <w:p w14:paraId="54D3E661" w14:textId="77777777" w:rsidR="00000000" w:rsidRDefault="00000000">
            <w:pPr>
              <w:ind w:right="-468"/>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039EEC1" w14:textId="77777777" w:rsidR="00000000" w:rsidRDefault="00000000">
            <w:pPr>
              <w:tabs>
                <w:tab w:val="left" w:pos="540"/>
              </w:tabs>
              <w:ind w:right="-468"/>
              <w:rPr>
                <w:rFonts w:ascii="Montserrat" w:hAnsi="Montserrat" w:cs="Arial"/>
                <w:b/>
                <w:bCs/>
                <w:sz w:val="16"/>
                <w:szCs w:val="16"/>
              </w:rPr>
            </w:pPr>
            <w:r>
              <w:rPr>
                <w:rFonts w:ascii="Montserrat" w:hAnsi="Montserrat" w:cs="Arial"/>
                <w:bCs/>
                <w:sz w:val="20"/>
                <w:szCs w:val="20"/>
              </w:rPr>
              <w:t>Porcentaje de instituciones con programas de seguimiento de egresados (posgrado clínico y especializaciones no clínicas, maestrías y doctorados)</w:t>
            </w:r>
          </w:p>
          <w:p w14:paraId="298941F3"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https://ccinshae.gob.mx/DCPE/E010/Porcentaje_de_instituciones_con_programas_de_seguimientode_egresados_(posgrado_clinico_y_especializaciones_no_clinicas,_maestrias_y_doctorados)</w:t>
            </w:r>
          </w:p>
          <w:p w14:paraId="11B3C6F8" w14:textId="77777777" w:rsidR="00000000" w:rsidRDefault="00000000">
            <w:pPr>
              <w:tabs>
                <w:tab w:val="left" w:pos="0"/>
              </w:tabs>
              <w:ind w:right="-468"/>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38E4DAB5" w14:textId="77777777" w:rsidR="00000000" w:rsidRDefault="00000000">
            <w:pPr>
              <w:tabs>
                <w:tab w:val="left" w:pos="540"/>
              </w:tabs>
              <w:ind w:right="-468"/>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3EA71796"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B40BA6C" w14:textId="77777777" w:rsidR="00000000" w:rsidRDefault="00000000">
            <w:pPr>
              <w:tabs>
                <w:tab w:val="left" w:pos="540"/>
              </w:tabs>
              <w:ind w:left="540" w:right="-468" w:hanging="540"/>
              <w:rPr>
                <w:rFonts w:ascii="Montserrat" w:hAnsi="Montserrat" w:cs="Arial"/>
                <w:bCs/>
                <w:sz w:val="20"/>
                <w:szCs w:val="20"/>
              </w:rPr>
            </w:pPr>
          </w:p>
          <w:p w14:paraId="6D3C8E68"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Institución</w:t>
            </w:r>
          </w:p>
          <w:p w14:paraId="47302F6E" w14:textId="77777777" w:rsidR="00000000" w:rsidRDefault="00000000">
            <w:pPr>
              <w:tabs>
                <w:tab w:val="left" w:pos="540"/>
              </w:tabs>
              <w:ind w:right="-468"/>
              <w:rPr>
                <w:rFonts w:ascii="Montserrat" w:hAnsi="Montserrat" w:cs="Arial"/>
                <w:bCs/>
                <w:sz w:val="20"/>
                <w:szCs w:val="20"/>
              </w:rPr>
            </w:pPr>
          </w:p>
        </w:tc>
      </w:tr>
      <w:tr w:rsidR="00000000" w14:paraId="2A867B76"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58CE0893" w14:textId="77777777" w:rsidR="00000000" w:rsidRDefault="00000000">
            <w:pPr>
              <w:tabs>
                <w:tab w:val="left" w:pos="540"/>
              </w:tabs>
              <w:ind w:left="540" w:hanging="540"/>
              <w:rPr>
                <w:rFonts w:ascii="Montserrat" w:hAnsi="Montserrat" w:cs="Arial"/>
                <w:b/>
                <w:bCs/>
                <w:sz w:val="20"/>
                <w:szCs w:val="20"/>
              </w:rPr>
            </w:pPr>
          </w:p>
          <w:p w14:paraId="732BCABD" w14:textId="77777777" w:rsidR="00000000" w:rsidRDefault="00000000">
            <w:pPr>
              <w:rPr>
                <w:rFonts w:ascii="Montserrat" w:hAnsi="Montserrat" w:cs="Arial"/>
                <w:bCs/>
                <w:sz w:val="19"/>
                <w:szCs w:val="19"/>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720D9E9B" w14:textId="77777777" w:rsidR="00000000" w:rsidRDefault="00000000">
            <w:pPr>
              <w:tabs>
                <w:tab w:val="left" w:pos="540"/>
              </w:tabs>
              <w:rPr>
                <w:rFonts w:ascii="Montserrat" w:hAnsi="Montserrat" w:cs="Arial"/>
                <w:b/>
                <w:bCs/>
                <w:sz w:val="16"/>
                <w:szCs w:val="16"/>
              </w:rPr>
            </w:pPr>
            <w:r>
              <w:rPr>
                <w:rFonts w:ascii="Montserrat" w:hAnsi="Montserrat" w:cs="Arial"/>
                <w:bCs/>
                <w:sz w:val="19"/>
                <w:szCs w:val="19"/>
              </w:rPr>
              <w:t>Porcentaje de instituciones con programas de seguimiento de egresados (</w:t>
            </w:r>
            <w:r>
              <w:rPr>
                <w:rFonts w:ascii="Montserrat" w:hAnsi="Montserrat" w:cs="Arial"/>
                <w:bCs/>
                <w:sz w:val="20"/>
                <w:szCs w:val="20"/>
              </w:rPr>
              <w:t>posgrado clínico y especializaciones no clínicas, maestrías y doctorados)</w:t>
            </w:r>
          </w:p>
          <w:p w14:paraId="0F8A9A85"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bookmarkStart w:id="11" w:name="_GoBack_Copia_13"/>
            <w:bookmarkEnd w:id="11"/>
            <w:r>
              <w:rPr>
                <w:rFonts w:ascii="Montserrat" w:hAnsi="Montserrat" w:cs="Arial"/>
                <w:bCs/>
                <w:i/>
                <w:sz w:val="16"/>
                <w:szCs w:val="16"/>
              </w:rPr>
              <w:t>https://ccinshae.gob.mx/DCPE/E010/Porcentaje_de_instituciones_con_programas_de_seguimiento_de_egresados_(posgrado_clinico_y_especializaciones_no_clinicas,_maestrias_y_doctorados)</w:t>
            </w:r>
          </w:p>
          <w:p w14:paraId="53569DAF" w14:textId="77777777" w:rsidR="00000000" w:rsidRDefault="00000000">
            <w:pPr>
              <w:tabs>
                <w:tab w:val="left" w:pos="0"/>
              </w:tabs>
              <w:ind w:right="-468"/>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3CEC1359" w14:textId="77777777" w:rsidR="00000000" w:rsidRDefault="00000000">
            <w:pPr>
              <w:tabs>
                <w:tab w:val="left" w:pos="540"/>
              </w:tabs>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47AF0FD4"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1FF1155" w14:textId="77777777" w:rsidR="00000000" w:rsidRDefault="00000000">
            <w:pPr>
              <w:tabs>
                <w:tab w:val="left" w:pos="540"/>
              </w:tabs>
              <w:ind w:left="540" w:right="-468" w:hanging="540"/>
              <w:rPr>
                <w:rFonts w:ascii="Montserrat" w:hAnsi="Montserrat" w:cs="Arial"/>
                <w:bCs/>
                <w:sz w:val="20"/>
                <w:szCs w:val="20"/>
              </w:rPr>
            </w:pPr>
          </w:p>
          <w:p w14:paraId="5148B12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Institución</w:t>
            </w:r>
          </w:p>
          <w:p w14:paraId="6CC05B96" w14:textId="77777777" w:rsidR="00000000" w:rsidRDefault="00000000">
            <w:pPr>
              <w:tabs>
                <w:tab w:val="left" w:pos="540"/>
              </w:tabs>
              <w:ind w:left="540" w:right="-468" w:hanging="540"/>
              <w:rPr>
                <w:rFonts w:ascii="Montserrat" w:hAnsi="Montserrat" w:cs="Arial"/>
                <w:bCs/>
                <w:sz w:val="20"/>
                <w:szCs w:val="20"/>
              </w:rPr>
            </w:pPr>
          </w:p>
        </w:tc>
      </w:tr>
      <w:tr w:rsidR="00000000" w14:paraId="7350C02F"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43B1BF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6AAD5C46"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7B9DF72"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50BDCF1C"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1CBF55F1"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793C1FC4"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BE9CFC5"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53D4ACC8"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0F54402"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7C3EC1E9"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0EA208E6"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sz w:val="20"/>
                <w:szCs w:val="20"/>
              </w:rPr>
              <w:t xml:space="preserve"> (Definitivo)                     </w:t>
            </w:r>
          </w:p>
        </w:tc>
      </w:tr>
      <w:tr w:rsidR="00000000" w14:paraId="75C6B791"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29B9599"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00BEAA66" w14:textId="77777777">
        <w:trPr>
          <w:trHeight w:val="33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637D1D3A"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7151C" w14:textId="77777777" w:rsidR="00000000" w:rsidRDefault="00000000">
            <w:pPr>
              <w:tabs>
                <w:tab w:val="left" w:pos="540"/>
              </w:tabs>
              <w:ind w:left="540" w:right="-468" w:hanging="540"/>
              <w:jc w:val="center"/>
              <w:rPr>
                <w:rFonts w:ascii="Montserrat" w:hAnsi="Montserrat" w:cs="Arial"/>
                <w:b/>
                <w:bCs/>
                <w:sz w:val="20"/>
                <w:szCs w:val="20"/>
              </w:rPr>
            </w:pPr>
          </w:p>
          <w:p w14:paraId="4351A13F" w14:textId="77777777" w:rsidR="00000000" w:rsidRDefault="00000000">
            <w:pPr>
              <w:rPr>
                <w:rFonts w:ascii="Montserrat" w:hAnsi="Montserrat" w:cs="Arial"/>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2DA3D211"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67EDC179" w14:textId="77777777">
        <w:trPr>
          <w:trHeight w:val="204"/>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2D9BC4D3"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4BDAAE37"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1F5A57F9"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31DA7920"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7242CE1"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41490DED"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5657BBF"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DB2C4CB"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AA81823"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59559FB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E345D90" w14:textId="77777777" w:rsidR="00000000" w:rsidRDefault="00000000">
            <w:pPr>
              <w:tabs>
                <w:tab w:val="left" w:pos="0"/>
              </w:tabs>
              <w:rPr>
                <w:rFonts w:ascii="Montserrat" w:hAnsi="Montserrat" w:cs="Arial"/>
                <w:bCs/>
                <w:sz w:val="20"/>
                <w:szCs w:val="20"/>
              </w:rPr>
            </w:pPr>
          </w:p>
          <w:p w14:paraId="59F63188" w14:textId="77777777" w:rsidR="00000000" w:rsidRDefault="00000000">
            <w:pPr>
              <w:rPr>
                <w:rFonts w:ascii="Montserrat" w:hAnsi="Montserrat" w:cs="Arial"/>
                <w:b/>
                <w:bCs/>
                <w:sz w:val="20"/>
                <w:szCs w:val="20"/>
              </w:rPr>
            </w:pPr>
            <w:r>
              <w:rPr>
                <w:rFonts w:ascii="Montserrat" w:hAnsi="Montserrat" w:cs="Arial"/>
                <w:bCs/>
                <w:sz w:val="20"/>
                <w:szCs w:val="20"/>
              </w:rPr>
              <w:t>1. Este indicador se reporta por las Direcciones Generales de Coordinación de la CCINSHAE, que recopilan la información de las entidades coordinadas.</w:t>
            </w:r>
          </w:p>
          <w:p w14:paraId="54D70E8A" w14:textId="77777777" w:rsidR="00000000" w:rsidRDefault="00000000">
            <w:pPr>
              <w:tabs>
                <w:tab w:val="left" w:pos="0"/>
              </w:tabs>
              <w:rPr>
                <w:rFonts w:ascii="Montserrat" w:hAnsi="Montserrat" w:cs="Arial"/>
                <w:b/>
                <w:bCs/>
                <w:sz w:val="20"/>
                <w:szCs w:val="20"/>
              </w:rPr>
            </w:pPr>
          </w:p>
        </w:tc>
      </w:tr>
    </w:tbl>
    <w:p w14:paraId="44DC4828" w14:textId="77777777" w:rsidR="00000000" w:rsidRDefault="00000000">
      <w:pPr>
        <w:rPr>
          <w:rFonts w:ascii="Montserrat" w:hAnsi="Montserrat"/>
        </w:rPr>
      </w:pPr>
    </w:p>
    <w:p w14:paraId="51C8EDDD" w14:textId="77777777" w:rsidR="00000000" w:rsidRDefault="00000000">
      <w:pPr>
        <w:rPr>
          <w:rFonts w:ascii="Montserrat" w:hAnsi="Montserrat"/>
        </w:rPr>
      </w:pPr>
    </w:p>
    <w:p w14:paraId="245A0E21" w14:textId="77777777" w:rsidR="00000000" w:rsidRDefault="00000000">
      <w:pPr>
        <w:rPr>
          <w:rFonts w:ascii="Montserrat" w:hAnsi="Montserrat"/>
        </w:rPr>
      </w:pPr>
    </w:p>
    <w:p w14:paraId="2DDCCF79" w14:textId="77777777" w:rsidR="00000000" w:rsidRDefault="00000000">
      <w:pPr>
        <w:rPr>
          <w:rFonts w:ascii="Montserrat" w:hAnsi="Montserrat"/>
        </w:rPr>
      </w:pPr>
    </w:p>
    <w:p w14:paraId="0B101360" w14:textId="77777777" w:rsidR="00000000" w:rsidRDefault="00000000">
      <w:pPr>
        <w:rPr>
          <w:rFonts w:ascii="Montserrat" w:hAnsi="Montserrat"/>
        </w:rPr>
      </w:pPr>
    </w:p>
    <w:p w14:paraId="02C4091E" w14:textId="77777777" w:rsidR="00000000" w:rsidRDefault="00000000">
      <w:pPr>
        <w:rPr>
          <w:rFonts w:ascii="Montserrat" w:hAnsi="Montserrat"/>
        </w:rPr>
      </w:pPr>
    </w:p>
    <w:p w14:paraId="359E8310" w14:textId="77777777" w:rsidR="00000000" w:rsidRDefault="00000000">
      <w:pPr>
        <w:rPr>
          <w:rFonts w:ascii="Montserrat" w:hAnsi="Montserrat"/>
        </w:rPr>
      </w:pPr>
    </w:p>
    <w:p w14:paraId="1D16DB60" w14:textId="77777777" w:rsidR="00000000" w:rsidRDefault="00000000">
      <w:pPr>
        <w:rPr>
          <w:rFonts w:ascii="Montserrat" w:hAnsi="Montserrat"/>
        </w:rPr>
      </w:pPr>
    </w:p>
    <w:p w14:paraId="10EAC533" w14:textId="77777777" w:rsidR="00000000" w:rsidRDefault="00000000">
      <w:pPr>
        <w:rPr>
          <w:rFonts w:ascii="Montserrat" w:hAnsi="Montserrat"/>
        </w:rPr>
      </w:pPr>
    </w:p>
    <w:p w14:paraId="199BE868" w14:textId="77777777" w:rsidR="00000000" w:rsidRDefault="00000000">
      <w:pPr>
        <w:rPr>
          <w:rFonts w:ascii="Montserrat" w:hAnsi="Montserrat"/>
        </w:rPr>
      </w:pPr>
    </w:p>
    <w:p w14:paraId="0D2F9E13" w14:textId="77777777" w:rsidR="00000000" w:rsidRDefault="00000000">
      <w:pPr>
        <w:rPr>
          <w:rFonts w:ascii="Montserrat" w:hAnsi="Montserrat"/>
        </w:rPr>
      </w:pPr>
    </w:p>
    <w:p w14:paraId="76CFEC88" w14:textId="77777777" w:rsidR="00000000" w:rsidRDefault="00000000">
      <w:pPr>
        <w:rPr>
          <w:rFonts w:ascii="Montserrat" w:hAnsi="Montserrat"/>
        </w:rPr>
      </w:pPr>
    </w:p>
    <w:p w14:paraId="21B20F00" w14:textId="77777777" w:rsidR="00000000" w:rsidRDefault="00000000">
      <w:pPr>
        <w:rPr>
          <w:rFonts w:ascii="Montserrat" w:hAnsi="Montserrat"/>
        </w:rPr>
      </w:pPr>
    </w:p>
    <w:p w14:paraId="46F63490" w14:textId="77777777" w:rsidR="00000000" w:rsidRDefault="00000000">
      <w:pPr>
        <w:rPr>
          <w:rFonts w:ascii="Montserrat" w:hAnsi="Montserrat"/>
        </w:rPr>
      </w:pPr>
    </w:p>
    <w:p w14:paraId="6E4B4FAD" w14:textId="77777777" w:rsidR="00000000" w:rsidRDefault="00000000">
      <w:pPr>
        <w:rPr>
          <w:rFonts w:ascii="Montserrat" w:hAnsi="Montserrat"/>
        </w:rPr>
      </w:pPr>
    </w:p>
    <w:p w14:paraId="5A3C981B" w14:textId="77777777" w:rsidR="00000000" w:rsidRDefault="00000000">
      <w:pPr>
        <w:rPr>
          <w:rFonts w:ascii="Montserrat" w:hAnsi="Montserrat"/>
        </w:rPr>
      </w:pPr>
    </w:p>
    <w:p w14:paraId="61A4322D" w14:textId="77777777" w:rsidR="00000000" w:rsidRDefault="00000000">
      <w:pPr>
        <w:rPr>
          <w:rFonts w:ascii="Montserrat" w:hAnsi="Montserrat"/>
        </w:rPr>
      </w:pPr>
    </w:p>
    <w:p w14:paraId="7325D78A" w14:textId="77777777" w:rsidR="00000000" w:rsidRDefault="00000000">
      <w:pPr>
        <w:rPr>
          <w:rFonts w:ascii="Montserrat" w:hAnsi="Montserrat"/>
        </w:rPr>
      </w:pPr>
    </w:p>
    <w:p w14:paraId="0DCAB841" w14:textId="77777777" w:rsidR="00000000" w:rsidRDefault="00000000">
      <w:pPr>
        <w:rPr>
          <w:rFonts w:ascii="Montserrat" w:hAnsi="Montserrat"/>
        </w:rPr>
      </w:pPr>
    </w:p>
    <w:p w14:paraId="350B577A" w14:textId="77777777" w:rsidR="00000000" w:rsidRDefault="00000000">
      <w:pPr>
        <w:rPr>
          <w:rFonts w:ascii="Montserrat" w:hAnsi="Montserrat"/>
        </w:rPr>
      </w:pPr>
    </w:p>
    <w:p w14:paraId="0F27B033" w14:textId="77777777" w:rsidR="00000000" w:rsidRDefault="00000000">
      <w:pPr>
        <w:rPr>
          <w:rFonts w:ascii="Montserrat" w:hAnsi="Montserrat"/>
        </w:rPr>
      </w:pPr>
    </w:p>
    <w:p w14:paraId="009F55F2" w14:textId="77777777" w:rsidR="00000000" w:rsidRDefault="00000000">
      <w:pPr>
        <w:rPr>
          <w:rFonts w:ascii="Montserrat" w:hAnsi="Montserrat"/>
        </w:rPr>
      </w:pPr>
    </w:p>
    <w:p w14:paraId="7BB0C7FA" w14:textId="77777777" w:rsidR="00000000" w:rsidRDefault="00000000">
      <w:pPr>
        <w:rPr>
          <w:rFonts w:ascii="Montserrat" w:hAnsi="Montserrat"/>
        </w:rPr>
      </w:pPr>
    </w:p>
    <w:p w14:paraId="47F4C253" w14:textId="77777777" w:rsidR="00000000" w:rsidRDefault="00000000">
      <w:pPr>
        <w:rPr>
          <w:rFonts w:ascii="Montserrat" w:hAnsi="Montserrat"/>
        </w:rPr>
      </w:pPr>
    </w:p>
    <w:p w14:paraId="13CFBCF3" w14:textId="77777777" w:rsidR="00000000" w:rsidRDefault="00000000">
      <w:pPr>
        <w:rPr>
          <w:rFonts w:ascii="Montserrat" w:hAnsi="Montserrat"/>
        </w:rPr>
      </w:pPr>
    </w:p>
    <w:p w14:paraId="2390851B"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7A4F1394" w14:textId="77777777" w:rsidR="00000000" w:rsidRDefault="00000000">
      <w:pPr>
        <w:jc w:val="center"/>
        <w:rPr>
          <w:rFonts w:ascii="Montserrat" w:hAnsi="Montserrat"/>
        </w:rPr>
      </w:pPr>
      <w:r>
        <w:rPr>
          <w:rFonts w:ascii="Montserrat" w:hAnsi="Montserrat"/>
        </w:rPr>
        <w:t xml:space="preserve">DEL PROGRAMA FORMACIÓN Y CAPACITACIÓN </w:t>
      </w:r>
    </w:p>
    <w:p w14:paraId="46AF0C80" w14:textId="77777777" w:rsidR="00000000" w:rsidRDefault="00000000">
      <w:pPr>
        <w:jc w:val="center"/>
        <w:rPr>
          <w:rFonts w:ascii="Montserrat" w:hAnsi="Montserrat"/>
        </w:rPr>
      </w:pPr>
      <w:r>
        <w:rPr>
          <w:rFonts w:ascii="Montserrat" w:hAnsi="Montserrat"/>
        </w:rPr>
        <w:t>DE RECURSOS HUMANOS PARA LA SALUD</w:t>
      </w:r>
    </w:p>
    <w:p w14:paraId="447F6E88"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479"/>
        <w:gridCol w:w="181"/>
        <w:gridCol w:w="180"/>
        <w:gridCol w:w="180"/>
        <w:gridCol w:w="180"/>
        <w:gridCol w:w="47"/>
        <w:gridCol w:w="189"/>
        <w:gridCol w:w="48"/>
        <w:gridCol w:w="255"/>
        <w:gridCol w:w="180"/>
        <w:gridCol w:w="361"/>
        <w:gridCol w:w="720"/>
        <w:gridCol w:w="374"/>
        <w:gridCol w:w="823"/>
        <w:gridCol w:w="26"/>
        <w:gridCol w:w="397"/>
        <w:gridCol w:w="498"/>
        <w:gridCol w:w="98"/>
        <w:gridCol w:w="1701"/>
      </w:tblGrid>
      <w:tr w:rsidR="00000000" w14:paraId="503FD15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7C01DB0" w14:textId="77777777" w:rsidR="00000000" w:rsidRDefault="00000000">
            <w:pPr>
              <w:tabs>
                <w:tab w:val="left" w:pos="1861"/>
                <w:tab w:val="center" w:pos="5112"/>
              </w:tabs>
              <w:jc w:val="center"/>
            </w:pPr>
            <w:r>
              <w:rPr>
                <w:rFonts w:ascii="Montserrat" w:hAnsi="Montserrat" w:cs="Arial"/>
                <w:b/>
                <w:bCs/>
                <w:color w:val="FFFFFF"/>
                <w:sz w:val="20"/>
                <w:szCs w:val="20"/>
              </w:rPr>
              <w:t>Porcentaje de espacios académicos ocupados</w:t>
            </w:r>
          </w:p>
        </w:tc>
      </w:tr>
      <w:tr w:rsidR="00000000" w14:paraId="3186A4E9" w14:textId="77777777">
        <w:tc>
          <w:tcPr>
            <w:tcW w:w="10397" w:type="dxa"/>
            <w:gridSpan w:val="26"/>
            <w:tcBorders>
              <w:top w:val="single" w:sz="4" w:space="0" w:color="000000"/>
              <w:left w:val="single" w:sz="4" w:space="0" w:color="000000"/>
              <w:right w:val="single" w:sz="4" w:space="0" w:color="000000"/>
            </w:tcBorders>
            <w:shd w:val="clear" w:color="auto" w:fill="76923C"/>
          </w:tcPr>
          <w:p w14:paraId="3B4DC4E0"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40A79BD0" w14:textId="77777777">
        <w:tc>
          <w:tcPr>
            <w:tcW w:w="2880" w:type="dxa"/>
            <w:gridSpan w:val="6"/>
            <w:tcBorders>
              <w:left w:val="single" w:sz="4" w:space="0" w:color="000000"/>
              <w:bottom w:val="single" w:sz="4" w:space="0" w:color="000000"/>
              <w:right w:val="single" w:sz="4" w:space="0" w:color="000000"/>
            </w:tcBorders>
            <w:shd w:val="clear" w:color="auto" w:fill="auto"/>
          </w:tcPr>
          <w:p w14:paraId="157148D4"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360399C0"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432E1F16"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5B6B5BA4"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68BE86A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911505A"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28448C13"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6BD29F7C"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70406EA9"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72E239DC"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4FF3E215"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A3D4DEA"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6CE2B2D7"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de posgrado y educación continua en las unidades / entidades ejecutoras del programa</w:t>
            </w:r>
          </w:p>
        </w:tc>
      </w:tr>
      <w:tr w:rsidR="00000000" w14:paraId="4BFB541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A3522C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4383523B" w14:textId="77777777" w:rsidR="00000000" w:rsidRDefault="00000000">
            <w:pPr>
              <w:tabs>
                <w:tab w:val="left" w:pos="540"/>
              </w:tabs>
              <w:ind w:left="540" w:right="-468" w:hanging="3"/>
              <w:rPr>
                <w:rFonts w:ascii="Montserrat" w:hAnsi="Montserrat" w:cs="Arial"/>
                <w:bCs/>
                <w:sz w:val="20"/>
                <w:szCs w:val="20"/>
              </w:rPr>
            </w:pPr>
            <w:r>
              <w:rPr>
                <w:rFonts w:ascii="Montserrat" w:hAnsi="Montserrat" w:cs="Arial"/>
                <w:bCs/>
                <w:sz w:val="20"/>
                <w:szCs w:val="20"/>
              </w:rPr>
              <w:t>Formar médicos especialistas y otras profesionistas de la salud mediante estudios de posgrado que</w:t>
            </w:r>
          </w:p>
          <w:p w14:paraId="1FF66E89" w14:textId="77777777" w:rsidR="00000000" w:rsidRDefault="00000000">
            <w:pPr>
              <w:tabs>
                <w:tab w:val="left" w:pos="540"/>
              </w:tabs>
              <w:ind w:left="540" w:right="-468" w:hanging="3"/>
            </w:pPr>
            <w:r>
              <w:rPr>
                <w:rFonts w:ascii="Montserrat" w:hAnsi="Montserrat" w:cs="Arial"/>
                <w:bCs/>
                <w:sz w:val="20"/>
                <w:szCs w:val="20"/>
              </w:rPr>
              <w:t>contribuyan a mejorar la salud de la población</w:t>
            </w:r>
          </w:p>
        </w:tc>
      </w:tr>
      <w:tr w:rsidR="00000000" w14:paraId="1919181F"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3D5B36D"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3851117F" w14:textId="77777777" w:rsidR="00000000" w:rsidRDefault="00000000">
            <w:pPr>
              <w:tabs>
                <w:tab w:val="left" w:pos="540"/>
              </w:tabs>
              <w:ind w:left="540" w:right="-468" w:hanging="540"/>
            </w:pPr>
            <w:r>
              <w:rPr>
                <w:rFonts w:ascii="Montserrat" w:hAnsi="Montserrat" w:cs="Arial"/>
                <w:b/>
                <w:bCs/>
                <w:sz w:val="20"/>
                <w:szCs w:val="20"/>
              </w:rPr>
              <w:t>Actividad</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Detección de necesidades de posgrado</w:t>
            </w:r>
          </w:p>
        </w:tc>
      </w:tr>
      <w:tr w:rsidR="00000000" w14:paraId="26A457D3"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2BF0EB6"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77B6CDE6"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9CA0F4D"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B9A1B0"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177CB6EE"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268281B5" w14:textId="77777777" w:rsidR="00000000" w:rsidRDefault="00000000">
            <w:pPr>
              <w:tabs>
                <w:tab w:val="left" w:pos="540"/>
              </w:tabs>
              <w:ind w:left="540" w:right="-468" w:hanging="540"/>
            </w:pPr>
            <w:r>
              <w:rPr>
                <w:rFonts w:ascii="Montserrat" w:hAnsi="Montserrat" w:cs="Arial"/>
                <w:bCs/>
                <w:sz w:val="20"/>
                <w:szCs w:val="20"/>
              </w:rPr>
              <w:t>2</w:t>
            </w:r>
          </w:p>
        </w:tc>
      </w:tr>
      <w:tr w:rsidR="00000000" w14:paraId="50737B03"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B05E5E5" w14:textId="77777777" w:rsidR="00000000" w:rsidRDefault="00000000">
            <w:pPr>
              <w:tabs>
                <w:tab w:val="left" w:pos="0"/>
              </w:tabs>
              <w:ind w:left="83" w:right="-468"/>
              <w:rPr>
                <w:rFonts w:ascii="Montserrat" w:hAnsi="Montserrat" w:cs="Arial"/>
                <w:bCs/>
                <w:color w:val="000000"/>
                <w:sz w:val="20"/>
                <w:szCs w:val="20"/>
              </w:rPr>
            </w:pPr>
          </w:p>
          <w:p w14:paraId="6C51470C" w14:textId="77777777" w:rsidR="00000000" w:rsidRDefault="00000000">
            <w:pPr>
              <w:tabs>
                <w:tab w:val="left" w:pos="0"/>
              </w:tabs>
              <w:ind w:left="83" w:hanging="83"/>
              <w:rPr>
                <w:rFonts w:ascii="Montserrat" w:hAnsi="Montserrat" w:cs="Arial"/>
                <w:b/>
                <w:bCs/>
                <w:color w:val="FFFFFF"/>
                <w:sz w:val="20"/>
                <w:szCs w:val="20"/>
              </w:rPr>
            </w:pPr>
            <w:r>
              <w:rPr>
                <w:rFonts w:ascii="Montserrat" w:hAnsi="Montserrat" w:cs="Arial"/>
                <w:bCs/>
                <w:color w:val="000000"/>
                <w:sz w:val="20"/>
                <w:szCs w:val="20"/>
              </w:rPr>
              <w:t xml:space="preserve">Porcentaje de espacios académicos ocupados </w:t>
            </w:r>
          </w:p>
          <w:p w14:paraId="051F94CB" w14:textId="77777777" w:rsidR="00000000" w:rsidRDefault="00000000">
            <w:pPr>
              <w:tabs>
                <w:tab w:val="left" w:pos="0"/>
              </w:tabs>
              <w:ind w:left="83" w:right="-468"/>
            </w:pPr>
            <w:r>
              <w:rPr>
                <w:rFonts w:ascii="Montserrat" w:hAnsi="Montserrat" w:cs="Arial"/>
                <w:b/>
                <w:bCs/>
                <w:color w:val="FFFFFF"/>
                <w:sz w:val="20"/>
                <w:szCs w:val="20"/>
              </w:rPr>
              <w:t>educación continua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79BE5EC"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22D04EBA" w14:textId="77777777" w:rsidR="00000000" w:rsidRDefault="00000000">
            <w:pPr>
              <w:tabs>
                <w:tab w:val="left" w:pos="540"/>
              </w:tabs>
              <w:ind w:left="540" w:right="-468" w:hanging="540"/>
              <w:rPr>
                <w:rFonts w:ascii="Montserrat" w:hAnsi="Montserrat" w:cs="Arial"/>
                <w:b/>
                <w:bCs/>
                <w:sz w:val="20"/>
                <w:szCs w:val="20"/>
              </w:rPr>
            </w:pPr>
          </w:p>
          <w:p w14:paraId="2C68EDB1" w14:textId="77777777" w:rsidR="00000000" w:rsidRDefault="00000000">
            <w:pPr>
              <w:tabs>
                <w:tab w:val="left" w:pos="540"/>
              </w:tabs>
              <w:ind w:left="540" w:right="-468" w:hanging="540"/>
            </w:pPr>
            <w:r>
              <w:rPr>
                <w:rFonts w:ascii="Montserrat" w:hAnsi="Montserrat" w:cs="Arial"/>
                <w:bCs/>
                <w:sz w:val="20"/>
                <w:szCs w:val="20"/>
              </w:rPr>
              <w:t>No. de indicador 13</w:t>
            </w:r>
          </w:p>
        </w:tc>
      </w:tr>
      <w:tr w:rsidR="00000000" w14:paraId="3D148067"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9430883"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1BAA9569" w14:textId="77777777" w:rsidR="00000000" w:rsidRDefault="00000000">
            <w:pPr>
              <w:tabs>
                <w:tab w:val="left" w:pos="540"/>
              </w:tabs>
              <w:ind w:right="-468"/>
              <w:rPr>
                <w:rFonts w:ascii="Montserrat" w:hAnsi="Montserrat" w:cs="Arial"/>
                <w:bCs/>
                <w:sz w:val="20"/>
                <w:szCs w:val="20"/>
              </w:rPr>
            </w:pPr>
          </w:p>
          <w:p w14:paraId="7A328E85" w14:textId="77777777" w:rsidR="00000000" w:rsidRDefault="00000000">
            <w:pPr>
              <w:tabs>
                <w:tab w:val="left" w:pos="540"/>
              </w:tabs>
              <w:ind w:right="-468"/>
            </w:pPr>
            <w:r>
              <w:rPr>
                <w:rFonts w:ascii="Montserrat" w:hAnsi="Montserrat" w:cs="Arial"/>
                <w:bCs/>
                <w:sz w:val="20"/>
                <w:szCs w:val="20"/>
              </w:rPr>
              <w:t>Eficacia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92790F"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0E3AE7EE"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04E040C6" w14:textId="77777777" w:rsidR="00000000" w:rsidRDefault="00000000">
            <w:pPr>
              <w:rPr>
                <w:rFonts w:ascii="Montserrat" w:hAnsi="Montserrat" w:cs="Arial"/>
                <w:sz w:val="20"/>
                <w:szCs w:val="20"/>
              </w:rPr>
            </w:pPr>
          </w:p>
          <w:p w14:paraId="2A21AA76" w14:textId="77777777" w:rsidR="00000000" w:rsidRDefault="00000000">
            <w:pPr>
              <w:jc w:val="both"/>
              <w:rPr>
                <w:rFonts w:ascii="Montserrat" w:hAnsi="Montserrat" w:cs="Arial"/>
                <w:sz w:val="20"/>
                <w:szCs w:val="20"/>
              </w:rPr>
            </w:pPr>
            <w:r>
              <w:rPr>
                <w:rFonts w:ascii="Montserrat" w:hAnsi="Montserrat" w:cs="Arial"/>
                <w:color w:val="000000"/>
                <w:sz w:val="20"/>
                <w:szCs w:val="20"/>
              </w:rPr>
              <w:t xml:space="preserve">Denota la proporción de espacios académicos disponibles frente a los cubiertos por las instituciones </w:t>
            </w:r>
          </w:p>
          <w:p w14:paraId="68952760" w14:textId="77777777" w:rsidR="00000000" w:rsidRDefault="00000000">
            <w:pPr>
              <w:rPr>
                <w:rFonts w:ascii="Montserrat" w:hAnsi="Montserrat" w:cs="Arial"/>
                <w:sz w:val="20"/>
                <w:szCs w:val="20"/>
              </w:rPr>
            </w:pPr>
          </w:p>
        </w:tc>
      </w:tr>
      <w:tr w:rsidR="00000000" w14:paraId="7856BC73"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68ECE93"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3F97D177" w14:textId="77777777" w:rsidR="00000000" w:rsidRDefault="00000000">
            <w:pPr>
              <w:tabs>
                <w:tab w:val="left" w:pos="225"/>
              </w:tabs>
              <w:ind w:right="-468"/>
              <w:rPr>
                <w:rFonts w:ascii="Montserrat" w:hAnsi="Montserrat" w:cs="Arial"/>
                <w:bCs/>
                <w:sz w:val="20"/>
                <w:szCs w:val="20"/>
              </w:rPr>
            </w:pPr>
          </w:p>
          <w:p w14:paraId="3E4BA9EF" w14:textId="77777777" w:rsidR="00000000" w:rsidRDefault="00000000">
            <w:pPr>
              <w:tabs>
                <w:tab w:val="left" w:pos="225"/>
              </w:tabs>
              <w:ind w:right="-468"/>
              <w:rPr>
                <w:rFonts w:ascii="Montserrat" w:hAnsi="Montserrat" w:cs="Arial"/>
                <w:sz w:val="20"/>
                <w:szCs w:val="20"/>
              </w:rPr>
            </w:pPr>
            <w:r>
              <w:rPr>
                <w:rFonts w:ascii="Montserrat" w:hAnsi="Montserrat" w:cs="Arial"/>
                <w:sz w:val="20"/>
                <w:szCs w:val="20"/>
              </w:rPr>
              <w:t xml:space="preserve">Número de espacios educativos de posgrado </w:t>
            </w:r>
          </w:p>
          <w:p w14:paraId="77C2F848" w14:textId="77777777" w:rsidR="00000000" w:rsidRDefault="00000000">
            <w:pPr>
              <w:tabs>
                <w:tab w:val="left" w:pos="225"/>
              </w:tabs>
              <w:ind w:right="-468"/>
              <w:rPr>
                <w:rFonts w:ascii="Montserrat" w:hAnsi="Montserrat" w:cs="Arial"/>
                <w:sz w:val="20"/>
                <w:szCs w:val="20"/>
              </w:rPr>
            </w:pPr>
            <w:r>
              <w:rPr>
                <w:rFonts w:ascii="Montserrat" w:hAnsi="Montserrat" w:cs="Arial"/>
                <w:sz w:val="20"/>
                <w:szCs w:val="20"/>
              </w:rPr>
              <w:t xml:space="preserve">cubiertos (plazas, becas o matrícula) / </w:t>
            </w:r>
          </w:p>
          <w:p w14:paraId="0DBBE6C8" w14:textId="77777777" w:rsidR="00000000" w:rsidRDefault="00000000">
            <w:pPr>
              <w:tabs>
                <w:tab w:val="left" w:pos="225"/>
              </w:tabs>
              <w:ind w:right="-468"/>
              <w:rPr>
                <w:rFonts w:ascii="Montserrat" w:hAnsi="Montserrat" w:cs="Arial"/>
                <w:sz w:val="20"/>
                <w:szCs w:val="20"/>
              </w:rPr>
            </w:pPr>
            <w:r>
              <w:rPr>
                <w:rFonts w:ascii="Montserrat" w:hAnsi="Montserrat" w:cs="Arial"/>
                <w:sz w:val="20"/>
                <w:szCs w:val="20"/>
              </w:rPr>
              <w:t xml:space="preserve">Número de espacios educativos de posgrado </w:t>
            </w:r>
            <w:r>
              <w:rPr>
                <w:rFonts w:ascii="Montserrat" w:hAnsi="Montserrat" w:cs="Arial"/>
                <w:color w:val="000000"/>
                <w:sz w:val="20"/>
                <w:szCs w:val="20"/>
              </w:rPr>
              <w:t>disponibles en la institución x 100</w:t>
            </w:r>
          </w:p>
          <w:p w14:paraId="7C914D9C" w14:textId="77777777" w:rsidR="00000000" w:rsidRDefault="00000000">
            <w:pPr>
              <w:tabs>
                <w:tab w:val="left" w:pos="225"/>
              </w:tabs>
              <w:ind w:right="-468"/>
              <w:rPr>
                <w:rFonts w:ascii="Montserrat" w:hAnsi="Montserrat" w:cs="Arial"/>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D5B5A65"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4A7D74A"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15FB22CD" w14:textId="77777777" w:rsidR="00000000" w:rsidRDefault="00000000">
            <w:pPr>
              <w:rPr>
                <w:rFonts w:ascii="Montserrat" w:hAnsi="Montserrat" w:cs="Arial"/>
                <w:sz w:val="20"/>
                <w:szCs w:val="20"/>
              </w:rPr>
            </w:pPr>
          </w:p>
          <w:p w14:paraId="5E72E20C" w14:textId="77777777" w:rsidR="00000000" w:rsidRDefault="00000000">
            <w:r>
              <w:rPr>
                <w:rFonts w:ascii="Montserrat" w:hAnsi="Montserrat" w:cs="Arial"/>
                <w:sz w:val="20"/>
                <w:szCs w:val="20"/>
              </w:rPr>
              <w:t>Porcentaje</w:t>
            </w:r>
          </w:p>
        </w:tc>
      </w:tr>
      <w:tr w:rsidR="00000000" w14:paraId="62F1ACE2"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2887CAB"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236D62"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1F282A76"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B5DAA7B"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6C8246E5"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CE6B580"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19CDE883"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7F3576A6"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361EFB3"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19053875"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4115A93A"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7709F7B3"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547081DE"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B32F497"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6CDE47FA"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267C3D3B"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0745BA35"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5B220745"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392A1"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2D182F"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0599EB"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E93D9"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AAAF6FA"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D19422" w14:textId="77777777" w:rsidR="00000000" w:rsidRDefault="00000000">
            <w:pPr>
              <w:tabs>
                <w:tab w:val="left" w:pos="540"/>
              </w:tabs>
              <w:ind w:left="540" w:right="-468" w:hanging="540"/>
              <w:jc w:val="center"/>
            </w:pPr>
            <w:r>
              <w:rPr>
                <w:rFonts w:ascii="Montserrat" w:hAnsi="Montserrat" w:cs="Arial"/>
                <w:bCs/>
                <w:sz w:val="20"/>
                <w:szCs w:val="20"/>
              </w:rPr>
              <w:t>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CC8DA" w14:textId="77777777" w:rsidR="00000000" w:rsidRDefault="00000000">
            <w:pPr>
              <w:tabs>
                <w:tab w:val="left" w:pos="540"/>
              </w:tabs>
              <w:ind w:left="540" w:right="-468" w:hanging="540"/>
              <w:jc w:val="center"/>
            </w:pPr>
            <w:r>
              <w:rPr>
                <w:rFonts w:ascii="Montserrat" w:hAnsi="Montserrat" w:cs="Arial"/>
                <w:bCs/>
                <w:sz w:val="20"/>
                <w:szCs w:val="20"/>
              </w:rPr>
              <w:t>Si</w:t>
            </w:r>
          </w:p>
        </w:tc>
      </w:tr>
      <w:tr w:rsidR="00000000" w14:paraId="1E431AAD"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437DC51F" w14:textId="77777777" w:rsidR="00000000" w:rsidRDefault="00000000">
            <w:pPr>
              <w:tabs>
                <w:tab w:val="left" w:pos="540"/>
              </w:tabs>
              <w:ind w:right="-468"/>
              <w:rPr>
                <w:rFonts w:ascii="Montserrat" w:hAnsi="Montserrat" w:cs="Arial"/>
                <w:b/>
                <w:bCs/>
                <w:sz w:val="20"/>
                <w:szCs w:val="20"/>
              </w:rPr>
            </w:pPr>
          </w:p>
          <w:p w14:paraId="4B00150C"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5D343E95" w14:textId="77777777" w:rsidR="00000000" w:rsidRDefault="00000000">
            <w:pPr>
              <w:tabs>
                <w:tab w:val="left" w:pos="540"/>
              </w:tabs>
              <w:ind w:right="-468"/>
              <w:rPr>
                <w:rFonts w:ascii="Montserrat" w:hAnsi="Montserrat" w:cs="Arial"/>
                <w:b/>
                <w:bCs/>
                <w:sz w:val="18"/>
                <w:szCs w:val="18"/>
              </w:rPr>
            </w:pPr>
          </w:p>
          <w:p w14:paraId="3851B013"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30DC897E" w14:textId="77777777" w:rsidR="00000000" w:rsidRDefault="00000000">
            <w:pPr>
              <w:tabs>
                <w:tab w:val="left" w:pos="540"/>
              </w:tabs>
              <w:ind w:right="-468"/>
              <w:rPr>
                <w:rFonts w:ascii="Montserrat" w:hAnsi="Montserrat" w:cs="Arial"/>
                <w:b/>
                <w:bCs/>
                <w:sz w:val="18"/>
                <w:szCs w:val="18"/>
              </w:rPr>
            </w:pPr>
          </w:p>
          <w:p w14:paraId="17937048"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Evalúa el uso pleno de los espacios educativos disponibles para cumplir con la actividad sustantiva institucional</w:t>
            </w:r>
          </w:p>
          <w:p w14:paraId="0E4734E7" w14:textId="77777777" w:rsidR="00000000" w:rsidRDefault="00000000">
            <w:pPr>
              <w:tabs>
                <w:tab w:val="left" w:pos="540"/>
              </w:tabs>
              <w:ind w:right="-468"/>
              <w:rPr>
                <w:rFonts w:ascii="Montserrat" w:hAnsi="Montserrat" w:cs="Arial"/>
                <w:bCs/>
                <w:sz w:val="18"/>
                <w:szCs w:val="18"/>
              </w:rPr>
            </w:pPr>
          </w:p>
          <w:p w14:paraId="5CC544FA"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 </w:t>
            </w:r>
          </w:p>
          <w:p w14:paraId="16F41A77" w14:textId="77777777" w:rsidR="00000000" w:rsidRDefault="00000000">
            <w:pPr>
              <w:tabs>
                <w:tab w:val="left" w:pos="540"/>
              </w:tabs>
              <w:ind w:right="-468"/>
              <w:rPr>
                <w:rFonts w:ascii="Montserrat" w:hAnsi="Montserrat" w:cs="Arial"/>
                <w:bCs/>
                <w:sz w:val="18"/>
                <w:szCs w:val="18"/>
              </w:rPr>
            </w:pPr>
          </w:p>
          <w:p w14:paraId="2DA8136F"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23FE58C0" w14:textId="77777777" w:rsidR="00000000" w:rsidRDefault="00000000">
            <w:pPr>
              <w:tabs>
                <w:tab w:val="left" w:pos="540"/>
              </w:tabs>
              <w:ind w:right="5"/>
              <w:rPr>
                <w:rFonts w:ascii="Montserrat" w:hAnsi="Montserrat" w:cs="Arial"/>
                <w:b/>
                <w:bCs/>
                <w:sz w:val="18"/>
                <w:szCs w:val="18"/>
              </w:rPr>
            </w:pPr>
          </w:p>
          <w:p w14:paraId="6F9F85E7" w14:textId="77777777" w:rsidR="00000000" w:rsidRDefault="00000000">
            <w:pPr>
              <w:tabs>
                <w:tab w:val="left" w:pos="540"/>
              </w:tabs>
              <w:ind w:right="5"/>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evalúa el aprovechamiento de los recursos institucionales en enseñanza</w:t>
            </w:r>
          </w:p>
          <w:p w14:paraId="55E0EC0C" w14:textId="77777777" w:rsidR="00000000" w:rsidRDefault="00000000">
            <w:pPr>
              <w:tabs>
                <w:tab w:val="left" w:pos="540"/>
              </w:tabs>
              <w:ind w:right="5"/>
              <w:rPr>
                <w:rFonts w:ascii="Montserrat" w:hAnsi="Montserrat" w:cs="Arial"/>
                <w:b/>
                <w:bCs/>
                <w:sz w:val="18"/>
                <w:szCs w:val="18"/>
              </w:rPr>
            </w:pPr>
          </w:p>
          <w:p w14:paraId="30CC6F63" w14:textId="77777777" w:rsidR="00000000" w:rsidRDefault="00000000">
            <w:pPr>
              <w:tabs>
                <w:tab w:val="left" w:pos="540"/>
              </w:tabs>
              <w:ind w:right="5"/>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Permite establecer las necesidades de incremento de plazas de residentes y/o disponibilidad de espacios educativos no cubiertos para para estudiantes de posgrado de acuerdo a la infraestructura disponible institucional que se traduce en campos clínicos disponibles o matrícula máxima posible de acuerdo a los recursos institucionales para la enseñanza.</w:t>
            </w:r>
          </w:p>
          <w:p w14:paraId="2DD9F970" w14:textId="77777777" w:rsidR="00000000" w:rsidRDefault="00000000">
            <w:pPr>
              <w:tabs>
                <w:tab w:val="left" w:pos="540"/>
              </w:tabs>
              <w:ind w:right="-468"/>
              <w:rPr>
                <w:rFonts w:ascii="Montserrat" w:hAnsi="Montserrat" w:cs="Arial"/>
                <w:b/>
                <w:bCs/>
                <w:sz w:val="20"/>
                <w:szCs w:val="20"/>
              </w:rPr>
            </w:pPr>
          </w:p>
        </w:tc>
      </w:tr>
      <w:tr w:rsidR="00000000" w14:paraId="69271047"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F632249"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46552A69"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AA851C1"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22088AE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C48DB0E"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5D11B077"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3CC62340"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8432BD7"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63F5858F"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50E17FC0"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0AABA631"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6135AEC"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5F94079E"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CF52A37"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74615672"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53E44C8" w14:textId="77777777" w:rsidR="00000000" w:rsidRDefault="00000000">
            <w:pPr>
              <w:tabs>
                <w:tab w:val="left" w:pos="540"/>
              </w:tabs>
              <w:ind w:left="540" w:right="-468" w:hanging="540"/>
              <w:rPr>
                <w:rFonts w:ascii="Montserrat" w:hAnsi="Montserrat" w:cs="Arial"/>
                <w:bCs/>
                <w:sz w:val="20"/>
                <w:szCs w:val="20"/>
              </w:rPr>
            </w:pPr>
          </w:p>
        </w:tc>
      </w:tr>
      <w:tr w:rsidR="00000000" w14:paraId="4E8F731D"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D372" w14:textId="77777777" w:rsidR="00000000" w:rsidRDefault="00000000">
            <w:pPr>
              <w:tabs>
                <w:tab w:val="left" w:pos="540"/>
              </w:tabs>
              <w:ind w:right="-468"/>
            </w:pPr>
            <w:r>
              <w:rPr>
                <w:rFonts w:ascii="Montserrat" w:hAnsi="Montserrat" w:cs="Arial"/>
                <w:bCs/>
                <w:sz w:val="20"/>
                <w:szCs w:val="20"/>
              </w:rPr>
              <w:t xml:space="preserve">  96.4</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32AF6D" w14:textId="77777777" w:rsidR="00000000" w:rsidRDefault="00000000">
            <w:pPr>
              <w:tabs>
                <w:tab w:val="left" w:pos="540"/>
              </w:tabs>
              <w:ind w:left="540" w:right="-468" w:hanging="540"/>
            </w:pPr>
            <w:r>
              <w:rPr>
                <w:rFonts w:ascii="Montserrat" w:hAnsi="Montserrat" w:cs="Arial"/>
                <w:bCs/>
                <w:sz w:val="20"/>
                <w:szCs w:val="20"/>
              </w:rPr>
              <w:t xml:space="preserve">    2016</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180E1E8" w14:textId="77777777" w:rsidR="00000000" w:rsidRDefault="00000000">
            <w:pPr>
              <w:tabs>
                <w:tab w:val="left" w:pos="540"/>
              </w:tabs>
              <w:ind w:left="540" w:right="-468" w:hanging="540"/>
            </w:pPr>
            <w:r>
              <w:rPr>
                <w:rFonts w:ascii="Montserrat" w:hAnsi="Montserrat" w:cs="Arial"/>
                <w:bCs/>
                <w:sz w:val="20"/>
                <w:szCs w:val="20"/>
              </w:rPr>
              <w:t xml:space="preserve">    Enero-Diciembre  </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8675E0C"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008FA0E5"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211C1CF4" w14:textId="77777777" w:rsidR="00000000" w:rsidRDefault="00000000">
            <w:pPr>
              <w:tabs>
                <w:tab w:val="left" w:pos="540"/>
              </w:tabs>
              <w:ind w:left="540" w:right="-468" w:hanging="540"/>
            </w:pPr>
            <w:r>
              <w:rPr>
                <w:rFonts w:ascii="Montserrat" w:hAnsi="Montserrat" w:cs="Arial"/>
                <w:bCs/>
                <w:sz w:val="20"/>
                <w:szCs w:val="20"/>
              </w:rPr>
              <w:t xml:space="preserve">Enero-Diciembre  </w:t>
            </w:r>
          </w:p>
        </w:tc>
      </w:tr>
      <w:tr w:rsidR="00000000" w14:paraId="688B7221"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704006E5"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55822A"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626F7294"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14D75177"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48A63813"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C213CF"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4F7EBD0C"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4C274ED3"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07C9D9"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4DCD9DF0"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235D0E96"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4405477D"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946CB1"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6E1A7374" w14:textId="77777777" w:rsidR="00000000" w:rsidRDefault="00000000">
            <w:pPr>
              <w:tabs>
                <w:tab w:val="left" w:pos="540"/>
              </w:tabs>
              <w:ind w:right="-468"/>
              <w:rPr>
                <w:rFonts w:ascii="Montserrat" w:hAnsi="Montserrat" w:cs="Arial"/>
                <w:bCs/>
                <w:sz w:val="18"/>
                <w:szCs w:val="18"/>
              </w:rPr>
            </w:pPr>
          </w:p>
          <w:p w14:paraId="07CC08FA"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39811E96"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297F2A13" w14:textId="77777777" w:rsidR="00000000" w:rsidRDefault="00000000">
            <w:pPr>
              <w:tabs>
                <w:tab w:val="left" w:pos="540"/>
              </w:tabs>
              <w:ind w:right="-468"/>
              <w:rPr>
                <w:rFonts w:ascii="Montserrat" w:hAnsi="Montserrat" w:cs="Arial"/>
                <w:bCs/>
                <w:sz w:val="18"/>
                <w:szCs w:val="18"/>
              </w:rPr>
            </w:pPr>
          </w:p>
          <w:p w14:paraId="0E7DDC9E"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0D855857"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4F9ACB42"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749206" w14:textId="77777777" w:rsidR="00000000" w:rsidRDefault="00000000">
            <w:pPr>
              <w:tabs>
                <w:tab w:val="left" w:pos="540"/>
              </w:tabs>
              <w:ind w:right="-468"/>
              <w:rPr>
                <w:rFonts w:ascii="Montserrat" w:hAnsi="Montserrat" w:cs="Arial"/>
                <w:bCs/>
                <w:sz w:val="18"/>
                <w:szCs w:val="18"/>
              </w:rPr>
            </w:pPr>
          </w:p>
          <w:p w14:paraId="1312AB00"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4E36E90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2B96A891"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4287C070"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430E32A"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0F9A2E7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CEE5E07"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13CB4215"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8F5C295" w14:textId="77777777" w:rsidR="00000000" w:rsidRDefault="00000000">
            <w:pPr>
              <w:tabs>
                <w:tab w:val="left" w:pos="540"/>
              </w:tabs>
              <w:ind w:left="540" w:right="-468" w:hanging="540"/>
            </w:pPr>
            <w:r>
              <w:rPr>
                <w:rFonts w:ascii="Montserrat" w:hAnsi="Montserrat" w:cs="Arial"/>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693CF"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3D1698F"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14D43A36"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7B2DCC4" w14:textId="77777777" w:rsidR="00000000" w:rsidRDefault="00000000">
            <w:pPr>
              <w:tabs>
                <w:tab w:val="left" w:pos="540"/>
              </w:tabs>
              <w:ind w:left="540" w:hanging="540"/>
              <w:rPr>
                <w:rFonts w:ascii="Montserrat" w:hAnsi="Montserrat" w:cs="Arial"/>
                <w:bCs/>
                <w:sz w:val="20"/>
                <w:szCs w:val="20"/>
              </w:rPr>
            </w:pPr>
          </w:p>
          <w:p w14:paraId="23CC53CD" w14:textId="77777777" w:rsidR="00000000" w:rsidRDefault="00000000">
            <w:pPr>
              <w:tabs>
                <w:tab w:val="left" w:pos="540"/>
              </w:tabs>
              <w:ind w:left="540" w:hanging="540"/>
              <w:rPr>
                <w:rFonts w:ascii="Montserrat" w:hAnsi="Montserrat" w:cs="Arial"/>
                <w:color w:val="000000"/>
                <w:sz w:val="20"/>
                <w:szCs w:val="20"/>
              </w:rPr>
            </w:pPr>
            <w:r>
              <w:rPr>
                <w:rFonts w:ascii="Montserrat" w:hAnsi="Montserrat" w:cs="Arial"/>
                <w:bCs/>
                <w:sz w:val="20"/>
                <w:szCs w:val="20"/>
              </w:rPr>
              <w:t>V1</w:t>
            </w:r>
          </w:p>
          <w:p w14:paraId="70B7980A" w14:textId="77777777" w:rsidR="00000000" w:rsidRDefault="00000000">
            <w:pPr>
              <w:tabs>
                <w:tab w:val="left" w:pos="83"/>
              </w:tabs>
              <w:ind w:left="83"/>
              <w:rPr>
                <w:rFonts w:ascii="Montserrat" w:hAnsi="Montserrat" w:cs="Arial"/>
                <w:bCs/>
                <w:color w:val="000000"/>
                <w:sz w:val="20"/>
                <w:szCs w:val="20"/>
              </w:rPr>
            </w:pPr>
            <w:r>
              <w:rPr>
                <w:rFonts w:ascii="Montserrat" w:hAnsi="Montserrat" w:cs="Arial"/>
                <w:color w:val="000000"/>
                <w:sz w:val="20"/>
                <w:szCs w:val="20"/>
              </w:rPr>
              <w:t>Número de espacios educativos de posgrado cubiertos (plazas, becas o matrícula)</w:t>
            </w:r>
          </w:p>
          <w:p w14:paraId="4E50BD28" w14:textId="77777777" w:rsidR="00000000" w:rsidRDefault="00000000">
            <w:pPr>
              <w:tabs>
                <w:tab w:val="left" w:pos="540"/>
              </w:tabs>
              <w:ind w:left="540" w:hanging="540"/>
              <w:rPr>
                <w:rFonts w:ascii="Montserrat" w:hAnsi="Montserrat" w:cs="Arial"/>
                <w:bCs/>
                <w:color w:val="000000"/>
                <w:sz w:val="20"/>
                <w:szCs w:val="20"/>
              </w:rPr>
            </w:pPr>
          </w:p>
          <w:p w14:paraId="0A757563" w14:textId="77777777" w:rsidR="00000000" w:rsidRDefault="00000000">
            <w:pPr>
              <w:tabs>
                <w:tab w:val="left" w:pos="540"/>
              </w:tabs>
              <w:ind w:left="540" w:hanging="540"/>
              <w:rPr>
                <w:rFonts w:ascii="Montserrat" w:hAnsi="Montserrat" w:cs="Arial"/>
                <w:color w:val="000000"/>
                <w:sz w:val="20"/>
                <w:szCs w:val="20"/>
              </w:rPr>
            </w:pPr>
            <w:r>
              <w:rPr>
                <w:rFonts w:ascii="Montserrat" w:hAnsi="Montserrat" w:cs="Arial"/>
                <w:bCs/>
                <w:color w:val="000000"/>
                <w:sz w:val="20"/>
                <w:szCs w:val="20"/>
              </w:rPr>
              <w:t>V2</w:t>
            </w:r>
          </w:p>
          <w:p w14:paraId="5724FFE0" w14:textId="77777777" w:rsidR="00000000" w:rsidRDefault="00000000">
            <w:pPr>
              <w:tabs>
                <w:tab w:val="left" w:pos="225"/>
              </w:tabs>
              <w:rPr>
                <w:rFonts w:ascii="Montserrat" w:hAnsi="Montserrat" w:cs="Arial"/>
                <w:color w:val="000000"/>
                <w:sz w:val="20"/>
                <w:szCs w:val="20"/>
              </w:rPr>
            </w:pPr>
            <w:r>
              <w:rPr>
                <w:rFonts w:ascii="Montserrat" w:hAnsi="Montserrat" w:cs="Arial"/>
                <w:color w:val="000000"/>
                <w:sz w:val="20"/>
                <w:szCs w:val="20"/>
              </w:rPr>
              <w:t>Número de espacios educativos de posgrado disponibles en la institución</w:t>
            </w:r>
          </w:p>
          <w:p w14:paraId="417914F5" w14:textId="77777777" w:rsidR="00000000" w:rsidRDefault="00000000">
            <w:pPr>
              <w:tabs>
                <w:tab w:val="left" w:pos="225"/>
              </w:tabs>
              <w:rPr>
                <w:rFonts w:ascii="Montserrat" w:hAnsi="Montserrat" w:cs="Arial"/>
                <w:sz w:val="20"/>
                <w:szCs w:val="20"/>
              </w:rPr>
            </w:pPr>
            <w:r>
              <w:rPr>
                <w:rFonts w:ascii="Montserrat" w:hAnsi="Montserrat" w:cs="Arial"/>
                <w:color w:val="000000"/>
                <w:sz w:val="20"/>
                <w:szCs w:val="20"/>
              </w:rPr>
              <w:t xml:space="preserve"> </w:t>
            </w:r>
          </w:p>
          <w:p w14:paraId="5D25DA03" w14:textId="77777777" w:rsidR="00000000" w:rsidRDefault="00000000">
            <w:pPr>
              <w:tabs>
                <w:tab w:val="left" w:pos="225"/>
              </w:tabs>
              <w:ind w:right="-468"/>
              <w:rPr>
                <w:rFonts w:ascii="Montserrat" w:hAnsi="Montserrat" w:cs="Arial"/>
                <w:sz w:val="20"/>
                <w:szCs w:val="20"/>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0298B38"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4CEACED" w14:textId="77777777" w:rsidR="00000000" w:rsidRDefault="00000000">
            <w:pPr>
              <w:tabs>
                <w:tab w:val="left" w:pos="540"/>
              </w:tabs>
              <w:ind w:left="540" w:right="-468" w:hanging="540"/>
              <w:rPr>
                <w:rFonts w:ascii="Montserrat" w:hAnsi="Montserrat" w:cs="Arial"/>
                <w:b/>
                <w:bCs/>
                <w:sz w:val="20"/>
                <w:szCs w:val="20"/>
              </w:rPr>
            </w:pPr>
          </w:p>
          <w:p w14:paraId="27CCC1D0" w14:textId="77777777" w:rsidR="00000000" w:rsidRDefault="00000000">
            <w:pPr>
              <w:rPr>
                <w:rFonts w:ascii="Montserrat" w:hAnsi="Montserrat" w:cs="Arial"/>
                <w:sz w:val="20"/>
                <w:szCs w:val="20"/>
              </w:rPr>
            </w:pPr>
          </w:p>
          <w:p w14:paraId="75340780" w14:textId="77777777" w:rsidR="00000000" w:rsidRDefault="00000000">
            <w:pPr>
              <w:jc w:val="both"/>
              <w:rPr>
                <w:rFonts w:ascii="Montserrat" w:hAnsi="Montserrat" w:cs="Arial"/>
                <w:color w:val="000000"/>
                <w:sz w:val="20"/>
                <w:szCs w:val="20"/>
              </w:rPr>
            </w:pPr>
            <w:r>
              <w:rPr>
                <w:rFonts w:ascii="Montserrat" w:hAnsi="Montserrat" w:cs="Arial"/>
                <w:color w:val="000000"/>
                <w:sz w:val="20"/>
                <w:szCs w:val="20"/>
              </w:rPr>
              <w:t>Número de plazas de médicos residentes ocupadas, becas o matrícula de posgrado no clínico ocupada</w:t>
            </w:r>
          </w:p>
          <w:p w14:paraId="6810A984" w14:textId="77777777" w:rsidR="00000000" w:rsidRDefault="00000000">
            <w:pPr>
              <w:jc w:val="both"/>
              <w:rPr>
                <w:rFonts w:ascii="Montserrat" w:hAnsi="Montserrat" w:cs="Arial"/>
                <w:color w:val="000000"/>
                <w:sz w:val="20"/>
                <w:szCs w:val="20"/>
              </w:rPr>
            </w:pPr>
          </w:p>
          <w:p w14:paraId="62441C12" w14:textId="77777777" w:rsidR="00000000" w:rsidRDefault="00000000">
            <w:pPr>
              <w:jc w:val="both"/>
              <w:rPr>
                <w:rFonts w:ascii="Montserrat" w:hAnsi="Montserrat" w:cs="Arial"/>
                <w:sz w:val="20"/>
                <w:szCs w:val="20"/>
              </w:rPr>
            </w:pPr>
            <w:r>
              <w:rPr>
                <w:rFonts w:ascii="Montserrat" w:hAnsi="Montserrat" w:cs="Arial"/>
                <w:color w:val="000000"/>
                <w:sz w:val="20"/>
                <w:szCs w:val="20"/>
              </w:rPr>
              <w:t>Número de espacios académicos disponibles para la formación de médicos especialistas y matrícula de posgrado disponible de acuerdo a la infraestructura y recursos institucionales</w:t>
            </w:r>
          </w:p>
          <w:p w14:paraId="69F5C6B0" w14:textId="77777777" w:rsidR="00000000" w:rsidRDefault="00000000">
            <w:pPr>
              <w:rPr>
                <w:rFonts w:ascii="Montserrat" w:hAnsi="Montserrat" w:cs="Arial"/>
                <w:sz w:val="20"/>
                <w:szCs w:val="20"/>
              </w:rPr>
            </w:pPr>
          </w:p>
        </w:tc>
      </w:tr>
      <w:tr w:rsidR="00000000" w14:paraId="6078CDEF"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CC9EF27"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59E87439"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5BF8C5E"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68D3C852"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5813739" w14:textId="77777777" w:rsidR="00000000" w:rsidRDefault="00000000">
            <w:pPr>
              <w:tabs>
                <w:tab w:val="left" w:pos="540"/>
              </w:tabs>
              <w:ind w:left="540" w:hanging="540"/>
              <w:rPr>
                <w:rFonts w:ascii="Montserrat" w:hAnsi="Montserrat" w:cs="Arial"/>
                <w:b/>
                <w:bCs/>
                <w:sz w:val="20"/>
                <w:szCs w:val="20"/>
              </w:rPr>
            </w:pPr>
          </w:p>
          <w:p w14:paraId="193040AE"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6B2E04D0" w14:textId="77777777" w:rsidR="00000000" w:rsidRDefault="00000000">
            <w:pPr>
              <w:tabs>
                <w:tab w:val="left" w:pos="0"/>
              </w:tabs>
              <w:ind w:left="83" w:hanging="83"/>
              <w:rPr>
                <w:rFonts w:ascii="Montserrat" w:hAnsi="Montserrat" w:cs="Arial"/>
                <w:b/>
                <w:bCs/>
                <w:sz w:val="16"/>
                <w:szCs w:val="16"/>
              </w:rPr>
            </w:pPr>
            <w:r>
              <w:rPr>
                <w:rFonts w:ascii="Montserrat" w:hAnsi="Montserrat" w:cs="Arial"/>
                <w:bCs/>
                <w:sz w:val="20"/>
                <w:szCs w:val="20"/>
              </w:rPr>
              <w:t>Porcentaje de espacios académicos ocupados</w:t>
            </w:r>
          </w:p>
          <w:p w14:paraId="5F7B82D7"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https://ccinshae.gob.mx/DCPE/E010/Porcentaje_de_espacios_academicos_ocupados</w:t>
            </w:r>
          </w:p>
          <w:p w14:paraId="205765DF"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p>
          <w:p w14:paraId="53EBE7D7" w14:textId="77777777" w:rsidR="00000000" w:rsidRDefault="00000000">
            <w:pPr>
              <w:tabs>
                <w:tab w:val="left" w:pos="0"/>
              </w:tabs>
              <w:ind w:left="83" w:hanging="83"/>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C29F60E"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0D12D7D" w14:textId="77777777" w:rsidR="00000000" w:rsidRDefault="00000000">
            <w:pPr>
              <w:tabs>
                <w:tab w:val="left" w:pos="540"/>
              </w:tabs>
              <w:ind w:left="540" w:right="-468" w:hanging="540"/>
              <w:rPr>
                <w:rFonts w:ascii="Montserrat" w:hAnsi="Montserrat" w:cs="Arial"/>
                <w:bCs/>
                <w:sz w:val="20"/>
                <w:szCs w:val="20"/>
              </w:rPr>
            </w:pPr>
          </w:p>
          <w:p w14:paraId="43CAC2F1"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Alumno de posgrado</w:t>
            </w:r>
          </w:p>
          <w:p w14:paraId="54A569AC" w14:textId="77777777" w:rsidR="00000000" w:rsidRDefault="00000000">
            <w:pPr>
              <w:tabs>
                <w:tab w:val="left" w:pos="540"/>
              </w:tabs>
              <w:ind w:right="-468"/>
              <w:rPr>
                <w:rFonts w:ascii="Montserrat" w:hAnsi="Montserrat" w:cs="Arial"/>
                <w:bCs/>
                <w:sz w:val="20"/>
                <w:szCs w:val="20"/>
              </w:rPr>
            </w:pPr>
          </w:p>
        </w:tc>
      </w:tr>
      <w:tr w:rsidR="00000000" w14:paraId="705EBD46"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FB8CDA7" w14:textId="77777777" w:rsidR="00000000" w:rsidRDefault="00000000">
            <w:pPr>
              <w:tabs>
                <w:tab w:val="left" w:pos="540"/>
              </w:tabs>
              <w:ind w:left="540" w:hanging="540"/>
              <w:rPr>
                <w:rFonts w:ascii="Montserrat" w:hAnsi="Montserrat" w:cs="Arial"/>
                <w:b/>
                <w:bCs/>
                <w:sz w:val="20"/>
                <w:szCs w:val="20"/>
              </w:rPr>
            </w:pPr>
          </w:p>
          <w:p w14:paraId="0FB64DAC"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5FCE7655" w14:textId="77777777" w:rsidR="00000000" w:rsidRDefault="00000000">
            <w:pPr>
              <w:tabs>
                <w:tab w:val="left" w:pos="0"/>
              </w:tabs>
              <w:ind w:left="83" w:hanging="83"/>
              <w:rPr>
                <w:rFonts w:ascii="Montserrat" w:hAnsi="Montserrat" w:cs="Arial"/>
                <w:b/>
                <w:bCs/>
                <w:sz w:val="16"/>
                <w:szCs w:val="16"/>
              </w:rPr>
            </w:pPr>
            <w:r>
              <w:rPr>
                <w:rFonts w:ascii="Montserrat" w:hAnsi="Montserrat" w:cs="Arial"/>
                <w:bCs/>
                <w:sz w:val="20"/>
                <w:szCs w:val="20"/>
              </w:rPr>
              <w:t>Porcentaje de espacios académicos ocupados</w:t>
            </w:r>
          </w:p>
          <w:p w14:paraId="0E9E7339"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https://ccinshae.gob.mx/DCPE/E010/Porcentaje_de_espacios_academicos_ocupados</w:t>
            </w:r>
          </w:p>
          <w:p w14:paraId="6FB70B19"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Lic. Raymundo Reyes Mendieta</w:t>
            </w:r>
          </w:p>
          <w:p w14:paraId="5C31C387" w14:textId="77777777" w:rsidR="00000000" w:rsidRDefault="00000000">
            <w:pPr>
              <w:tabs>
                <w:tab w:val="left" w:pos="0"/>
              </w:tabs>
              <w:ind w:left="83" w:hanging="83"/>
            </w:pPr>
            <w:r>
              <w:rPr>
                <w:rFonts w:ascii="Montserrat" w:hAnsi="Montserrat" w:cs="Arial"/>
                <w:b/>
                <w:bCs/>
                <w:sz w:val="16"/>
                <w:szCs w:val="16"/>
              </w:rPr>
              <w:t>Responsable Directivo:</w:t>
            </w:r>
            <w:r>
              <w:rPr>
                <w:rFonts w:ascii="Montserrat" w:hAnsi="Montserrat" w:cs="Arial"/>
                <w:bCs/>
                <w:sz w:val="16"/>
                <w:szCs w:val="16"/>
              </w:rPr>
              <w:t xml:space="preserve"> Dr. Simón Kawa Karasik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7C26FF36"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7F19AD67" w14:textId="77777777" w:rsidR="00000000" w:rsidRDefault="00000000">
            <w:pPr>
              <w:tabs>
                <w:tab w:val="left" w:pos="540"/>
              </w:tabs>
              <w:ind w:left="540" w:right="-468" w:hanging="540"/>
              <w:rPr>
                <w:rFonts w:ascii="Montserrat" w:hAnsi="Montserrat" w:cs="Arial"/>
                <w:bCs/>
                <w:sz w:val="20"/>
                <w:szCs w:val="20"/>
              </w:rPr>
            </w:pPr>
          </w:p>
          <w:p w14:paraId="171E531D"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Alumno de posgrado</w:t>
            </w:r>
          </w:p>
          <w:p w14:paraId="01673B68" w14:textId="77777777" w:rsidR="00000000" w:rsidRDefault="00000000">
            <w:pPr>
              <w:tabs>
                <w:tab w:val="left" w:pos="540"/>
              </w:tabs>
              <w:ind w:left="540" w:right="-468" w:hanging="540"/>
              <w:rPr>
                <w:rFonts w:ascii="Montserrat" w:hAnsi="Montserrat" w:cs="Arial"/>
                <w:bCs/>
                <w:sz w:val="20"/>
                <w:szCs w:val="20"/>
              </w:rPr>
            </w:pPr>
          </w:p>
        </w:tc>
      </w:tr>
      <w:tr w:rsidR="00000000" w14:paraId="2A2FA770"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D9024FB"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1DE7B4FC"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5D16EE81"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53C8A53A"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3777E28"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0B65CB7D"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137448A"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404D153C"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683473FD"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3F52AA5F"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615EC2D8"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color w:val="000000"/>
                <w:sz w:val="20"/>
                <w:szCs w:val="20"/>
                <w:highlight w:val="cyan"/>
              </w:rPr>
              <w:t>2024</w:t>
            </w:r>
            <w:r>
              <w:rPr>
                <w:rFonts w:ascii="Montserrat" w:hAnsi="Montserrat" w:cs="Arial"/>
                <w:sz w:val="20"/>
                <w:szCs w:val="20"/>
              </w:rPr>
              <w:t xml:space="preserve"> (Definitivo)                     </w:t>
            </w:r>
          </w:p>
        </w:tc>
      </w:tr>
      <w:tr w:rsidR="00000000" w14:paraId="2DADDB2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B3C26EB" w14:textId="77777777" w:rsidR="00000000" w:rsidRDefault="00000000">
            <w:pPr>
              <w:tabs>
                <w:tab w:val="left" w:pos="540"/>
              </w:tabs>
              <w:ind w:left="540" w:right="-468" w:hanging="540"/>
              <w:jc w:val="center"/>
            </w:pPr>
            <w:r>
              <w:rPr>
                <w:rFonts w:ascii="Montserrat" w:hAnsi="Montserrat" w:cs="Arial"/>
                <w:b/>
                <w:bCs/>
                <w:sz w:val="20"/>
                <w:szCs w:val="20"/>
              </w:rPr>
              <w:t>6. Referencias adiciona</w:t>
            </w:r>
            <w:bookmarkStart w:id="12" w:name="_GoBack_Copia_14"/>
            <w:bookmarkEnd w:id="12"/>
            <w:r>
              <w:rPr>
                <w:rFonts w:ascii="Montserrat" w:hAnsi="Montserrat" w:cs="Arial"/>
                <w:b/>
                <w:bCs/>
                <w:sz w:val="20"/>
                <w:szCs w:val="20"/>
              </w:rPr>
              <w:t>les</w:t>
            </w:r>
          </w:p>
        </w:tc>
      </w:tr>
      <w:tr w:rsidR="00000000" w14:paraId="0BE8ECDD" w14:textId="77777777">
        <w:trPr>
          <w:trHeight w:val="400"/>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01BDB347"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93562D"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605DDCB5"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4FC99996" w14:textId="77777777">
        <w:trPr>
          <w:trHeight w:val="204"/>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01D39D5A"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2E48289D"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214ADB3E"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5962BF81"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415F4F3"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5528C1B0"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C599EAA"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3FAFE73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179B664A"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58D788DE"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A45397C" w14:textId="77777777" w:rsidR="00000000" w:rsidRDefault="00000000">
            <w:pPr>
              <w:pStyle w:val="ListParagraph"/>
              <w:ind w:left="1440"/>
            </w:pPr>
          </w:p>
          <w:p w14:paraId="2CBB3F76" w14:textId="77777777" w:rsidR="00000000" w:rsidRDefault="00000000">
            <w:pPr>
              <w:pStyle w:val="ListParagraph"/>
              <w:numPr>
                <w:ilvl w:val="0"/>
                <w:numId w:val="37"/>
              </w:numPr>
              <w:rPr>
                <w:rFonts w:ascii="Montserrat" w:hAnsi="Montserrat" w:cs="Arial"/>
                <w:b/>
                <w:bCs/>
                <w:sz w:val="20"/>
                <w:szCs w:val="20"/>
              </w:rPr>
            </w:pPr>
            <w:r>
              <w:rPr>
                <w:rFonts w:ascii="Montserrat" w:hAnsi="Montserrat" w:cs="Arial"/>
                <w:b/>
                <w:bCs/>
                <w:sz w:val="20"/>
                <w:szCs w:val="20"/>
              </w:rPr>
              <w:t xml:space="preserve">Espacios académicos </w:t>
            </w:r>
            <w:r>
              <w:rPr>
                <w:rFonts w:ascii="Montserrat" w:hAnsi="Montserrat" w:cs="Arial"/>
                <w:bCs/>
                <w:sz w:val="20"/>
                <w:szCs w:val="20"/>
              </w:rPr>
              <w:t>se refiere al número de becas y a la matrícula autorizada para los cursos de posgrado.</w:t>
            </w:r>
          </w:p>
          <w:p w14:paraId="267E5D8C" w14:textId="77777777" w:rsidR="00000000" w:rsidRDefault="00000000">
            <w:pPr>
              <w:pStyle w:val="ListParagraph"/>
              <w:rPr>
                <w:rFonts w:ascii="Montserrat" w:hAnsi="Montserrat" w:cs="Arial"/>
                <w:b/>
                <w:bCs/>
                <w:sz w:val="20"/>
                <w:szCs w:val="20"/>
              </w:rPr>
            </w:pPr>
          </w:p>
        </w:tc>
      </w:tr>
    </w:tbl>
    <w:p w14:paraId="5FAA91A6" w14:textId="77777777" w:rsidR="00000000" w:rsidRDefault="00000000">
      <w:pPr>
        <w:rPr>
          <w:rFonts w:ascii="Montserrat" w:hAnsi="Montserrat"/>
        </w:rPr>
      </w:pPr>
    </w:p>
    <w:p w14:paraId="2DA287D0" w14:textId="77777777" w:rsidR="00000000" w:rsidRDefault="00000000">
      <w:pPr>
        <w:rPr>
          <w:rFonts w:ascii="Montserrat" w:hAnsi="Montserrat"/>
        </w:rPr>
      </w:pPr>
    </w:p>
    <w:p w14:paraId="4F410FBA" w14:textId="77777777" w:rsidR="00000000" w:rsidRDefault="00000000">
      <w:pPr>
        <w:rPr>
          <w:rFonts w:ascii="Montserrat" w:hAnsi="Montserrat"/>
        </w:rPr>
      </w:pPr>
    </w:p>
    <w:p w14:paraId="0E053242" w14:textId="77777777" w:rsidR="00000000" w:rsidRDefault="00000000">
      <w:pPr>
        <w:rPr>
          <w:rFonts w:ascii="Montserrat" w:hAnsi="Montserrat"/>
        </w:rPr>
      </w:pPr>
    </w:p>
    <w:p w14:paraId="7865BFBA" w14:textId="77777777" w:rsidR="00000000" w:rsidRDefault="00000000">
      <w:pPr>
        <w:rPr>
          <w:rFonts w:ascii="Montserrat" w:hAnsi="Montserrat"/>
        </w:rPr>
      </w:pPr>
    </w:p>
    <w:p w14:paraId="727933C9" w14:textId="77777777" w:rsidR="00000000" w:rsidRDefault="00000000">
      <w:pPr>
        <w:rPr>
          <w:rFonts w:ascii="Montserrat" w:hAnsi="Montserrat"/>
        </w:rPr>
      </w:pPr>
    </w:p>
    <w:p w14:paraId="2EC4918B" w14:textId="77777777" w:rsidR="00000000" w:rsidRDefault="00000000">
      <w:pPr>
        <w:rPr>
          <w:rFonts w:ascii="Montserrat" w:hAnsi="Montserrat"/>
        </w:rPr>
      </w:pPr>
    </w:p>
    <w:p w14:paraId="46104E26" w14:textId="77777777" w:rsidR="00000000" w:rsidRDefault="00000000">
      <w:pPr>
        <w:rPr>
          <w:rFonts w:ascii="Montserrat" w:hAnsi="Montserrat"/>
        </w:rPr>
      </w:pPr>
    </w:p>
    <w:p w14:paraId="7A92DAAC" w14:textId="77777777" w:rsidR="00000000" w:rsidRDefault="00000000">
      <w:pPr>
        <w:rPr>
          <w:rFonts w:ascii="Montserrat" w:hAnsi="Montserrat"/>
        </w:rPr>
      </w:pPr>
    </w:p>
    <w:p w14:paraId="6EDBF4A3" w14:textId="77777777" w:rsidR="00000000" w:rsidRDefault="00000000">
      <w:pPr>
        <w:rPr>
          <w:rFonts w:ascii="Montserrat" w:hAnsi="Montserrat"/>
        </w:rPr>
      </w:pPr>
    </w:p>
    <w:p w14:paraId="074510AC" w14:textId="77777777" w:rsidR="00000000" w:rsidRDefault="00000000">
      <w:pPr>
        <w:rPr>
          <w:rFonts w:ascii="Montserrat" w:hAnsi="Montserrat"/>
        </w:rPr>
      </w:pPr>
    </w:p>
    <w:p w14:paraId="7F9D48E8" w14:textId="77777777" w:rsidR="00000000" w:rsidRDefault="00000000">
      <w:pPr>
        <w:rPr>
          <w:rFonts w:ascii="Montserrat" w:hAnsi="Montserrat"/>
        </w:rPr>
      </w:pPr>
    </w:p>
    <w:p w14:paraId="5002F5D9" w14:textId="77777777" w:rsidR="00000000" w:rsidRDefault="00000000">
      <w:pPr>
        <w:rPr>
          <w:rFonts w:ascii="Montserrat" w:hAnsi="Montserrat"/>
        </w:rPr>
      </w:pPr>
    </w:p>
    <w:p w14:paraId="1C9E728E" w14:textId="77777777" w:rsidR="00000000" w:rsidRDefault="00000000">
      <w:pPr>
        <w:rPr>
          <w:rFonts w:ascii="Montserrat" w:hAnsi="Montserrat"/>
        </w:rPr>
      </w:pPr>
    </w:p>
    <w:p w14:paraId="059D7A92" w14:textId="77777777" w:rsidR="00000000" w:rsidRDefault="00000000">
      <w:pPr>
        <w:rPr>
          <w:rFonts w:ascii="Montserrat" w:hAnsi="Montserrat"/>
        </w:rPr>
      </w:pPr>
    </w:p>
    <w:p w14:paraId="0573E35F" w14:textId="77777777" w:rsidR="00000000" w:rsidRDefault="00000000">
      <w:pPr>
        <w:rPr>
          <w:rFonts w:ascii="Montserrat" w:hAnsi="Montserrat"/>
        </w:rPr>
      </w:pPr>
    </w:p>
    <w:p w14:paraId="49E66D0E" w14:textId="77777777" w:rsidR="00000000" w:rsidRDefault="00000000">
      <w:pPr>
        <w:rPr>
          <w:rFonts w:ascii="Montserrat" w:hAnsi="Montserrat"/>
        </w:rPr>
      </w:pPr>
    </w:p>
    <w:p w14:paraId="27F29F1C" w14:textId="77777777" w:rsidR="00000000" w:rsidRDefault="00000000">
      <w:pPr>
        <w:rPr>
          <w:rFonts w:ascii="Montserrat" w:hAnsi="Montserrat"/>
        </w:rPr>
      </w:pPr>
    </w:p>
    <w:p w14:paraId="21CEB3AA" w14:textId="77777777" w:rsidR="00000000" w:rsidRDefault="00000000">
      <w:pPr>
        <w:rPr>
          <w:rFonts w:ascii="Montserrat" w:hAnsi="Montserrat"/>
        </w:rPr>
      </w:pPr>
    </w:p>
    <w:p w14:paraId="11CF46F8" w14:textId="77777777" w:rsidR="00000000" w:rsidRDefault="00000000">
      <w:pPr>
        <w:rPr>
          <w:rFonts w:ascii="Montserrat" w:hAnsi="Montserrat"/>
        </w:rPr>
      </w:pPr>
    </w:p>
    <w:p w14:paraId="57E25323" w14:textId="77777777" w:rsidR="00000000" w:rsidRDefault="00000000">
      <w:pPr>
        <w:rPr>
          <w:rFonts w:ascii="Montserrat" w:hAnsi="Montserrat"/>
        </w:rPr>
      </w:pPr>
    </w:p>
    <w:p w14:paraId="209C44A7" w14:textId="77777777" w:rsidR="00000000" w:rsidRDefault="00000000">
      <w:pPr>
        <w:rPr>
          <w:rFonts w:ascii="Montserrat" w:hAnsi="Montserrat"/>
        </w:rPr>
      </w:pPr>
    </w:p>
    <w:p w14:paraId="26027377" w14:textId="77777777" w:rsidR="00000000" w:rsidRDefault="00000000">
      <w:pPr>
        <w:rPr>
          <w:rFonts w:ascii="Montserrat" w:hAnsi="Montserrat"/>
        </w:rPr>
      </w:pPr>
    </w:p>
    <w:p w14:paraId="471469EE" w14:textId="77777777" w:rsidR="00000000" w:rsidRDefault="00000000">
      <w:pPr>
        <w:rPr>
          <w:rFonts w:ascii="Montserrat" w:hAnsi="Montserrat"/>
        </w:rPr>
      </w:pPr>
    </w:p>
    <w:p w14:paraId="7530B729" w14:textId="77777777" w:rsidR="00000000" w:rsidRDefault="00000000">
      <w:pPr>
        <w:rPr>
          <w:rFonts w:ascii="Montserrat" w:hAnsi="Montserrat"/>
        </w:rPr>
      </w:pPr>
    </w:p>
    <w:p w14:paraId="68EF88B8" w14:textId="77777777" w:rsidR="00000000" w:rsidRDefault="00000000">
      <w:pPr>
        <w:rPr>
          <w:rFonts w:ascii="Montserrat" w:hAnsi="Montserrat"/>
        </w:rPr>
      </w:pPr>
    </w:p>
    <w:p w14:paraId="485CD92E" w14:textId="77777777" w:rsidR="00000000" w:rsidRDefault="00000000">
      <w:pPr>
        <w:rPr>
          <w:rFonts w:ascii="Montserrat" w:hAnsi="Montserrat"/>
        </w:rPr>
      </w:pPr>
    </w:p>
    <w:p w14:paraId="2D04877D" w14:textId="77777777" w:rsidR="00000000" w:rsidRDefault="00000000">
      <w:pPr>
        <w:rPr>
          <w:rFonts w:ascii="Montserrat" w:hAnsi="Montserrat"/>
        </w:rPr>
      </w:pPr>
    </w:p>
    <w:p w14:paraId="21CE8EB8" w14:textId="77777777" w:rsidR="00000000" w:rsidRDefault="00000000">
      <w:pPr>
        <w:rPr>
          <w:rFonts w:ascii="Montserrat" w:hAnsi="Montserrat"/>
        </w:rPr>
      </w:pPr>
    </w:p>
    <w:p w14:paraId="0C45E730" w14:textId="77777777" w:rsidR="00000000" w:rsidRDefault="00000000">
      <w:pPr>
        <w:rPr>
          <w:rFonts w:ascii="Montserrat" w:hAnsi="Montserrat"/>
        </w:rPr>
      </w:pPr>
    </w:p>
    <w:p w14:paraId="70C2D4B5" w14:textId="77777777" w:rsidR="00000000" w:rsidRDefault="00000000">
      <w:pPr>
        <w:rPr>
          <w:rFonts w:ascii="Montserrat" w:hAnsi="Montserrat"/>
        </w:rPr>
      </w:pPr>
    </w:p>
    <w:p w14:paraId="7D670D66" w14:textId="77777777" w:rsidR="00000000" w:rsidRDefault="00000000">
      <w:pPr>
        <w:rPr>
          <w:rFonts w:ascii="Montserrat" w:hAnsi="Montserrat"/>
        </w:rPr>
      </w:pPr>
    </w:p>
    <w:p w14:paraId="757A06C0" w14:textId="77777777" w:rsidR="00000000" w:rsidRDefault="00000000">
      <w:pPr>
        <w:rPr>
          <w:rFonts w:ascii="Montserrat" w:hAnsi="Montserrat"/>
        </w:rPr>
      </w:pPr>
    </w:p>
    <w:p w14:paraId="6561E7F6" w14:textId="77777777" w:rsidR="00000000" w:rsidRDefault="00000000">
      <w:pPr>
        <w:rPr>
          <w:rFonts w:ascii="Montserrat" w:hAnsi="Montserrat"/>
        </w:rPr>
      </w:pPr>
    </w:p>
    <w:p w14:paraId="780CBE14" w14:textId="77777777" w:rsidR="00000000" w:rsidRDefault="00000000">
      <w:pPr>
        <w:rPr>
          <w:rFonts w:ascii="Montserrat" w:hAnsi="Montserrat"/>
        </w:rPr>
      </w:pPr>
    </w:p>
    <w:p w14:paraId="1BE4ECD2" w14:textId="77777777" w:rsidR="00000000" w:rsidRDefault="00000000">
      <w:pPr>
        <w:rPr>
          <w:rFonts w:ascii="Montserrat" w:hAnsi="Montserrat"/>
        </w:rPr>
      </w:pPr>
    </w:p>
    <w:p w14:paraId="385DE8F7" w14:textId="77777777" w:rsidR="00000000" w:rsidRDefault="00000000">
      <w:pPr>
        <w:rPr>
          <w:rFonts w:ascii="Montserrat" w:hAnsi="Montserrat"/>
        </w:rPr>
      </w:pPr>
    </w:p>
    <w:p w14:paraId="05BF19CF" w14:textId="77777777" w:rsidR="00000000" w:rsidRDefault="00000000">
      <w:pPr>
        <w:rPr>
          <w:rFonts w:ascii="Montserrat" w:hAnsi="Montserrat"/>
        </w:rPr>
      </w:pPr>
    </w:p>
    <w:p w14:paraId="0F4DD805" w14:textId="77777777" w:rsidR="00000000" w:rsidRDefault="00000000">
      <w:pPr>
        <w:rPr>
          <w:rFonts w:ascii="Montserrat" w:hAnsi="Montserrat"/>
        </w:rPr>
      </w:pPr>
    </w:p>
    <w:p w14:paraId="3864E5AC" w14:textId="77777777" w:rsidR="00000000" w:rsidRDefault="00000000">
      <w:pPr>
        <w:rPr>
          <w:rFonts w:ascii="Montserrat" w:hAnsi="Montserrat"/>
        </w:rPr>
      </w:pPr>
    </w:p>
    <w:p w14:paraId="11CBD79F"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541BA3F6" w14:textId="77777777" w:rsidR="00000000" w:rsidRDefault="00000000">
      <w:pPr>
        <w:jc w:val="center"/>
        <w:rPr>
          <w:rFonts w:ascii="Montserrat" w:hAnsi="Montserrat"/>
        </w:rPr>
      </w:pPr>
      <w:r>
        <w:rPr>
          <w:rFonts w:ascii="Montserrat" w:hAnsi="Montserrat"/>
        </w:rPr>
        <w:t xml:space="preserve">DEL PROGRAMA FORMACIÓN Y CAPACITACIÓN </w:t>
      </w:r>
    </w:p>
    <w:p w14:paraId="436DECDC" w14:textId="77777777" w:rsidR="00000000" w:rsidRDefault="00000000">
      <w:pPr>
        <w:jc w:val="center"/>
        <w:rPr>
          <w:rFonts w:ascii="Montserrat" w:hAnsi="Montserrat"/>
        </w:rPr>
      </w:pPr>
      <w:r>
        <w:rPr>
          <w:rFonts w:ascii="Montserrat" w:hAnsi="Montserrat"/>
        </w:rPr>
        <w:t>DE RECURSOS HUMANOS PARA LA SALUD</w:t>
      </w:r>
    </w:p>
    <w:p w14:paraId="6B247B40"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479"/>
        <w:gridCol w:w="181"/>
        <w:gridCol w:w="180"/>
        <w:gridCol w:w="180"/>
        <w:gridCol w:w="180"/>
        <w:gridCol w:w="47"/>
        <w:gridCol w:w="189"/>
        <w:gridCol w:w="48"/>
        <w:gridCol w:w="255"/>
        <w:gridCol w:w="180"/>
        <w:gridCol w:w="361"/>
        <w:gridCol w:w="720"/>
        <w:gridCol w:w="374"/>
        <w:gridCol w:w="823"/>
        <w:gridCol w:w="26"/>
        <w:gridCol w:w="397"/>
        <w:gridCol w:w="498"/>
        <w:gridCol w:w="98"/>
        <w:gridCol w:w="1701"/>
      </w:tblGrid>
      <w:tr w:rsidR="00000000" w14:paraId="1FBDA71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1994374" w14:textId="77777777" w:rsidR="00000000" w:rsidRDefault="00000000">
            <w:pPr>
              <w:tabs>
                <w:tab w:val="left" w:pos="0"/>
              </w:tabs>
              <w:ind w:left="83" w:right="-468"/>
              <w:jc w:val="center"/>
            </w:pPr>
            <w:r>
              <w:rPr>
                <w:rFonts w:ascii="Montserrat" w:hAnsi="Montserrat" w:cs="Arial"/>
                <w:b/>
                <w:bCs/>
                <w:color w:val="FFFFFF"/>
                <w:sz w:val="20"/>
                <w:szCs w:val="20"/>
              </w:rPr>
              <w:t>Porcentaje de</w:t>
            </w:r>
            <w:r>
              <w:rPr>
                <w:rFonts w:ascii="Montserrat" w:hAnsi="Montserrat" w:cs="Arial"/>
                <w:b/>
                <w:bCs/>
                <w:color w:val="000000"/>
                <w:sz w:val="20"/>
                <w:szCs w:val="20"/>
              </w:rPr>
              <w:t xml:space="preserve"> </w:t>
            </w:r>
            <w:r>
              <w:rPr>
                <w:rFonts w:ascii="Montserrat" w:hAnsi="Montserrat" w:cs="Arial"/>
                <w:b/>
                <w:bCs/>
                <w:color w:val="FFFFFF"/>
                <w:sz w:val="20"/>
                <w:szCs w:val="20"/>
              </w:rPr>
              <w:t>postulantes aceptados</w:t>
            </w:r>
          </w:p>
        </w:tc>
      </w:tr>
      <w:tr w:rsidR="00000000" w14:paraId="392EFD84" w14:textId="77777777">
        <w:tc>
          <w:tcPr>
            <w:tcW w:w="10397" w:type="dxa"/>
            <w:gridSpan w:val="26"/>
            <w:tcBorders>
              <w:top w:val="single" w:sz="4" w:space="0" w:color="000000"/>
              <w:left w:val="single" w:sz="4" w:space="0" w:color="000000"/>
              <w:right w:val="single" w:sz="4" w:space="0" w:color="000000"/>
            </w:tcBorders>
            <w:shd w:val="clear" w:color="auto" w:fill="76923C"/>
          </w:tcPr>
          <w:p w14:paraId="49BED645"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34D678B1" w14:textId="77777777">
        <w:tc>
          <w:tcPr>
            <w:tcW w:w="2880" w:type="dxa"/>
            <w:gridSpan w:val="6"/>
            <w:tcBorders>
              <w:left w:val="single" w:sz="4" w:space="0" w:color="000000"/>
              <w:bottom w:val="single" w:sz="4" w:space="0" w:color="000000"/>
              <w:right w:val="single" w:sz="4" w:space="0" w:color="000000"/>
            </w:tcBorders>
            <w:shd w:val="clear" w:color="auto" w:fill="auto"/>
          </w:tcPr>
          <w:p w14:paraId="5AC092BC"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28CA11B6"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6B163DAB"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4F48BF0F"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3A266F5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2E0FAC4"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2C00EA3A"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104F4436"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6F892B66"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7C52D200"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18FBA84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4BF888FC"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18ABFC53" w14:textId="77777777" w:rsidR="00000000" w:rsidRDefault="00000000">
            <w:pPr>
              <w:tabs>
                <w:tab w:val="left" w:pos="540"/>
              </w:tabs>
              <w:ind w:left="540" w:hanging="3"/>
            </w:pPr>
            <w:r>
              <w:rPr>
                <w:rFonts w:ascii="Montserrat" w:hAnsi="Montserrat" w:cs="Arial"/>
                <w:bCs/>
                <w:sz w:val="20"/>
                <w:szCs w:val="20"/>
              </w:rPr>
              <w:t>Profesionales de la salud que realizan actividades formación y de posgrado en las unidades / entidades ejecutoras del programa</w:t>
            </w:r>
          </w:p>
        </w:tc>
      </w:tr>
      <w:tr w:rsidR="00000000" w14:paraId="7EC9BDDF"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0973D1D6"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3B45C600" w14:textId="77777777" w:rsidR="00000000" w:rsidRDefault="00000000">
            <w:pPr>
              <w:tabs>
                <w:tab w:val="left" w:pos="540"/>
              </w:tabs>
              <w:ind w:left="540" w:right="147" w:hanging="3"/>
            </w:pPr>
            <w:r>
              <w:rPr>
                <w:rFonts w:ascii="Montserrat" w:hAnsi="Montserrat" w:cs="Arial"/>
                <w:bCs/>
                <w:sz w:val="20"/>
                <w:szCs w:val="20"/>
              </w:rPr>
              <w:t>Formar médicos especialistas y otras profesionistas de la salud mediante estudios de posgrado que contribuyan a mejorar la salud de la población</w:t>
            </w:r>
          </w:p>
        </w:tc>
      </w:tr>
      <w:tr w:rsidR="00000000" w14:paraId="07D04FB5"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C8605FB"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5CA02C4C" w14:textId="77777777" w:rsidR="00000000" w:rsidRDefault="00000000">
            <w:pPr>
              <w:tabs>
                <w:tab w:val="left" w:pos="540"/>
              </w:tabs>
              <w:ind w:left="540" w:right="-468" w:hanging="540"/>
            </w:pPr>
            <w:r>
              <w:rPr>
                <w:rFonts w:ascii="Montserrat" w:hAnsi="Montserrat" w:cs="Arial"/>
                <w:b/>
                <w:bCs/>
                <w:sz w:val="20"/>
                <w:szCs w:val="20"/>
              </w:rPr>
              <w:t>Actividad</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Selección de aspirantes de posgrado</w:t>
            </w:r>
          </w:p>
        </w:tc>
      </w:tr>
      <w:tr w:rsidR="00000000" w14:paraId="3E3968B2"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D8E7C0A"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796EFEFF"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23F12"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8EA572E"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411F37AF"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65A80259" w14:textId="77777777" w:rsidR="00000000" w:rsidRDefault="00000000">
            <w:pPr>
              <w:tabs>
                <w:tab w:val="left" w:pos="540"/>
              </w:tabs>
              <w:ind w:left="540" w:right="-468" w:hanging="540"/>
            </w:pPr>
            <w:r>
              <w:rPr>
                <w:rFonts w:ascii="Montserrat" w:hAnsi="Montserrat" w:cs="Arial"/>
                <w:bCs/>
                <w:sz w:val="20"/>
                <w:szCs w:val="20"/>
              </w:rPr>
              <w:t>3</w:t>
            </w:r>
          </w:p>
        </w:tc>
      </w:tr>
      <w:tr w:rsidR="00000000" w14:paraId="2F52BFA4"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23987B4" w14:textId="77777777" w:rsidR="00000000" w:rsidRDefault="00000000">
            <w:pPr>
              <w:tabs>
                <w:tab w:val="left" w:pos="0"/>
              </w:tabs>
              <w:ind w:left="83" w:right="-468"/>
              <w:rPr>
                <w:rFonts w:ascii="Montserrat" w:hAnsi="Montserrat" w:cs="Arial"/>
                <w:bCs/>
                <w:color w:val="000000"/>
                <w:sz w:val="20"/>
                <w:szCs w:val="20"/>
              </w:rPr>
            </w:pPr>
          </w:p>
          <w:p w14:paraId="6417E306" w14:textId="77777777" w:rsidR="00000000" w:rsidRDefault="00000000">
            <w:pPr>
              <w:tabs>
                <w:tab w:val="left" w:pos="0"/>
              </w:tabs>
              <w:ind w:left="83" w:right="-468" w:hanging="83"/>
              <w:rPr>
                <w:rFonts w:ascii="Montserrat" w:hAnsi="Montserrat" w:cs="Arial"/>
                <w:b/>
                <w:bCs/>
                <w:color w:val="FFFFFF"/>
                <w:sz w:val="20"/>
                <w:szCs w:val="20"/>
              </w:rPr>
            </w:pPr>
            <w:r>
              <w:rPr>
                <w:rFonts w:ascii="Montserrat" w:hAnsi="Montserrat" w:cs="Arial"/>
                <w:bCs/>
                <w:color w:val="000000"/>
                <w:sz w:val="20"/>
                <w:szCs w:val="20"/>
              </w:rPr>
              <w:t>Porcentaje de postulantes aceptados</w:t>
            </w:r>
          </w:p>
          <w:p w14:paraId="036D46D5" w14:textId="77777777" w:rsidR="00000000" w:rsidRDefault="00000000">
            <w:pPr>
              <w:tabs>
                <w:tab w:val="left" w:pos="0"/>
              </w:tabs>
              <w:ind w:left="83" w:right="-468" w:hanging="83"/>
            </w:pPr>
            <w:r>
              <w:rPr>
                <w:rFonts w:ascii="Montserrat" w:hAnsi="Montserrat" w:cs="Arial"/>
                <w:b/>
                <w:bCs/>
                <w:color w:val="FFFFFF"/>
                <w:sz w:val="20"/>
                <w:szCs w:val="20"/>
              </w:rPr>
              <w:t>educación continua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431134"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1F7B7BB" w14:textId="77777777" w:rsidR="00000000" w:rsidRDefault="00000000">
            <w:pPr>
              <w:tabs>
                <w:tab w:val="left" w:pos="540"/>
              </w:tabs>
              <w:ind w:left="540" w:right="-468" w:hanging="540"/>
              <w:rPr>
                <w:rFonts w:ascii="Montserrat" w:hAnsi="Montserrat" w:cs="Arial"/>
                <w:b/>
                <w:bCs/>
                <w:sz w:val="20"/>
                <w:szCs w:val="20"/>
              </w:rPr>
            </w:pPr>
          </w:p>
          <w:p w14:paraId="0750517C" w14:textId="77777777" w:rsidR="00000000" w:rsidRDefault="00000000">
            <w:pPr>
              <w:tabs>
                <w:tab w:val="left" w:pos="540"/>
              </w:tabs>
              <w:ind w:left="540" w:right="-468" w:hanging="540"/>
            </w:pPr>
            <w:r>
              <w:rPr>
                <w:rFonts w:ascii="Montserrat" w:hAnsi="Montserrat" w:cs="Arial"/>
                <w:bCs/>
                <w:sz w:val="20"/>
                <w:szCs w:val="20"/>
              </w:rPr>
              <w:t>No. de indicador 14</w:t>
            </w:r>
          </w:p>
        </w:tc>
      </w:tr>
      <w:tr w:rsidR="00000000" w14:paraId="17E62802"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48EB5E5"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41E4D853" w14:textId="77777777" w:rsidR="00000000" w:rsidRDefault="00000000">
            <w:pPr>
              <w:tabs>
                <w:tab w:val="left" w:pos="540"/>
              </w:tabs>
              <w:ind w:right="-468"/>
              <w:rPr>
                <w:rFonts w:ascii="Montserrat" w:hAnsi="Montserrat" w:cs="Arial"/>
                <w:bCs/>
                <w:sz w:val="20"/>
                <w:szCs w:val="20"/>
              </w:rPr>
            </w:pPr>
          </w:p>
          <w:p w14:paraId="034BC298" w14:textId="77777777" w:rsidR="00000000" w:rsidRDefault="00000000">
            <w:pPr>
              <w:tabs>
                <w:tab w:val="left" w:pos="540"/>
              </w:tabs>
              <w:ind w:right="-468"/>
            </w:pPr>
            <w:r>
              <w:rPr>
                <w:rFonts w:ascii="Montserrat" w:hAnsi="Montserrat" w:cs="Arial"/>
                <w:bCs/>
                <w:sz w:val="20"/>
                <w:szCs w:val="20"/>
              </w:rPr>
              <w:t>Eficiencia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C74FDEA"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7F3DB26D"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7CF30E2C" w14:textId="77777777" w:rsidR="00000000" w:rsidRDefault="00000000">
            <w:pPr>
              <w:rPr>
                <w:rFonts w:ascii="Montserrat" w:hAnsi="Montserrat" w:cs="Arial"/>
                <w:sz w:val="20"/>
                <w:szCs w:val="20"/>
              </w:rPr>
            </w:pPr>
          </w:p>
          <w:p w14:paraId="1373B861" w14:textId="77777777" w:rsidR="00000000" w:rsidRDefault="00000000">
            <w:pPr>
              <w:jc w:val="both"/>
              <w:rPr>
                <w:rFonts w:ascii="Montserrat" w:hAnsi="Montserrat" w:cs="Arial"/>
                <w:color w:val="000000"/>
                <w:sz w:val="20"/>
                <w:szCs w:val="20"/>
              </w:rPr>
            </w:pPr>
            <w:r>
              <w:rPr>
                <w:rFonts w:ascii="Montserrat" w:hAnsi="Montserrat" w:cs="Arial"/>
                <w:color w:val="000000"/>
                <w:sz w:val="20"/>
                <w:szCs w:val="20"/>
              </w:rPr>
              <w:t>Este indicador tiene la finalidad de mostrar el resultado del proceso de selección en la asignación de espacios educativos respecto a la disponibilidad de los mismos.</w:t>
            </w:r>
          </w:p>
          <w:p w14:paraId="59752798" w14:textId="77777777" w:rsidR="00000000" w:rsidRDefault="00000000">
            <w:pPr>
              <w:rPr>
                <w:rFonts w:ascii="Montserrat" w:hAnsi="Montserrat" w:cs="Arial"/>
                <w:color w:val="000000"/>
                <w:sz w:val="20"/>
                <w:szCs w:val="20"/>
              </w:rPr>
            </w:pPr>
          </w:p>
          <w:p w14:paraId="7E7CE18F" w14:textId="77777777" w:rsidR="00000000" w:rsidRDefault="00000000">
            <w:pPr>
              <w:rPr>
                <w:rFonts w:ascii="Montserrat" w:hAnsi="Montserrat" w:cs="Arial"/>
                <w:sz w:val="20"/>
                <w:szCs w:val="20"/>
              </w:rPr>
            </w:pPr>
          </w:p>
        </w:tc>
      </w:tr>
      <w:tr w:rsidR="00000000" w14:paraId="205AE88D"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3998E58"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cálculo:</w:t>
            </w:r>
          </w:p>
          <w:p w14:paraId="64F6B9F5" w14:textId="77777777" w:rsidR="00000000" w:rsidRDefault="00000000">
            <w:pPr>
              <w:tabs>
                <w:tab w:val="left" w:pos="225"/>
              </w:tabs>
              <w:ind w:right="-43"/>
              <w:rPr>
                <w:rFonts w:ascii="Montserrat" w:hAnsi="Montserrat" w:cs="Arial"/>
                <w:bCs/>
                <w:sz w:val="20"/>
                <w:szCs w:val="20"/>
              </w:rPr>
            </w:pPr>
          </w:p>
          <w:p w14:paraId="6848CCBC" w14:textId="77777777" w:rsidR="00000000" w:rsidRDefault="00000000">
            <w:pPr>
              <w:tabs>
                <w:tab w:val="left" w:pos="225"/>
              </w:tabs>
              <w:ind w:right="-43"/>
              <w:rPr>
                <w:rFonts w:ascii="Montserrat" w:hAnsi="Montserrat" w:cs="Arial"/>
                <w:sz w:val="20"/>
                <w:szCs w:val="20"/>
              </w:rPr>
            </w:pPr>
            <w:r>
              <w:rPr>
                <w:rFonts w:ascii="Montserrat" w:hAnsi="Montserrat" w:cs="Arial"/>
                <w:sz w:val="20"/>
                <w:szCs w:val="20"/>
              </w:rPr>
              <w:t>Número de candidatos seleccionados por la institución para realizar estudios de posgrado / Total de aspirantes que se presentaron a la institución solicitando realizar en ella sus estudios de posgrado  x 100</w:t>
            </w:r>
          </w:p>
          <w:p w14:paraId="4BE3353E" w14:textId="77777777" w:rsidR="00000000" w:rsidRDefault="00000000">
            <w:pPr>
              <w:tabs>
                <w:tab w:val="left" w:pos="225"/>
              </w:tabs>
              <w:ind w:right="-468"/>
              <w:rPr>
                <w:rFonts w:ascii="Montserrat" w:hAnsi="Montserrat" w:cs="Arial"/>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67E6968"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1A9EAB7A"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Unidad de medida:</w:t>
            </w:r>
          </w:p>
          <w:p w14:paraId="542521FD" w14:textId="77777777" w:rsidR="00000000" w:rsidRDefault="00000000">
            <w:pPr>
              <w:tabs>
                <w:tab w:val="left" w:pos="540"/>
              </w:tabs>
              <w:ind w:left="540" w:right="-468" w:hanging="540"/>
              <w:rPr>
                <w:rFonts w:ascii="Montserrat" w:hAnsi="Montserrat" w:cs="Arial"/>
                <w:b/>
                <w:bCs/>
                <w:sz w:val="20"/>
                <w:szCs w:val="20"/>
              </w:rPr>
            </w:pPr>
          </w:p>
          <w:p w14:paraId="2F95C95E" w14:textId="77777777" w:rsidR="00000000" w:rsidRDefault="00000000">
            <w:r>
              <w:rPr>
                <w:rFonts w:ascii="Montserrat" w:hAnsi="Montserrat" w:cs="Arial"/>
                <w:sz w:val="20"/>
                <w:szCs w:val="20"/>
              </w:rPr>
              <w:t>Porcentaje</w:t>
            </w:r>
          </w:p>
        </w:tc>
      </w:tr>
      <w:tr w:rsidR="00000000" w14:paraId="2CFC74FF"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A98350C"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3806AC"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2C64AAE2"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8AF2CF9"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6C212CC1"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FBEEB50"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6A5637FF"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Anual</w:t>
            </w:r>
          </w:p>
        </w:tc>
      </w:tr>
      <w:tr w:rsidR="00000000" w14:paraId="61B686C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35CFF2F"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0D71F75E"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325DCF9F"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53F2D13D"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5520022"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5DBCC33"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6C35B50A"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636F2BC7"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3AEF67E8"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678154B9"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B7A95"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0A9120"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6E6127"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1D78D"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A0739E1"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4437BE" w14:textId="77777777" w:rsidR="00000000" w:rsidRDefault="00000000">
            <w:pPr>
              <w:tabs>
                <w:tab w:val="left" w:pos="540"/>
              </w:tabs>
              <w:ind w:left="540" w:right="-468" w:hanging="540"/>
              <w:jc w:val="center"/>
            </w:pPr>
            <w:r>
              <w:rPr>
                <w:rFonts w:ascii="Montserrat" w:hAnsi="Montserrat" w:cs="Arial"/>
                <w:bCs/>
                <w:sz w:val="20"/>
                <w:szCs w:val="20"/>
              </w:rPr>
              <w:t>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B470C" w14:textId="77777777" w:rsidR="00000000" w:rsidRDefault="00000000">
            <w:pPr>
              <w:tabs>
                <w:tab w:val="left" w:pos="540"/>
              </w:tabs>
              <w:ind w:left="540" w:right="-468" w:hanging="540"/>
              <w:jc w:val="center"/>
            </w:pPr>
            <w:r>
              <w:rPr>
                <w:rFonts w:ascii="Montserrat" w:hAnsi="Montserrat" w:cs="Arial"/>
                <w:bCs/>
                <w:sz w:val="20"/>
                <w:szCs w:val="20"/>
              </w:rPr>
              <w:t>NA</w:t>
            </w:r>
          </w:p>
        </w:tc>
      </w:tr>
      <w:tr w:rsidR="00000000" w14:paraId="7DEA16C7"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79C3457"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6E90E676" w14:textId="77777777" w:rsidR="00000000" w:rsidRDefault="00000000">
            <w:pPr>
              <w:tabs>
                <w:tab w:val="left" w:pos="540"/>
              </w:tabs>
              <w:ind w:right="-468"/>
              <w:rPr>
                <w:rFonts w:ascii="Montserrat" w:hAnsi="Montserrat" w:cs="Arial"/>
                <w:b/>
                <w:bCs/>
                <w:sz w:val="18"/>
                <w:szCs w:val="18"/>
              </w:rPr>
            </w:pPr>
          </w:p>
          <w:p w14:paraId="47E63C8B"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66AD8E1D" w14:textId="77777777" w:rsidR="00000000" w:rsidRDefault="00000000">
            <w:pPr>
              <w:tabs>
                <w:tab w:val="left" w:pos="540"/>
              </w:tabs>
              <w:ind w:right="-468"/>
              <w:rPr>
                <w:rFonts w:ascii="Montserrat" w:hAnsi="Montserrat" w:cs="Arial"/>
                <w:b/>
                <w:bCs/>
                <w:sz w:val="18"/>
                <w:szCs w:val="18"/>
              </w:rPr>
            </w:pPr>
          </w:p>
          <w:p w14:paraId="2B31E4C6" w14:textId="77777777" w:rsidR="00000000" w:rsidRDefault="00000000">
            <w:pPr>
              <w:tabs>
                <w:tab w:val="left" w:pos="540"/>
              </w:tabs>
              <w:ind w:right="147"/>
              <w:rPr>
                <w:rFonts w:ascii="Montserrat" w:hAnsi="Montserrat" w:cs="Arial"/>
                <w:bCs/>
                <w:sz w:val="18"/>
                <w:szCs w:val="18"/>
              </w:rPr>
            </w:pPr>
            <w:r>
              <w:rPr>
                <w:rFonts w:ascii="Montserrat" w:hAnsi="Montserrat" w:cs="Arial"/>
                <w:b/>
                <w:bCs/>
                <w:sz w:val="18"/>
                <w:szCs w:val="18"/>
              </w:rPr>
              <w:t xml:space="preserve">Relevancia: </w:t>
            </w:r>
            <w:r>
              <w:rPr>
                <w:rFonts w:ascii="Montserrat" w:hAnsi="Montserrat" w:cs="Arial"/>
                <w:bCs/>
                <w:sz w:val="18"/>
                <w:szCs w:val="18"/>
              </w:rPr>
              <w:t>Muestra el resultado del proceso que realiza la institución para seleccionar a los candidatos que cumplen con los requisitos de admisión para ingresar a realizar estudios de posgrado clínico y no clínico del total de la demanda de aspirantes del periodo</w:t>
            </w:r>
          </w:p>
          <w:p w14:paraId="34224B89" w14:textId="77777777" w:rsidR="00000000" w:rsidRDefault="00000000">
            <w:pPr>
              <w:tabs>
                <w:tab w:val="left" w:pos="540"/>
              </w:tabs>
              <w:ind w:right="-468"/>
              <w:rPr>
                <w:rFonts w:ascii="Montserrat" w:hAnsi="Montserrat" w:cs="Arial"/>
                <w:bCs/>
                <w:sz w:val="18"/>
                <w:szCs w:val="18"/>
              </w:rPr>
            </w:pPr>
          </w:p>
          <w:p w14:paraId="22B884D0"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 </w:t>
            </w:r>
          </w:p>
          <w:p w14:paraId="1BCBE253" w14:textId="77777777" w:rsidR="00000000" w:rsidRDefault="00000000">
            <w:pPr>
              <w:tabs>
                <w:tab w:val="left" w:pos="540"/>
              </w:tabs>
              <w:ind w:right="-468"/>
              <w:rPr>
                <w:rFonts w:ascii="Montserrat" w:hAnsi="Montserrat" w:cs="Arial"/>
                <w:bCs/>
                <w:sz w:val="18"/>
                <w:szCs w:val="18"/>
              </w:rPr>
            </w:pPr>
          </w:p>
          <w:p w14:paraId="77B65DEB"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2A3E036C" w14:textId="77777777" w:rsidR="00000000" w:rsidRDefault="00000000">
            <w:pPr>
              <w:tabs>
                <w:tab w:val="left" w:pos="540"/>
              </w:tabs>
              <w:ind w:right="-468"/>
              <w:rPr>
                <w:rFonts w:ascii="Montserrat" w:hAnsi="Montserrat" w:cs="Arial"/>
                <w:b/>
                <w:bCs/>
                <w:sz w:val="18"/>
                <w:szCs w:val="18"/>
              </w:rPr>
            </w:pPr>
          </w:p>
          <w:p w14:paraId="2816143D" w14:textId="77777777" w:rsidR="00000000" w:rsidRDefault="00000000">
            <w:pPr>
              <w:tabs>
                <w:tab w:val="left" w:pos="540"/>
              </w:tabs>
              <w:ind w:right="-136"/>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permite fortalecer los procesos de selección de los candidatos que cumplen los requisitos establecidos para realizar estudios de posgrado y la oferta no atendida por no disponer de plazas, becas o matrícula adecuada</w:t>
            </w:r>
          </w:p>
          <w:p w14:paraId="72131F01" w14:textId="77777777" w:rsidR="00000000" w:rsidRDefault="00000000">
            <w:pPr>
              <w:tabs>
                <w:tab w:val="left" w:pos="540"/>
              </w:tabs>
              <w:ind w:right="-468"/>
              <w:rPr>
                <w:rFonts w:ascii="Montserrat" w:hAnsi="Montserrat" w:cs="Arial"/>
                <w:b/>
                <w:bCs/>
                <w:sz w:val="18"/>
                <w:szCs w:val="18"/>
              </w:rPr>
            </w:pPr>
          </w:p>
          <w:p w14:paraId="62996811" w14:textId="77777777" w:rsidR="00000000" w:rsidRDefault="00000000">
            <w:pPr>
              <w:tabs>
                <w:tab w:val="left" w:pos="540"/>
              </w:tabs>
              <w:ind w:right="-468"/>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NA</w:t>
            </w:r>
          </w:p>
          <w:p w14:paraId="323A3403" w14:textId="77777777" w:rsidR="00000000" w:rsidRDefault="00000000">
            <w:pPr>
              <w:tabs>
                <w:tab w:val="left" w:pos="540"/>
              </w:tabs>
              <w:ind w:right="-468"/>
              <w:rPr>
                <w:rFonts w:ascii="Montserrat" w:hAnsi="Montserrat" w:cs="Arial"/>
                <w:b/>
                <w:bCs/>
                <w:sz w:val="20"/>
                <w:szCs w:val="20"/>
              </w:rPr>
            </w:pPr>
          </w:p>
        </w:tc>
      </w:tr>
      <w:tr w:rsidR="00000000" w14:paraId="6A6851F9"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878B945"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2016, 2017, 2018, 2019, 2020, 2021, </w:t>
            </w:r>
            <w:r>
              <w:rPr>
                <w:rFonts w:ascii="Montserrat" w:hAnsi="Montserrat" w:cs="Arial"/>
                <w:bCs/>
                <w:sz w:val="20"/>
                <w:szCs w:val="20"/>
                <w:highlight w:val="cyan"/>
              </w:rPr>
              <w:t>2022</w:t>
            </w:r>
          </w:p>
        </w:tc>
      </w:tr>
      <w:tr w:rsidR="00000000" w14:paraId="6FF6D11C"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F1DA95B"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0E70111B"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AC12331"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321463B8"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7C4CE769"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D56A699"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7042145F"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7B24CC2C"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3425033"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20BA3DF"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039A78B5"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815714C"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49A85DA1"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5B1CCE57" w14:textId="77777777" w:rsidR="00000000" w:rsidRDefault="00000000">
            <w:pPr>
              <w:tabs>
                <w:tab w:val="left" w:pos="540"/>
              </w:tabs>
              <w:ind w:left="540" w:right="-468" w:hanging="540"/>
              <w:rPr>
                <w:rFonts w:ascii="Montserrat" w:hAnsi="Montserrat" w:cs="Arial"/>
                <w:bCs/>
                <w:sz w:val="20"/>
                <w:szCs w:val="20"/>
              </w:rPr>
            </w:pPr>
          </w:p>
        </w:tc>
      </w:tr>
      <w:tr w:rsidR="00000000" w14:paraId="117C7EEA"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BBC1" w14:textId="77777777" w:rsidR="00000000" w:rsidRDefault="00000000">
            <w:pPr>
              <w:tabs>
                <w:tab w:val="left" w:pos="540"/>
              </w:tabs>
              <w:ind w:right="-468"/>
            </w:pPr>
            <w:r>
              <w:rPr>
                <w:rFonts w:ascii="Montserrat" w:hAnsi="Montserrat" w:cs="Arial"/>
                <w:bCs/>
                <w:sz w:val="20"/>
                <w:szCs w:val="20"/>
              </w:rPr>
              <w:t xml:space="preserve">    50.0</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64BA0C" w14:textId="77777777" w:rsidR="00000000" w:rsidRDefault="00000000">
            <w:pPr>
              <w:tabs>
                <w:tab w:val="left" w:pos="540"/>
              </w:tabs>
              <w:ind w:left="540" w:right="-468" w:hanging="540"/>
            </w:pPr>
            <w:r>
              <w:rPr>
                <w:rFonts w:ascii="Montserrat" w:hAnsi="Montserrat" w:cs="Arial"/>
                <w:bCs/>
                <w:sz w:val="20"/>
                <w:szCs w:val="20"/>
              </w:rPr>
              <w:t>2016</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8423D84" w14:textId="77777777" w:rsidR="00000000" w:rsidRDefault="00000000">
            <w:pPr>
              <w:tabs>
                <w:tab w:val="left" w:pos="540"/>
              </w:tabs>
              <w:ind w:left="540" w:right="-468" w:hanging="540"/>
            </w:pPr>
            <w:r>
              <w:rPr>
                <w:rFonts w:ascii="Montserrat" w:hAnsi="Montserrat" w:cs="Arial"/>
                <w:bCs/>
                <w:sz w:val="20"/>
                <w:szCs w:val="20"/>
              </w:rPr>
              <w:t xml:space="preserve">    Enero-Diciembre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03EE505"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07E4B228"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6B936AFE" w14:textId="77777777" w:rsidR="00000000" w:rsidRDefault="00000000">
            <w:pPr>
              <w:tabs>
                <w:tab w:val="left" w:pos="540"/>
              </w:tabs>
              <w:ind w:left="540" w:right="-468" w:hanging="540"/>
            </w:pPr>
            <w:r>
              <w:rPr>
                <w:rFonts w:ascii="Montserrat" w:hAnsi="Montserrat" w:cs="Arial"/>
                <w:bCs/>
                <w:sz w:val="20"/>
                <w:szCs w:val="20"/>
              </w:rPr>
              <w:t>Enero-Diciembre</w:t>
            </w:r>
          </w:p>
        </w:tc>
      </w:tr>
      <w:tr w:rsidR="00000000" w14:paraId="74C90E23"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701D89E2"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83F89C1"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78948541"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71C9C664"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60305AE9"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A1C82C6"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72D1AF82"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7146F64D"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63CD5A"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0984A114" w14:textId="77777777">
        <w:trPr>
          <w:trHeight w:val="73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4CCDC38"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22292DC8"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CE188A"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1D903988" w14:textId="77777777" w:rsidR="00000000" w:rsidRDefault="00000000">
            <w:pPr>
              <w:tabs>
                <w:tab w:val="left" w:pos="540"/>
              </w:tabs>
              <w:ind w:right="-468"/>
              <w:rPr>
                <w:rFonts w:ascii="Montserrat" w:hAnsi="Montserrat" w:cs="Arial"/>
                <w:bCs/>
                <w:sz w:val="18"/>
                <w:szCs w:val="18"/>
              </w:rPr>
            </w:pPr>
          </w:p>
          <w:p w14:paraId="40FBD040" w14:textId="77777777" w:rsidR="00000000" w:rsidRDefault="00000000">
            <w:pPr>
              <w:tabs>
                <w:tab w:val="left" w:pos="540"/>
              </w:tabs>
              <w:ind w:right="-468"/>
              <w:rPr>
                <w:rFonts w:ascii="Montserrat" w:hAnsi="Montserrat" w:cs="Arial"/>
                <w:bCs/>
                <w:sz w:val="18"/>
                <w:szCs w:val="18"/>
              </w:rPr>
            </w:pPr>
          </w:p>
          <w:p w14:paraId="177109C9"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66911206"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666D5E3F" w14:textId="77777777" w:rsidR="00000000" w:rsidRDefault="00000000">
            <w:pPr>
              <w:tabs>
                <w:tab w:val="left" w:pos="540"/>
              </w:tabs>
              <w:ind w:right="-468"/>
              <w:rPr>
                <w:rFonts w:ascii="Montserrat" w:hAnsi="Montserrat" w:cs="Arial"/>
                <w:bCs/>
                <w:sz w:val="18"/>
                <w:szCs w:val="18"/>
              </w:rPr>
            </w:pPr>
          </w:p>
          <w:p w14:paraId="0CC5909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12480A48"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70BF2C71"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18E568" w14:textId="77777777" w:rsidR="00000000" w:rsidRDefault="00000000">
            <w:pPr>
              <w:tabs>
                <w:tab w:val="left" w:pos="540"/>
              </w:tabs>
              <w:ind w:right="-468"/>
              <w:rPr>
                <w:rFonts w:ascii="Montserrat" w:hAnsi="Montserrat" w:cs="Arial"/>
                <w:bCs/>
                <w:sz w:val="18"/>
                <w:szCs w:val="18"/>
              </w:rPr>
            </w:pPr>
          </w:p>
          <w:p w14:paraId="6325B872"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3921DC62"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631075D0"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49E05FD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4024410D"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17A4F927"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FC8DBCC"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4FC8C33A"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EF7110E" w14:textId="77777777" w:rsidR="00000000" w:rsidRDefault="00000000">
            <w:pPr>
              <w:tabs>
                <w:tab w:val="left" w:pos="540"/>
              </w:tabs>
              <w:ind w:left="540" w:right="-468" w:hanging="540"/>
            </w:pPr>
            <w:r>
              <w:rPr>
                <w:rFonts w:ascii="Montserrat" w:hAnsi="Montserrat" w:cs="Arial"/>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560F4A"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B95757B"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2EEE3FBF"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3F67637"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V1</w:t>
            </w:r>
          </w:p>
          <w:p w14:paraId="0121F646" w14:textId="77777777" w:rsidR="00000000" w:rsidRDefault="00000000">
            <w:pPr>
              <w:tabs>
                <w:tab w:val="left" w:pos="0"/>
              </w:tabs>
              <w:ind w:right="-31" w:hanging="32"/>
              <w:rPr>
                <w:rFonts w:ascii="Montserrat" w:hAnsi="Montserrat" w:cs="Arial"/>
                <w:bCs/>
                <w:sz w:val="20"/>
                <w:szCs w:val="20"/>
              </w:rPr>
            </w:pPr>
            <w:r>
              <w:rPr>
                <w:rFonts w:ascii="Montserrat" w:hAnsi="Montserrat" w:cs="Arial"/>
                <w:sz w:val="20"/>
                <w:szCs w:val="20"/>
              </w:rPr>
              <w:t>Número de candidatos seleccionados por la institución para realizar estudios de posgrado</w:t>
            </w:r>
            <w:r>
              <w:rPr>
                <w:rFonts w:ascii="Montserrat" w:hAnsi="Montserrat" w:cs="Arial"/>
                <w:bCs/>
                <w:sz w:val="20"/>
                <w:szCs w:val="20"/>
              </w:rPr>
              <w:t xml:space="preserve"> </w:t>
            </w:r>
          </w:p>
          <w:p w14:paraId="0EF18A30" w14:textId="77777777" w:rsidR="00000000" w:rsidRDefault="00000000">
            <w:pPr>
              <w:tabs>
                <w:tab w:val="left" w:pos="540"/>
              </w:tabs>
              <w:ind w:left="540" w:right="-31" w:hanging="540"/>
              <w:rPr>
                <w:rFonts w:ascii="Montserrat" w:hAnsi="Montserrat" w:cs="Arial"/>
                <w:bCs/>
                <w:sz w:val="20"/>
                <w:szCs w:val="20"/>
              </w:rPr>
            </w:pPr>
          </w:p>
          <w:p w14:paraId="634F141A" w14:textId="77777777" w:rsidR="00000000" w:rsidRDefault="00000000">
            <w:pPr>
              <w:tabs>
                <w:tab w:val="left" w:pos="540"/>
              </w:tabs>
              <w:ind w:left="540" w:right="-31" w:hanging="540"/>
              <w:rPr>
                <w:rFonts w:ascii="Montserrat" w:hAnsi="Montserrat" w:cs="Arial"/>
                <w:bCs/>
                <w:sz w:val="20"/>
                <w:szCs w:val="20"/>
              </w:rPr>
            </w:pPr>
          </w:p>
          <w:p w14:paraId="6BC3056B" w14:textId="77777777" w:rsidR="00000000" w:rsidRDefault="00000000">
            <w:pPr>
              <w:tabs>
                <w:tab w:val="left" w:pos="540"/>
              </w:tabs>
              <w:ind w:left="540" w:right="-31" w:hanging="540"/>
              <w:rPr>
                <w:rFonts w:ascii="Montserrat" w:hAnsi="Montserrat" w:cs="Arial"/>
                <w:bCs/>
                <w:sz w:val="20"/>
                <w:szCs w:val="20"/>
              </w:rPr>
            </w:pPr>
          </w:p>
          <w:p w14:paraId="33B3C578"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V2</w:t>
            </w:r>
          </w:p>
          <w:p w14:paraId="12AB6024" w14:textId="77777777" w:rsidR="00000000" w:rsidRDefault="00000000">
            <w:pPr>
              <w:tabs>
                <w:tab w:val="left" w:pos="225"/>
              </w:tabs>
              <w:ind w:right="-31"/>
              <w:rPr>
                <w:rFonts w:ascii="Montserrat" w:hAnsi="Montserrat" w:cs="Arial"/>
                <w:b/>
                <w:bCs/>
                <w:sz w:val="20"/>
                <w:szCs w:val="20"/>
              </w:rPr>
            </w:pPr>
            <w:r>
              <w:rPr>
                <w:rFonts w:ascii="Montserrat" w:hAnsi="Montserrat" w:cs="Arial"/>
                <w:sz w:val="20"/>
                <w:szCs w:val="20"/>
              </w:rPr>
              <w:t xml:space="preserve">Total de aspirantes que se presentaron a la institución para solicitar realizar estudios de posgrado  </w:t>
            </w:r>
          </w:p>
          <w:p w14:paraId="53940CDC" w14:textId="77777777" w:rsidR="00000000" w:rsidRDefault="00000000">
            <w:pPr>
              <w:tabs>
                <w:tab w:val="left" w:pos="225"/>
              </w:tabs>
              <w:ind w:right="-468"/>
              <w:rPr>
                <w:rFonts w:ascii="Montserrat" w:hAnsi="Montserrat" w:cs="Arial"/>
                <w:b/>
                <w:bCs/>
                <w:sz w:val="20"/>
                <w:szCs w:val="20"/>
              </w:rPr>
            </w:pPr>
          </w:p>
          <w:p w14:paraId="71BE2E35" w14:textId="77777777" w:rsidR="00000000" w:rsidRDefault="00000000">
            <w:pPr>
              <w:tabs>
                <w:tab w:val="left" w:pos="225"/>
              </w:tabs>
              <w:ind w:right="-468"/>
              <w:rPr>
                <w:rFonts w:ascii="Montserrat" w:hAnsi="Montserrat" w:cs="Arial"/>
                <w:sz w:val="20"/>
                <w:szCs w:val="20"/>
              </w:rPr>
            </w:pPr>
          </w:p>
          <w:p w14:paraId="27FFA2BD" w14:textId="77777777" w:rsidR="00000000" w:rsidRDefault="00000000">
            <w:pPr>
              <w:tabs>
                <w:tab w:val="left" w:pos="225"/>
              </w:tabs>
              <w:ind w:right="-468"/>
              <w:rPr>
                <w:rFonts w:ascii="Montserrat" w:hAnsi="Montserrat" w:cs="Arial"/>
                <w:sz w:val="20"/>
                <w:szCs w:val="20"/>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512ED54"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22759A1" w14:textId="77777777" w:rsidR="00000000" w:rsidRDefault="00000000">
            <w:pPr>
              <w:rPr>
                <w:rFonts w:ascii="Montserrat" w:hAnsi="Montserrat" w:cs="Arial"/>
                <w:sz w:val="20"/>
                <w:szCs w:val="20"/>
              </w:rPr>
            </w:pPr>
          </w:p>
          <w:p w14:paraId="0AA62C1D" w14:textId="77777777" w:rsidR="00000000" w:rsidRDefault="00000000">
            <w:pPr>
              <w:jc w:val="both"/>
              <w:rPr>
                <w:rFonts w:ascii="Montserrat" w:hAnsi="Montserrat" w:cs="Arial"/>
                <w:color w:val="000000"/>
                <w:sz w:val="20"/>
                <w:szCs w:val="20"/>
              </w:rPr>
            </w:pPr>
            <w:r>
              <w:rPr>
                <w:rFonts w:ascii="Montserrat" w:hAnsi="Montserrat" w:cs="Arial"/>
                <w:color w:val="000000"/>
                <w:sz w:val="20"/>
                <w:szCs w:val="20"/>
              </w:rPr>
              <w:t>Número de candidatos aceptados para realizar estudios de posgrado clínico o no clínico por la institución a través de los procesos de selección</w:t>
            </w:r>
          </w:p>
          <w:p w14:paraId="23F717F9" w14:textId="77777777" w:rsidR="00000000" w:rsidRDefault="00000000">
            <w:pPr>
              <w:jc w:val="both"/>
              <w:rPr>
                <w:rFonts w:ascii="Montserrat" w:hAnsi="Montserrat" w:cs="Arial"/>
                <w:color w:val="000000"/>
                <w:sz w:val="20"/>
                <w:szCs w:val="20"/>
              </w:rPr>
            </w:pPr>
          </w:p>
          <w:p w14:paraId="595F7137" w14:textId="77777777" w:rsidR="00000000" w:rsidRDefault="00000000">
            <w:pPr>
              <w:jc w:val="both"/>
              <w:rPr>
                <w:rFonts w:ascii="Montserrat" w:hAnsi="Montserrat" w:cs="Arial"/>
                <w:color w:val="000000"/>
                <w:sz w:val="20"/>
                <w:szCs w:val="20"/>
              </w:rPr>
            </w:pPr>
          </w:p>
          <w:p w14:paraId="3D8728F1" w14:textId="77777777" w:rsidR="00000000" w:rsidRDefault="00000000">
            <w:pPr>
              <w:jc w:val="both"/>
              <w:rPr>
                <w:rFonts w:ascii="Montserrat" w:hAnsi="Montserrat" w:cs="Arial"/>
                <w:sz w:val="20"/>
                <w:szCs w:val="20"/>
              </w:rPr>
            </w:pPr>
            <w:r>
              <w:rPr>
                <w:rFonts w:ascii="Montserrat" w:hAnsi="Montserrat" w:cs="Arial"/>
                <w:color w:val="000000"/>
                <w:sz w:val="20"/>
                <w:szCs w:val="20"/>
              </w:rPr>
              <w:t>Número de candidatos que se presentaron para ser evaluados a través de los mecanismos de selección para realizar estudios de posgrado clínico o no clínico en las instituciones participantes del programa</w:t>
            </w:r>
          </w:p>
          <w:p w14:paraId="053A76DA" w14:textId="77777777" w:rsidR="00000000" w:rsidRDefault="00000000">
            <w:pPr>
              <w:rPr>
                <w:rFonts w:ascii="Montserrat" w:hAnsi="Montserrat" w:cs="Arial"/>
                <w:sz w:val="20"/>
                <w:szCs w:val="20"/>
              </w:rPr>
            </w:pPr>
          </w:p>
        </w:tc>
      </w:tr>
      <w:tr w:rsidR="00000000" w14:paraId="667F893F"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5103EDC"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5B482170"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7937A345"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064114FE"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45C12767" w14:textId="77777777" w:rsidR="00000000" w:rsidRDefault="00000000">
            <w:pPr>
              <w:rPr>
                <w:rFonts w:ascii="Montserrat" w:hAnsi="Montserrat" w:cs="Arial"/>
                <w:bCs/>
                <w:sz w:val="20"/>
                <w:szCs w:val="20"/>
              </w:rPr>
            </w:pPr>
            <w:r>
              <w:rPr>
                <w:rFonts w:ascii="Montserrat" w:hAnsi="Montserrat" w:cs="Arial"/>
                <w:b/>
                <w:bCs/>
                <w:sz w:val="18"/>
                <w:szCs w:val="18"/>
              </w:rPr>
              <w:t xml:space="preserve">CCINSHAE. Informe de Desempeño MIR E010, </w:t>
            </w:r>
            <w:r>
              <w:rPr>
                <w:rFonts w:ascii="Montserrat" w:hAnsi="Montserrat" w:cs="Arial"/>
                <w:b/>
                <w:bCs/>
                <w:sz w:val="18"/>
                <w:szCs w:val="18"/>
                <w:highlight w:val="cyan"/>
              </w:rPr>
              <w:t>2023.</w:t>
            </w:r>
          </w:p>
          <w:p w14:paraId="1E117B61" w14:textId="77777777" w:rsidR="00000000" w:rsidRDefault="00000000">
            <w:pPr>
              <w:tabs>
                <w:tab w:val="left" w:pos="0"/>
              </w:tabs>
              <w:ind w:left="83" w:hanging="83"/>
              <w:rPr>
                <w:rFonts w:ascii="Montserrat" w:hAnsi="Montserrat" w:cs="Arial"/>
                <w:b/>
                <w:bCs/>
                <w:sz w:val="16"/>
                <w:szCs w:val="16"/>
              </w:rPr>
            </w:pPr>
            <w:r>
              <w:rPr>
                <w:rFonts w:ascii="Montserrat" w:hAnsi="Montserrat" w:cs="Arial"/>
                <w:bCs/>
                <w:sz w:val="20"/>
                <w:szCs w:val="20"/>
              </w:rPr>
              <w:t>Porcentaje de postulantes aceptados</w:t>
            </w:r>
          </w:p>
          <w:p w14:paraId="1FB6ED5D"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https://ccinshae.gob.mx/DCPE/E010/Porcentaje_de_postulantes_ aceptados</w:t>
            </w:r>
          </w:p>
          <w:p w14:paraId="47BCDA4F"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330FD427" w14:textId="77777777" w:rsidR="00000000" w:rsidRDefault="00000000">
            <w:pPr>
              <w:tabs>
                <w:tab w:val="left" w:pos="0"/>
              </w:tabs>
              <w:ind w:left="83" w:hanging="83"/>
            </w:pPr>
            <w:r>
              <w:rPr>
                <w:rFonts w:ascii="Montserrat" w:hAnsi="Montserrat" w:cs="Arial"/>
                <w:b/>
                <w:bCs/>
                <w:sz w:val="16"/>
                <w:szCs w:val="16"/>
              </w:rPr>
              <w:t>Responsable Directivo:</w:t>
            </w:r>
            <w:r>
              <w:rPr>
                <w:rFonts w:ascii="Montserrat" w:hAnsi="Montserrat" w:cs="Arial"/>
                <w:bCs/>
                <w:sz w:val="16"/>
                <w:szCs w:val="16"/>
              </w:rPr>
              <w:t xml:space="preserve"> </w:t>
            </w:r>
            <w:r>
              <w:rPr>
                <w:rFonts w:ascii="Montserrat" w:hAnsi="Montserrat" w:cs="Arial"/>
                <w:bCs/>
                <w:color w:val="000000"/>
                <w:sz w:val="16"/>
                <w:szCs w:val="16"/>
              </w:rPr>
              <w:t>Dr. Simón Kawa Kasarik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014AB2A4"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9B3E238" w14:textId="77777777" w:rsidR="00000000" w:rsidRDefault="00000000">
            <w:pPr>
              <w:tabs>
                <w:tab w:val="left" w:pos="540"/>
              </w:tabs>
              <w:ind w:left="540" w:right="-468" w:hanging="540"/>
              <w:rPr>
                <w:rFonts w:ascii="Montserrat" w:hAnsi="Montserrat" w:cs="Arial"/>
                <w:bCs/>
                <w:sz w:val="20"/>
                <w:szCs w:val="20"/>
              </w:rPr>
            </w:pPr>
          </w:p>
          <w:p w14:paraId="74FA515D"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Alumno de posgrado</w:t>
            </w:r>
          </w:p>
          <w:p w14:paraId="42104C04" w14:textId="77777777" w:rsidR="00000000" w:rsidRDefault="00000000">
            <w:pPr>
              <w:tabs>
                <w:tab w:val="left" w:pos="540"/>
              </w:tabs>
              <w:ind w:right="-468"/>
              <w:rPr>
                <w:rFonts w:ascii="Montserrat" w:hAnsi="Montserrat" w:cs="Arial"/>
                <w:bCs/>
                <w:sz w:val="20"/>
                <w:szCs w:val="20"/>
              </w:rPr>
            </w:pPr>
          </w:p>
        </w:tc>
      </w:tr>
      <w:tr w:rsidR="00000000" w14:paraId="60440F19"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9CEF818" w14:textId="77777777" w:rsidR="00000000" w:rsidRDefault="00000000">
            <w:pPr>
              <w:rPr>
                <w:rFonts w:ascii="Montserrat" w:hAnsi="Montserrat" w:cs="Arial"/>
                <w:b/>
                <w:bCs/>
                <w:sz w:val="20"/>
                <w:szCs w:val="20"/>
              </w:rPr>
            </w:pPr>
          </w:p>
          <w:p w14:paraId="64105D73" w14:textId="77777777" w:rsidR="00000000" w:rsidRDefault="00000000">
            <w:pPr>
              <w:rPr>
                <w:rFonts w:ascii="Montserrat" w:hAnsi="Montserrat" w:cs="Arial"/>
                <w:bCs/>
                <w:sz w:val="20"/>
                <w:szCs w:val="20"/>
              </w:rPr>
            </w:pPr>
            <w:r>
              <w:rPr>
                <w:rFonts w:ascii="Montserrat" w:hAnsi="Montserrat" w:cs="Arial"/>
                <w:b/>
                <w:bCs/>
                <w:sz w:val="18"/>
                <w:szCs w:val="18"/>
              </w:rPr>
              <w:t xml:space="preserve">CINSHAE. Informe de Desempeño MIR E010, </w:t>
            </w:r>
            <w:r>
              <w:rPr>
                <w:rFonts w:ascii="Montserrat" w:hAnsi="Montserrat" w:cs="Arial"/>
                <w:b/>
                <w:bCs/>
                <w:sz w:val="18"/>
                <w:szCs w:val="18"/>
                <w:highlight w:val="cyan"/>
              </w:rPr>
              <w:t>2023.</w:t>
            </w:r>
          </w:p>
          <w:p w14:paraId="62DDEF79" w14:textId="77777777" w:rsidR="00000000" w:rsidRDefault="00000000">
            <w:pPr>
              <w:tabs>
                <w:tab w:val="left" w:pos="0"/>
              </w:tabs>
              <w:ind w:left="83" w:hanging="83"/>
              <w:rPr>
                <w:rFonts w:ascii="Montserrat" w:hAnsi="Montserrat" w:cs="Arial"/>
                <w:b/>
                <w:bCs/>
                <w:sz w:val="16"/>
                <w:szCs w:val="16"/>
              </w:rPr>
            </w:pPr>
            <w:r>
              <w:rPr>
                <w:rFonts w:ascii="Montserrat" w:hAnsi="Montserrat" w:cs="Arial"/>
                <w:bCs/>
                <w:sz w:val="20"/>
                <w:szCs w:val="20"/>
              </w:rPr>
              <w:t>Porcentaje de postulantes aceptados</w:t>
            </w:r>
          </w:p>
          <w:p w14:paraId="7738E7F8"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 xml:space="preserve">Liga: </w:t>
            </w:r>
            <w:r>
              <w:rPr>
                <w:rFonts w:ascii="Montserrat" w:hAnsi="Montserrat" w:cs="Arial"/>
                <w:bCs/>
                <w:i/>
                <w:sz w:val="16"/>
                <w:szCs w:val="16"/>
              </w:rPr>
              <w:t>https://ccinshae.gob.mx/DCPE/E010/Porcentaje_de_postulantes_ aceptados</w:t>
            </w:r>
          </w:p>
          <w:p w14:paraId="5D280E54" w14:textId="77777777" w:rsidR="00000000" w:rsidRDefault="00000000">
            <w:pPr>
              <w:tabs>
                <w:tab w:val="left" w:pos="0"/>
              </w:tabs>
              <w:rPr>
                <w:rFonts w:ascii="Montserrat" w:hAnsi="Montserrat" w:cs="Arial"/>
                <w:b/>
                <w:bCs/>
                <w:sz w:val="16"/>
                <w:szCs w:val="16"/>
              </w:rPr>
            </w:pPr>
            <w:r>
              <w:rPr>
                <w:rFonts w:ascii="Montserrat" w:hAnsi="Montserrat" w:cs="Arial"/>
                <w:b/>
                <w:bCs/>
                <w:sz w:val="16"/>
                <w:szCs w:val="16"/>
              </w:rPr>
              <w:t>Responsable Operativo:</w:t>
            </w:r>
            <w:r>
              <w:rPr>
                <w:rFonts w:ascii="Montserrat" w:hAnsi="Montserrat" w:cs="Arial"/>
                <w:bCs/>
                <w:sz w:val="16"/>
                <w:szCs w:val="16"/>
              </w:rPr>
              <w:t xml:space="preserve"> </w:t>
            </w:r>
            <w:r>
              <w:rPr>
                <w:rFonts w:ascii="Montserrat" w:hAnsi="Montserrat" w:cs="Arial"/>
                <w:bCs/>
                <w:color w:val="000000"/>
                <w:sz w:val="16"/>
                <w:szCs w:val="16"/>
              </w:rPr>
              <w:t>Lic. Raymundo Reyes Mendieta</w:t>
            </w:r>
          </w:p>
          <w:p w14:paraId="64BA8275" w14:textId="77777777" w:rsidR="00000000" w:rsidRDefault="00000000">
            <w:pPr>
              <w:tabs>
                <w:tab w:val="left" w:pos="0"/>
              </w:tabs>
              <w:ind w:left="83" w:hanging="83"/>
              <w:rPr>
                <w:rFonts w:ascii="Montserrat" w:hAnsi="Montserrat" w:cs="Arial"/>
                <w:bCs/>
                <w:sz w:val="20"/>
                <w:szCs w:val="20"/>
              </w:rPr>
            </w:pPr>
            <w:r>
              <w:rPr>
                <w:rFonts w:ascii="Montserrat" w:hAnsi="Montserrat" w:cs="Arial"/>
                <w:b/>
                <w:bCs/>
                <w:sz w:val="16"/>
                <w:szCs w:val="16"/>
              </w:rPr>
              <w:t>Responsable Directivo:</w:t>
            </w:r>
            <w:r>
              <w:rPr>
                <w:rFonts w:ascii="Montserrat" w:hAnsi="Montserrat" w:cs="Arial"/>
                <w:bCs/>
                <w:sz w:val="16"/>
                <w:szCs w:val="16"/>
              </w:rPr>
              <w:t xml:space="preserve"> </w:t>
            </w:r>
            <w:r>
              <w:rPr>
                <w:rFonts w:ascii="Montserrat" w:hAnsi="Montserrat" w:cs="Arial"/>
                <w:bCs/>
                <w:color w:val="000000"/>
                <w:sz w:val="16"/>
                <w:szCs w:val="16"/>
              </w:rPr>
              <w:t>Dr. Simón Kawa Kasarik</w:t>
            </w:r>
          </w:p>
          <w:p w14:paraId="622BA974" w14:textId="77777777" w:rsidR="00000000" w:rsidRDefault="00000000">
            <w:pPr>
              <w:tabs>
                <w:tab w:val="left" w:pos="0"/>
              </w:tabs>
              <w:ind w:left="83" w:hanging="83"/>
              <w:rPr>
                <w:rFonts w:ascii="Montserrat" w:hAnsi="Montserrat" w:cs="Arial"/>
                <w:bCs/>
                <w:sz w:val="20"/>
                <w:szCs w:val="20"/>
              </w:rPr>
            </w:pP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4010B702"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5C49A8D5" w14:textId="77777777" w:rsidR="00000000" w:rsidRDefault="00000000">
            <w:pPr>
              <w:tabs>
                <w:tab w:val="left" w:pos="540"/>
              </w:tabs>
              <w:ind w:left="540" w:right="-468" w:hanging="540"/>
              <w:rPr>
                <w:rFonts w:ascii="Montserrat" w:hAnsi="Montserrat" w:cs="Arial"/>
                <w:bCs/>
                <w:sz w:val="20"/>
                <w:szCs w:val="20"/>
              </w:rPr>
            </w:pPr>
          </w:p>
          <w:p w14:paraId="10DEDCC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color w:val="000000"/>
                <w:sz w:val="20"/>
                <w:szCs w:val="20"/>
              </w:rPr>
              <w:t xml:space="preserve">Alumno de posgrado (aspirante) </w:t>
            </w:r>
          </w:p>
          <w:p w14:paraId="50C9941D" w14:textId="77777777" w:rsidR="00000000" w:rsidRDefault="00000000">
            <w:pPr>
              <w:tabs>
                <w:tab w:val="left" w:pos="540"/>
              </w:tabs>
              <w:ind w:left="540" w:right="-468" w:hanging="540"/>
              <w:rPr>
                <w:rFonts w:ascii="Montserrat" w:hAnsi="Montserrat" w:cs="Arial"/>
                <w:bCs/>
                <w:sz w:val="20"/>
                <w:szCs w:val="20"/>
              </w:rPr>
            </w:pPr>
          </w:p>
        </w:tc>
      </w:tr>
      <w:tr w:rsidR="00000000" w14:paraId="4FD09E5F"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E0427DF"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707A5E2A"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17B6E64"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1746B2F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0E4D8AC0" w14:textId="77777777" w:rsidR="00000000" w:rsidRDefault="00000000">
            <w:pPr>
              <w:tabs>
                <w:tab w:val="left" w:pos="540"/>
              </w:tabs>
              <w:ind w:left="540" w:right="-468" w:hanging="540"/>
            </w:pPr>
            <w:r>
              <w:rPr>
                <w:rFonts w:ascii="Montserrat" w:hAnsi="Montserrat" w:cs="Arial"/>
                <w:bCs/>
                <w:sz w:val="20"/>
                <w:szCs w:val="20"/>
              </w:rPr>
              <w:t>Anual</w:t>
            </w:r>
          </w:p>
        </w:tc>
      </w:tr>
      <w:tr w:rsidR="00000000" w14:paraId="03DAD767"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1588C50"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0D0B9ED3"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1D8BC41"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2BAB48C"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0FAD3BC6"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color w:val="000000"/>
                <w:sz w:val="20"/>
                <w:szCs w:val="20"/>
                <w:highlight w:val="cyan"/>
              </w:rPr>
              <w:t>2024</w:t>
            </w:r>
            <w:r>
              <w:rPr>
                <w:rFonts w:ascii="Montserrat" w:hAnsi="Montserrat" w:cs="Arial"/>
                <w:sz w:val="20"/>
                <w:szCs w:val="20"/>
              </w:rPr>
              <w:t xml:space="preserve"> (Definitivo)                     </w:t>
            </w:r>
          </w:p>
        </w:tc>
      </w:tr>
      <w:tr w:rsidR="00000000" w14:paraId="1F9D0769"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D862DEE"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24F41324"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66321C09"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A7DC1"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2F6731F3" w14:textId="77777777" w:rsidR="00000000" w:rsidRDefault="00000000">
            <w:pPr>
              <w:tabs>
                <w:tab w:val="left" w:pos="540"/>
              </w:tabs>
              <w:ind w:left="540" w:right="-468" w:hanging="540"/>
            </w:pPr>
            <w:r>
              <w:rPr>
                <w:rFonts w:ascii="Montserrat" w:hAnsi="Montserrat" w:cs="Arial"/>
                <w:b/>
                <w:bCs/>
                <w:sz w:val="20"/>
                <w:szCs w:val="20"/>
              </w:rPr>
              <w:t>Serie estadística</w:t>
            </w:r>
          </w:p>
        </w:tc>
      </w:tr>
      <w:tr w:rsidR="00000000" w14:paraId="330EE441" w14:textId="77777777">
        <w:trPr>
          <w:trHeight w:val="502"/>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428F1A14"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06E84E7B"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191776AA" w14:textId="77777777" w:rsidR="00000000" w:rsidRDefault="00000000">
            <w:pPr>
              <w:tabs>
                <w:tab w:val="left" w:pos="540"/>
              </w:tabs>
              <w:ind w:left="540" w:right="-468" w:hanging="540"/>
              <w:jc w:val="center"/>
              <w:rPr>
                <w:rFonts w:ascii="Montserrat" w:hAnsi="Montserrat" w:cs="Arial"/>
                <w:b/>
                <w:bCs/>
                <w:sz w:val="20"/>
                <w:szCs w:val="20"/>
              </w:rPr>
            </w:pPr>
          </w:p>
          <w:p w14:paraId="34301127" w14:textId="77777777" w:rsidR="00000000" w:rsidRDefault="00000000">
            <w:pPr>
              <w:tabs>
                <w:tab w:val="left" w:pos="540"/>
              </w:tabs>
              <w:ind w:left="540" w:right="-468" w:hanging="540"/>
              <w:jc w:val="center"/>
              <w:rPr>
                <w:rFonts w:ascii="Montserrat" w:hAnsi="Montserrat" w:cs="Arial"/>
                <w:b/>
                <w:bCs/>
                <w:sz w:val="20"/>
                <w:szCs w:val="20"/>
              </w:rPr>
            </w:pPr>
            <w:bookmarkStart w:id="13" w:name="_GoBack_Copia_15"/>
            <w:bookmarkEnd w:id="13"/>
          </w:p>
        </w:tc>
      </w:tr>
      <w:tr w:rsidR="00000000" w14:paraId="7AE513C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D575858"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6F3DED0C"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413514D5" w14:textId="77777777" w:rsidR="00000000" w:rsidRDefault="00000000">
            <w:pPr>
              <w:tabs>
                <w:tab w:val="left" w:pos="540"/>
              </w:tabs>
              <w:ind w:left="540" w:right="-468" w:hanging="540"/>
              <w:jc w:val="center"/>
              <w:rPr>
                <w:rFonts w:ascii="Montserrat" w:hAnsi="Montserrat" w:cs="Arial"/>
                <w:b/>
                <w:bCs/>
                <w:sz w:val="20"/>
                <w:szCs w:val="20"/>
              </w:rPr>
            </w:pPr>
          </w:p>
          <w:p w14:paraId="2C6D1150"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00DBFFAC"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35BBCE09"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3A527F86"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2EC1924" w14:textId="77777777" w:rsidR="00000000" w:rsidRDefault="00000000">
            <w:pPr>
              <w:pStyle w:val="ListParagraph"/>
              <w:ind w:left="1440"/>
              <w:jc w:val="both"/>
              <w:rPr>
                <w:sz w:val="20"/>
                <w:szCs w:val="20"/>
              </w:rPr>
            </w:pPr>
          </w:p>
          <w:p w14:paraId="068D41A4" w14:textId="77777777" w:rsidR="00000000" w:rsidRDefault="00000000">
            <w:pPr>
              <w:pStyle w:val="ListParagraph"/>
              <w:numPr>
                <w:ilvl w:val="0"/>
                <w:numId w:val="28"/>
              </w:numPr>
              <w:jc w:val="both"/>
              <w:rPr>
                <w:rFonts w:ascii="Montserrat" w:hAnsi="Montserrat"/>
                <w:sz w:val="20"/>
                <w:szCs w:val="20"/>
              </w:rPr>
            </w:pPr>
            <w:r>
              <w:rPr>
                <w:rFonts w:ascii="Montserrat" w:hAnsi="Montserrat" w:cs="Arial"/>
                <w:bCs/>
                <w:sz w:val="20"/>
                <w:szCs w:val="20"/>
              </w:rPr>
              <w:t>Incluye a todos los aspirantes que participan en los procesos de selección en el año de reporte para realizar los cursos de especialidad y otros posgrados -propios o avalados por instituciones de educación superior- en las entidades que participan en el programa.</w:t>
            </w:r>
          </w:p>
          <w:p w14:paraId="741BDB19" w14:textId="77777777" w:rsidR="00000000" w:rsidRDefault="00000000">
            <w:pPr>
              <w:pStyle w:val="ListParagraph"/>
              <w:ind w:left="1474"/>
              <w:jc w:val="both"/>
              <w:rPr>
                <w:rFonts w:ascii="Montserrat" w:hAnsi="Montserrat"/>
                <w:sz w:val="20"/>
                <w:szCs w:val="20"/>
              </w:rPr>
            </w:pPr>
          </w:p>
          <w:p w14:paraId="6BB13E36" w14:textId="77777777" w:rsidR="00000000" w:rsidRDefault="00000000">
            <w:pPr>
              <w:pStyle w:val="ListParagraph"/>
              <w:numPr>
                <w:ilvl w:val="0"/>
                <w:numId w:val="28"/>
              </w:numPr>
              <w:jc w:val="both"/>
              <w:rPr>
                <w:rFonts w:ascii="Montserrat" w:hAnsi="Montserrat" w:cs="Arial"/>
                <w:b/>
                <w:bCs/>
                <w:sz w:val="20"/>
                <w:szCs w:val="20"/>
              </w:rPr>
            </w:pPr>
            <w:r>
              <w:rPr>
                <w:rFonts w:ascii="Montserrat" w:hAnsi="Montserrat" w:cs="Arial"/>
                <w:sz w:val="20"/>
                <w:szCs w:val="20"/>
              </w:rPr>
              <w:t>Las fuentes de información y respaldos del proceso de selección deberán ser conservadas por la institución al menos digitalmente.</w:t>
            </w:r>
          </w:p>
          <w:p w14:paraId="09AC840C" w14:textId="77777777" w:rsidR="00000000" w:rsidRDefault="00000000">
            <w:pPr>
              <w:tabs>
                <w:tab w:val="left" w:pos="0"/>
              </w:tabs>
              <w:ind w:right="-468"/>
              <w:jc w:val="both"/>
              <w:rPr>
                <w:rFonts w:ascii="Montserrat" w:hAnsi="Montserrat" w:cs="Arial"/>
                <w:b/>
                <w:bCs/>
                <w:sz w:val="20"/>
                <w:szCs w:val="20"/>
              </w:rPr>
            </w:pPr>
          </w:p>
        </w:tc>
      </w:tr>
    </w:tbl>
    <w:p w14:paraId="09F3163E" w14:textId="77777777" w:rsidR="00000000" w:rsidRDefault="00000000">
      <w:pPr>
        <w:rPr>
          <w:rFonts w:ascii="Montserrat" w:hAnsi="Montserrat"/>
        </w:rPr>
      </w:pPr>
    </w:p>
    <w:p w14:paraId="4DA904D7" w14:textId="77777777" w:rsidR="00000000" w:rsidRDefault="00000000">
      <w:pPr>
        <w:rPr>
          <w:rFonts w:ascii="Montserrat" w:hAnsi="Montserrat"/>
        </w:rPr>
      </w:pPr>
    </w:p>
    <w:p w14:paraId="682B8E69" w14:textId="77777777" w:rsidR="00000000" w:rsidRDefault="00000000">
      <w:pPr>
        <w:rPr>
          <w:rFonts w:ascii="Montserrat" w:hAnsi="Montserrat"/>
        </w:rPr>
      </w:pPr>
    </w:p>
    <w:p w14:paraId="6A0337F8" w14:textId="77777777" w:rsidR="00000000" w:rsidRDefault="00000000">
      <w:pPr>
        <w:rPr>
          <w:rFonts w:ascii="Montserrat" w:hAnsi="Montserrat"/>
        </w:rPr>
      </w:pPr>
    </w:p>
    <w:p w14:paraId="18871F88" w14:textId="77777777" w:rsidR="00000000" w:rsidRDefault="00000000">
      <w:pPr>
        <w:rPr>
          <w:rFonts w:ascii="Montserrat" w:hAnsi="Montserrat"/>
        </w:rPr>
      </w:pPr>
    </w:p>
    <w:p w14:paraId="12D1503E" w14:textId="77777777" w:rsidR="00000000" w:rsidRDefault="00000000">
      <w:pPr>
        <w:rPr>
          <w:rFonts w:ascii="Montserrat" w:hAnsi="Montserrat"/>
        </w:rPr>
      </w:pPr>
    </w:p>
    <w:p w14:paraId="030017F8" w14:textId="77777777" w:rsidR="00000000" w:rsidRDefault="00000000">
      <w:pPr>
        <w:rPr>
          <w:rFonts w:ascii="Montserrat" w:hAnsi="Montserrat"/>
        </w:rPr>
      </w:pPr>
    </w:p>
    <w:p w14:paraId="35A43679" w14:textId="77777777" w:rsidR="00000000" w:rsidRDefault="00000000">
      <w:pPr>
        <w:rPr>
          <w:rFonts w:ascii="Montserrat" w:hAnsi="Montserrat"/>
        </w:rPr>
      </w:pPr>
    </w:p>
    <w:p w14:paraId="77CA8E55" w14:textId="77777777" w:rsidR="00000000" w:rsidRDefault="00000000">
      <w:pPr>
        <w:rPr>
          <w:rFonts w:ascii="Montserrat" w:hAnsi="Montserrat"/>
        </w:rPr>
      </w:pPr>
    </w:p>
    <w:p w14:paraId="30C34393" w14:textId="77777777" w:rsidR="00000000" w:rsidRDefault="00000000">
      <w:pPr>
        <w:rPr>
          <w:rFonts w:ascii="Montserrat" w:hAnsi="Montserrat"/>
        </w:rPr>
      </w:pPr>
    </w:p>
    <w:p w14:paraId="4E041912" w14:textId="77777777" w:rsidR="00000000" w:rsidRDefault="00000000">
      <w:pPr>
        <w:rPr>
          <w:rFonts w:ascii="Montserrat" w:hAnsi="Montserrat"/>
        </w:rPr>
      </w:pPr>
    </w:p>
    <w:p w14:paraId="0E42AA00" w14:textId="77777777" w:rsidR="00000000" w:rsidRDefault="00000000">
      <w:pPr>
        <w:rPr>
          <w:rFonts w:ascii="Montserrat" w:hAnsi="Montserrat"/>
        </w:rPr>
      </w:pPr>
    </w:p>
    <w:p w14:paraId="2E80690A" w14:textId="77777777" w:rsidR="00000000" w:rsidRDefault="00000000">
      <w:pPr>
        <w:rPr>
          <w:rFonts w:ascii="Montserrat" w:hAnsi="Montserrat"/>
        </w:rPr>
      </w:pPr>
    </w:p>
    <w:p w14:paraId="0F4A7077" w14:textId="77777777" w:rsidR="00000000" w:rsidRDefault="00000000">
      <w:pPr>
        <w:rPr>
          <w:rFonts w:ascii="Montserrat" w:hAnsi="Montserrat"/>
        </w:rPr>
      </w:pPr>
    </w:p>
    <w:p w14:paraId="35C931D0" w14:textId="77777777" w:rsidR="00000000" w:rsidRDefault="00000000">
      <w:pPr>
        <w:rPr>
          <w:rFonts w:ascii="Montserrat" w:hAnsi="Montserrat"/>
        </w:rPr>
      </w:pPr>
    </w:p>
    <w:p w14:paraId="0288D554" w14:textId="77777777" w:rsidR="00000000" w:rsidRDefault="00000000">
      <w:pPr>
        <w:rPr>
          <w:rFonts w:ascii="Montserrat" w:hAnsi="Montserrat"/>
        </w:rPr>
      </w:pPr>
    </w:p>
    <w:p w14:paraId="566CA60C" w14:textId="77777777" w:rsidR="00000000" w:rsidRDefault="00000000">
      <w:pPr>
        <w:rPr>
          <w:rFonts w:ascii="Montserrat" w:hAnsi="Montserrat"/>
        </w:rPr>
      </w:pPr>
    </w:p>
    <w:p w14:paraId="212AEC7C" w14:textId="77777777" w:rsidR="00000000" w:rsidRDefault="00000000">
      <w:pPr>
        <w:rPr>
          <w:rFonts w:ascii="Montserrat" w:hAnsi="Montserrat"/>
        </w:rPr>
      </w:pPr>
    </w:p>
    <w:p w14:paraId="06BF1E87" w14:textId="77777777" w:rsidR="00000000" w:rsidRDefault="00000000">
      <w:pPr>
        <w:rPr>
          <w:rFonts w:ascii="Montserrat" w:hAnsi="Montserrat"/>
        </w:rPr>
      </w:pPr>
    </w:p>
    <w:p w14:paraId="6D02CD79" w14:textId="77777777" w:rsidR="00000000" w:rsidRDefault="00000000">
      <w:pPr>
        <w:rPr>
          <w:rFonts w:ascii="Montserrat" w:hAnsi="Montserrat"/>
        </w:rPr>
      </w:pPr>
    </w:p>
    <w:p w14:paraId="1F919026" w14:textId="77777777" w:rsidR="00000000" w:rsidRDefault="00000000">
      <w:pPr>
        <w:rPr>
          <w:rFonts w:ascii="Montserrat" w:hAnsi="Montserrat"/>
        </w:rPr>
      </w:pPr>
    </w:p>
    <w:p w14:paraId="2E53B894" w14:textId="77777777" w:rsidR="00000000" w:rsidRDefault="00000000">
      <w:pPr>
        <w:rPr>
          <w:rFonts w:ascii="Montserrat" w:hAnsi="Montserrat"/>
        </w:rPr>
      </w:pPr>
    </w:p>
    <w:p w14:paraId="5CDCD723" w14:textId="77777777" w:rsidR="00000000" w:rsidRDefault="00000000">
      <w:pPr>
        <w:rPr>
          <w:rFonts w:ascii="Montserrat" w:hAnsi="Montserrat"/>
        </w:rPr>
      </w:pPr>
    </w:p>
    <w:p w14:paraId="1F363D99" w14:textId="77777777" w:rsidR="00000000" w:rsidRDefault="00000000">
      <w:pPr>
        <w:rPr>
          <w:rFonts w:ascii="Montserrat" w:hAnsi="Montserrat"/>
        </w:rPr>
      </w:pPr>
    </w:p>
    <w:p w14:paraId="7EE5CEED" w14:textId="77777777" w:rsidR="00000000" w:rsidRDefault="00000000">
      <w:pPr>
        <w:rPr>
          <w:rFonts w:ascii="Montserrat" w:hAnsi="Montserrat"/>
        </w:rPr>
      </w:pPr>
    </w:p>
    <w:p w14:paraId="51404AB7" w14:textId="77777777" w:rsidR="00000000" w:rsidRDefault="00000000">
      <w:pPr>
        <w:rPr>
          <w:rFonts w:ascii="Montserrat" w:hAnsi="Montserrat"/>
        </w:rPr>
      </w:pPr>
    </w:p>
    <w:p w14:paraId="2A7F289F" w14:textId="77777777" w:rsidR="00000000" w:rsidRDefault="00000000">
      <w:pPr>
        <w:rPr>
          <w:rFonts w:ascii="Montserrat" w:hAnsi="Montserrat"/>
        </w:rPr>
      </w:pPr>
    </w:p>
    <w:p w14:paraId="6B4622F1" w14:textId="77777777" w:rsidR="00000000" w:rsidRDefault="00000000">
      <w:pPr>
        <w:rPr>
          <w:rFonts w:ascii="Montserrat" w:hAnsi="Montserrat"/>
        </w:rPr>
      </w:pPr>
    </w:p>
    <w:p w14:paraId="7CB766D1" w14:textId="77777777" w:rsidR="00000000" w:rsidRDefault="00000000">
      <w:pPr>
        <w:rPr>
          <w:rFonts w:ascii="Montserrat" w:hAnsi="Montserrat"/>
        </w:rPr>
      </w:pPr>
    </w:p>
    <w:p w14:paraId="22F05617" w14:textId="77777777" w:rsidR="00000000" w:rsidRDefault="00000000">
      <w:pPr>
        <w:rPr>
          <w:rFonts w:ascii="Montserrat" w:hAnsi="Montserrat"/>
        </w:rPr>
      </w:pPr>
    </w:p>
    <w:p w14:paraId="79237510" w14:textId="77777777" w:rsidR="00000000" w:rsidRDefault="00000000">
      <w:pPr>
        <w:rPr>
          <w:rFonts w:ascii="Montserrat" w:hAnsi="Montserrat"/>
        </w:rPr>
      </w:pPr>
    </w:p>
    <w:p w14:paraId="604ED64E" w14:textId="77777777" w:rsidR="00000000" w:rsidRDefault="00000000">
      <w:pPr>
        <w:rPr>
          <w:rFonts w:ascii="Montserrat" w:hAnsi="Montserrat"/>
        </w:rPr>
      </w:pPr>
    </w:p>
    <w:p w14:paraId="4B8052F7" w14:textId="77777777" w:rsidR="00000000" w:rsidRDefault="00000000">
      <w:pPr>
        <w:rPr>
          <w:rFonts w:ascii="Montserrat" w:hAnsi="Montserrat"/>
        </w:rPr>
      </w:pPr>
    </w:p>
    <w:p w14:paraId="14FBA566" w14:textId="77777777" w:rsidR="00000000" w:rsidRDefault="00000000">
      <w:pPr>
        <w:jc w:val="center"/>
        <w:rPr>
          <w:rFonts w:ascii="Montserrat" w:hAnsi="Montserrat"/>
        </w:rPr>
      </w:pPr>
      <w:r>
        <w:rPr>
          <w:rFonts w:ascii="Montserrat" w:hAnsi="Montserrat"/>
        </w:rPr>
        <w:t xml:space="preserve">MATRIZ DE INDICADORES </w:t>
      </w:r>
      <w:r>
        <w:rPr>
          <w:rFonts w:ascii="Montserrat" w:hAnsi="Montserrat"/>
          <w:highlight w:val="cyan"/>
        </w:rPr>
        <w:t>2023</w:t>
      </w:r>
    </w:p>
    <w:p w14:paraId="15050177" w14:textId="77777777" w:rsidR="00000000" w:rsidRDefault="00000000">
      <w:pPr>
        <w:jc w:val="center"/>
        <w:rPr>
          <w:rFonts w:ascii="Montserrat" w:hAnsi="Montserrat"/>
        </w:rPr>
      </w:pPr>
      <w:r>
        <w:rPr>
          <w:rFonts w:ascii="Montserrat" w:hAnsi="Montserrat"/>
        </w:rPr>
        <w:t xml:space="preserve">DEL PROGRAMA FORMACIÓN Y CAPACITACIÓN </w:t>
      </w:r>
    </w:p>
    <w:p w14:paraId="7C15E9AD" w14:textId="77777777" w:rsidR="00000000" w:rsidRDefault="00000000">
      <w:pPr>
        <w:jc w:val="center"/>
        <w:rPr>
          <w:rFonts w:ascii="Montserrat" w:hAnsi="Montserrat"/>
        </w:rPr>
      </w:pPr>
      <w:r>
        <w:rPr>
          <w:rFonts w:ascii="Montserrat" w:hAnsi="Montserrat"/>
        </w:rPr>
        <w:t>DE RECURSOS HUMANOS PARA LA SALUD</w:t>
      </w:r>
    </w:p>
    <w:p w14:paraId="6FB27B92" w14:textId="77777777" w:rsidR="00000000" w:rsidRDefault="00000000">
      <w:pPr>
        <w:jc w:val="center"/>
        <w:rPr>
          <w:rFonts w:ascii="Montserrat" w:hAnsi="Montserrat" w:cs="Arial"/>
          <w:b/>
          <w:bCs/>
          <w:color w:val="FFFFFF"/>
          <w:sz w:val="20"/>
          <w:szCs w:val="20"/>
        </w:rPr>
      </w:pPr>
      <w:r>
        <w:rPr>
          <w:rFonts w:ascii="Montserrat" w:hAnsi="Montserrat"/>
        </w:rPr>
        <w:t xml:space="preserve">FICHA TÉCNICA </w:t>
      </w:r>
      <w:r>
        <w:rPr>
          <w:rFonts w:ascii="Montserrat" w:hAnsi="Montserrat"/>
          <w:highlight w:val="cyan"/>
        </w:rPr>
        <w:t>JUNIO 27 2022</w:t>
      </w:r>
    </w:p>
    <w:tbl>
      <w:tblPr>
        <w:tblW w:w="0" w:type="auto"/>
        <w:tblInd w:w="-792" w:type="dxa"/>
        <w:tblLayout w:type="fixed"/>
        <w:tblLook w:val="0000" w:firstRow="0" w:lastRow="0" w:firstColumn="0" w:lastColumn="0" w:noHBand="0" w:noVBand="0"/>
      </w:tblPr>
      <w:tblGrid>
        <w:gridCol w:w="1041"/>
        <w:gridCol w:w="219"/>
        <w:gridCol w:w="810"/>
        <w:gridCol w:w="106"/>
        <w:gridCol w:w="524"/>
        <w:gridCol w:w="180"/>
        <w:gridCol w:w="600"/>
        <w:gridCol w:w="479"/>
        <w:gridCol w:w="181"/>
        <w:gridCol w:w="180"/>
        <w:gridCol w:w="180"/>
        <w:gridCol w:w="180"/>
        <w:gridCol w:w="47"/>
        <w:gridCol w:w="189"/>
        <w:gridCol w:w="48"/>
        <w:gridCol w:w="255"/>
        <w:gridCol w:w="180"/>
        <w:gridCol w:w="361"/>
        <w:gridCol w:w="720"/>
        <w:gridCol w:w="374"/>
        <w:gridCol w:w="823"/>
        <w:gridCol w:w="26"/>
        <w:gridCol w:w="397"/>
        <w:gridCol w:w="498"/>
        <w:gridCol w:w="98"/>
        <w:gridCol w:w="1701"/>
      </w:tblGrid>
      <w:tr w:rsidR="00000000" w14:paraId="5D0E9AD3"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D3B7545" w14:textId="77777777" w:rsidR="00000000" w:rsidRDefault="00000000">
            <w:pPr>
              <w:tabs>
                <w:tab w:val="left" w:pos="0"/>
              </w:tabs>
              <w:ind w:left="83" w:right="-468"/>
              <w:jc w:val="center"/>
            </w:pPr>
            <w:r>
              <w:rPr>
                <w:rFonts w:ascii="Montserrat" w:hAnsi="Montserrat" w:cs="Arial"/>
                <w:b/>
                <w:bCs/>
                <w:color w:val="FFFFFF"/>
                <w:sz w:val="20"/>
                <w:szCs w:val="20"/>
              </w:rPr>
              <w:t>Eficacia en la captación de participantes a cursos de educación continua</w:t>
            </w:r>
          </w:p>
        </w:tc>
      </w:tr>
      <w:tr w:rsidR="00000000" w14:paraId="57171DB4" w14:textId="77777777">
        <w:tc>
          <w:tcPr>
            <w:tcW w:w="10397" w:type="dxa"/>
            <w:gridSpan w:val="26"/>
            <w:tcBorders>
              <w:top w:val="single" w:sz="4" w:space="0" w:color="000000"/>
              <w:left w:val="single" w:sz="4" w:space="0" w:color="000000"/>
              <w:right w:val="single" w:sz="4" w:space="0" w:color="000000"/>
            </w:tcBorders>
            <w:shd w:val="clear" w:color="auto" w:fill="76923C"/>
          </w:tcPr>
          <w:p w14:paraId="14568ACA" w14:textId="77777777" w:rsidR="00000000" w:rsidRDefault="00000000">
            <w:pPr>
              <w:numPr>
                <w:ilvl w:val="0"/>
                <w:numId w:val="16"/>
              </w:numPr>
              <w:tabs>
                <w:tab w:val="left" w:pos="540"/>
              </w:tabs>
              <w:ind w:hanging="540"/>
              <w:jc w:val="center"/>
            </w:pPr>
            <w:r>
              <w:rPr>
                <w:rFonts w:ascii="Montserrat" w:hAnsi="Montserrat" w:cs="Arial"/>
                <w:b/>
                <w:bCs/>
                <w:sz w:val="20"/>
                <w:szCs w:val="20"/>
              </w:rPr>
              <w:t>Datos de relación del indicador</w:t>
            </w:r>
          </w:p>
        </w:tc>
      </w:tr>
      <w:tr w:rsidR="00000000" w14:paraId="523510DD" w14:textId="77777777">
        <w:tc>
          <w:tcPr>
            <w:tcW w:w="2880" w:type="dxa"/>
            <w:gridSpan w:val="6"/>
            <w:tcBorders>
              <w:left w:val="single" w:sz="4" w:space="0" w:color="000000"/>
              <w:bottom w:val="single" w:sz="4" w:space="0" w:color="000000"/>
              <w:right w:val="single" w:sz="4" w:space="0" w:color="000000"/>
            </w:tcBorders>
            <w:shd w:val="clear" w:color="auto" w:fill="auto"/>
          </w:tcPr>
          <w:p w14:paraId="2CDB76AE" w14:textId="77777777" w:rsidR="00000000" w:rsidRDefault="00000000">
            <w:pPr>
              <w:tabs>
                <w:tab w:val="left" w:pos="540"/>
              </w:tabs>
              <w:ind w:left="360" w:hanging="360"/>
              <w:jc w:val="center"/>
            </w:pPr>
            <w:r>
              <w:rPr>
                <w:rFonts w:ascii="Montserrat" w:hAnsi="Montserrat" w:cs="Arial"/>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val="clear" w:color="auto" w:fill="auto"/>
          </w:tcPr>
          <w:p w14:paraId="7A64C773" w14:textId="77777777" w:rsidR="00000000" w:rsidRDefault="00000000">
            <w:pPr>
              <w:tabs>
                <w:tab w:val="left" w:pos="540"/>
              </w:tabs>
              <w:ind w:left="360" w:hanging="360"/>
              <w:jc w:val="center"/>
            </w:pPr>
            <w:r>
              <w:rPr>
                <w:rFonts w:ascii="Montserrat" w:hAnsi="Montserrat" w:cs="Arial"/>
                <w:bCs/>
                <w:sz w:val="20"/>
                <w:szCs w:val="20"/>
              </w:rPr>
              <w:t>E010</w:t>
            </w:r>
          </w:p>
        </w:tc>
        <w:tc>
          <w:tcPr>
            <w:tcW w:w="2881" w:type="dxa"/>
            <w:gridSpan w:val="7"/>
            <w:tcBorders>
              <w:left w:val="single" w:sz="4" w:space="0" w:color="000000"/>
              <w:bottom w:val="single" w:sz="4" w:space="0" w:color="000000"/>
              <w:right w:val="single" w:sz="4" w:space="0" w:color="000000"/>
            </w:tcBorders>
            <w:shd w:val="clear" w:color="auto" w:fill="auto"/>
          </w:tcPr>
          <w:p w14:paraId="0744899B" w14:textId="77777777" w:rsidR="00000000" w:rsidRDefault="00000000">
            <w:pPr>
              <w:tabs>
                <w:tab w:val="left" w:pos="540"/>
              </w:tabs>
              <w:ind w:left="360" w:hanging="360"/>
              <w:jc w:val="center"/>
            </w:pPr>
            <w:r>
              <w:rPr>
                <w:rFonts w:ascii="Montserrat" w:hAnsi="Montserrat" w:cs="Arial"/>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val="clear" w:color="auto" w:fill="auto"/>
          </w:tcPr>
          <w:p w14:paraId="6B5FB87A" w14:textId="77777777" w:rsidR="00000000" w:rsidRDefault="00000000">
            <w:pPr>
              <w:tabs>
                <w:tab w:val="left" w:pos="540"/>
              </w:tabs>
              <w:ind w:left="360" w:hanging="360"/>
              <w:jc w:val="center"/>
            </w:pPr>
            <w:r>
              <w:rPr>
                <w:rFonts w:ascii="Montserrat" w:hAnsi="Montserrat" w:cs="Arial"/>
                <w:bCs/>
                <w:sz w:val="20"/>
                <w:szCs w:val="20"/>
              </w:rPr>
              <w:t>E010</w:t>
            </w:r>
          </w:p>
        </w:tc>
      </w:tr>
      <w:tr w:rsidR="00000000" w14:paraId="3450E79F"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8D4C188" w14:textId="77777777" w:rsidR="00000000" w:rsidRDefault="00000000">
            <w:pPr>
              <w:tabs>
                <w:tab w:val="left" w:pos="540"/>
              </w:tabs>
              <w:rPr>
                <w:rFonts w:ascii="Montserrat" w:hAnsi="Montserrat" w:cs="Arial"/>
                <w:bCs/>
                <w:sz w:val="20"/>
                <w:szCs w:val="20"/>
              </w:rPr>
            </w:pPr>
            <w:r>
              <w:rPr>
                <w:rFonts w:ascii="Montserrat" w:hAnsi="Montserrat" w:cs="Arial"/>
                <w:b/>
                <w:bCs/>
                <w:sz w:val="20"/>
                <w:szCs w:val="20"/>
              </w:rPr>
              <w:t>Unidad responsable del programa presupuestario</w:t>
            </w:r>
          </w:p>
          <w:p w14:paraId="751150AD" w14:textId="77777777" w:rsidR="00000000" w:rsidRDefault="00000000">
            <w:pPr>
              <w:tabs>
                <w:tab w:val="left" w:pos="540"/>
              </w:tabs>
            </w:pPr>
            <w:r>
              <w:rPr>
                <w:rFonts w:ascii="Montserrat" w:hAnsi="Montserrat" w:cs="Arial"/>
                <w:bCs/>
                <w:sz w:val="20"/>
                <w:szCs w:val="20"/>
              </w:rPr>
              <w:t>Comisión Coordinadora de Institutos Nacionales de Salud y Hospitales de Alta Especialidad</w:t>
            </w:r>
          </w:p>
        </w:tc>
      </w:tr>
      <w:tr w:rsidR="00000000" w14:paraId="0E3024C2" w14:textId="77777777">
        <w:tc>
          <w:tcPr>
            <w:tcW w:w="4320" w:type="dxa"/>
            <w:gridSpan w:val="10"/>
            <w:tcBorders>
              <w:top w:val="single" w:sz="4" w:space="0" w:color="000000"/>
              <w:left w:val="single" w:sz="4" w:space="0" w:color="000000"/>
              <w:bottom w:val="single" w:sz="4" w:space="0" w:color="000000"/>
              <w:right w:val="single" w:sz="4" w:space="0" w:color="000000"/>
            </w:tcBorders>
            <w:shd w:val="clear" w:color="auto" w:fill="auto"/>
          </w:tcPr>
          <w:p w14:paraId="1ED29275" w14:textId="77777777" w:rsidR="00000000" w:rsidRDefault="00000000">
            <w:pPr>
              <w:tabs>
                <w:tab w:val="left" w:pos="540"/>
              </w:tabs>
              <w:ind w:left="540" w:hanging="540"/>
            </w:pPr>
            <w:r>
              <w:rPr>
                <w:rFonts w:ascii="Montserrat" w:hAnsi="Montserrat" w:cs="Arial"/>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val="clear" w:color="auto" w:fill="auto"/>
          </w:tcPr>
          <w:p w14:paraId="0F49683A" w14:textId="77777777" w:rsidR="00000000" w:rsidRDefault="00000000">
            <w:pPr>
              <w:tabs>
                <w:tab w:val="left" w:pos="540"/>
              </w:tabs>
            </w:pPr>
            <w:r>
              <w:rPr>
                <w:rFonts w:ascii="Montserrat" w:hAnsi="Montserrat" w:cs="Arial"/>
                <w:bCs/>
                <w:sz w:val="20"/>
                <w:szCs w:val="20"/>
              </w:rPr>
              <w:t xml:space="preserve">Prestación de Servicios Públicos </w:t>
            </w:r>
          </w:p>
        </w:tc>
      </w:tr>
      <w:tr w:rsidR="00000000" w14:paraId="304EE540"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7FED5FB"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Cobertura</w:t>
            </w:r>
          </w:p>
          <w:p w14:paraId="3663DE2B" w14:textId="77777777" w:rsidR="00000000" w:rsidRDefault="00000000">
            <w:pPr>
              <w:tabs>
                <w:tab w:val="left" w:pos="540"/>
              </w:tabs>
              <w:ind w:left="540" w:hanging="3"/>
            </w:pPr>
            <w:r>
              <w:rPr>
                <w:rFonts w:ascii="Montserrat" w:hAnsi="Montserrat" w:cs="Arial"/>
                <w:bCs/>
                <w:sz w:val="20"/>
                <w:szCs w:val="20"/>
              </w:rPr>
              <w:t>Profesionales de la salud que realizan actividades educación continua en las unidades / entidades ejecutoras del programa</w:t>
            </w:r>
          </w:p>
        </w:tc>
      </w:tr>
      <w:tr w:rsidR="00000000" w14:paraId="670711DA"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DBD829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Prioridades</w:t>
            </w:r>
          </w:p>
          <w:p w14:paraId="4A48D458" w14:textId="77777777" w:rsidR="00000000" w:rsidRDefault="00000000">
            <w:pPr>
              <w:tabs>
                <w:tab w:val="left" w:pos="540"/>
              </w:tabs>
              <w:ind w:left="540" w:right="147" w:hanging="3"/>
            </w:pPr>
            <w:r>
              <w:rPr>
                <w:rFonts w:ascii="Montserrat" w:hAnsi="Montserrat" w:cs="Arial"/>
                <w:bCs/>
                <w:sz w:val="20"/>
                <w:szCs w:val="20"/>
              </w:rPr>
              <w:t>Difundir el conocimiento especializado a los profesionales de la salud de la red de servicios disponibles en las Instituciones que ejecutan el programa</w:t>
            </w:r>
          </w:p>
        </w:tc>
      </w:tr>
      <w:tr w:rsidR="00000000" w14:paraId="23D02398"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1544C8E4" w14:textId="77777777" w:rsidR="00000000" w:rsidRDefault="00000000">
            <w:pPr>
              <w:tabs>
                <w:tab w:val="left" w:pos="540"/>
              </w:tabs>
              <w:ind w:left="540" w:right="-468" w:hanging="540"/>
              <w:rPr>
                <w:rFonts w:ascii="Montserrat" w:hAnsi="Montserrat" w:cs="Arial"/>
                <w:b/>
                <w:bCs/>
                <w:sz w:val="20"/>
                <w:szCs w:val="20"/>
              </w:rPr>
            </w:pPr>
            <w:r>
              <w:rPr>
                <w:rFonts w:ascii="Montserrat" w:hAnsi="Montserrat" w:cs="Arial"/>
                <w:b/>
                <w:bCs/>
                <w:sz w:val="20"/>
                <w:szCs w:val="20"/>
              </w:rPr>
              <w:t xml:space="preserve">Objetivo: (Fin, Propósito, Componente o Actividad): </w:t>
            </w:r>
          </w:p>
          <w:p w14:paraId="0ADB8D80" w14:textId="77777777" w:rsidR="00000000" w:rsidRDefault="00000000">
            <w:pPr>
              <w:tabs>
                <w:tab w:val="left" w:pos="540"/>
              </w:tabs>
              <w:ind w:left="540" w:right="-468" w:hanging="540"/>
            </w:pPr>
            <w:r>
              <w:rPr>
                <w:rFonts w:ascii="Montserrat" w:hAnsi="Montserrat" w:cs="Arial"/>
                <w:b/>
                <w:bCs/>
                <w:sz w:val="20"/>
                <w:szCs w:val="20"/>
              </w:rPr>
              <w:t>Actividad</w:t>
            </w:r>
            <w:r>
              <w:rPr>
                <w:rFonts w:ascii="Montserrat" w:hAnsi="Montserrat" w:cs="Arial"/>
                <w:bCs/>
                <w:sz w:val="20"/>
                <w:szCs w:val="20"/>
              </w:rPr>
              <w:t>:</w:t>
            </w:r>
            <w:r>
              <w:rPr>
                <w:rFonts w:ascii="Montserrat" w:hAnsi="Montserrat" w:cs="Arial"/>
                <w:b/>
                <w:bCs/>
                <w:sz w:val="20"/>
                <w:szCs w:val="20"/>
              </w:rPr>
              <w:t xml:space="preserve"> </w:t>
            </w:r>
            <w:r>
              <w:rPr>
                <w:rFonts w:ascii="Montserrat" w:hAnsi="Montserrat" w:cs="Arial"/>
                <w:bCs/>
                <w:sz w:val="20"/>
                <w:szCs w:val="20"/>
              </w:rPr>
              <w:t>Detección de necesidades de educación continúa.</w:t>
            </w:r>
          </w:p>
        </w:tc>
      </w:tr>
      <w:tr w:rsidR="00000000" w14:paraId="244BDE97"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02F24BA0" w14:textId="77777777" w:rsidR="00000000" w:rsidRDefault="00000000">
            <w:pPr>
              <w:tabs>
                <w:tab w:val="left" w:pos="540"/>
              </w:tabs>
              <w:ind w:left="540" w:right="-468" w:hanging="540"/>
              <w:jc w:val="center"/>
            </w:pPr>
            <w:r>
              <w:rPr>
                <w:rFonts w:ascii="Montserrat" w:hAnsi="Montserrat" w:cs="Arial"/>
                <w:b/>
                <w:bCs/>
                <w:sz w:val="20"/>
                <w:szCs w:val="20"/>
              </w:rPr>
              <w:t>2. Datos de identificación del indicador</w:t>
            </w:r>
          </w:p>
        </w:tc>
      </w:tr>
      <w:tr w:rsidR="00000000" w14:paraId="16362CB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DA719CF" w14:textId="77777777" w:rsidR="00000000" w:rsidRDefault="00000000">
            <w:pPr>
              <w:tabs>
                <w:tab w:val="left" w:pos="540"/>
              </w:tabs>
              <w:ind w:left="540" w:right="-468" w:hanging="540"/>
            </w:pPr>
            <w:r>
              <w:rPr>
                <w:rFonts w:ascii="Montserrat" w:hAnsi="Montserrat" w:cs="Arial"/>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95C13C" w14:textId="77777777" w:rsidR="00000000" w:rsidRDefault="00000000">
            <w:pPr>
              <w:tabs>
                <w:tab w:val="left" w:pos="540"/>
              </w:tabs>
              <w:ind w:left="540" w:right="-468" w:hanging="540"/>
              <w:rPr>
                <w:rFonts w:ascii="Montserrat" w:hAnsi="Montserrat" w:cs="Arial"/>
                <w:b/>
                <w:bCs/>
                <w:sz w:val="20"/>
                <w:szCs w:val="20"/>
              </w:rPr>
            </w:pPr>
          </w:p>
          <w:p w14:paraId="32230CFD" w14:textId="77777777" w:rsidR="00000000" w:rsidRDefault="00000000">
            <w:pPr>
              <w:tabs>
                <w:tab w:val="left" w:pos="540"/>
              </w:tabs>
              <w:ind w:left="540" w:right="-468" w:hanging="540"/>
              <w:rPr>
                <w:rFonts w:ascii="Montserrat" w:hAnsi="Montserrat" w:cs="Arial"/>
                <w:b/>
                <w:bCs/>
                <w:sz w:val="20"/>
                <w:szCs w:val="20"/>
              </w:rPr>
            </w:pPr>
          </w:p>
        </w:tc>
        <w:tc>
          <w:tcPr>
            <w:tcW w:w="2761" w:type="dxa"/>
            <w:gridSpan w:val="7"/>
            <w:tcBorders>
              <w:top w:val="single" w:sz="4" w:space="0" w:color="000000"/>
              <w:left w:val="single" w:sz="4" w:space="0" w:color="000000"/>
              <w:bottom w:val="single" w:sz="4" w:space="0" w:color="000000"/>
              <w:right w:val="single" w:sz="4" w:space="0" w:color="000000"/>
            </w:tcBorders>
            <w:shd w:val="clear" w:color="auto" w:fill="auto"/>
          </w:tcPr>
          <w:p w14:paraId="05B618DC" w14:textId="77777777" w:rsidR="00000000" w:rsidRDefault="00000000">
            <w:pPr>
              <w:tabs>
                <w:tab w:val="left" w:pos="540"/>
              </w:tabs>
              <w:ind w:left="540" w:right="-468" w:hanging="540"/>
            </w:pPr>
            <w:r>
              <w:rPr>
                <w:rFonts w:ascii="Montserrat" w:hAnsi="Montserrat" w:cs="Arial"/>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val="clear" w:color="auto" w:fill="auto"/>
          </w:tcPr>
          <w:p w14:paraId="35E46652" w14:textId="77777777" w:rsidR="00000000" w:rsidRDefault="00000000">
            <w:pPr>
              <w:tabs>
                <w:tab w:val="left" w:pos="540"/>
              </w:tabs>
              <w:ind w:left="540" w:right="-468" w:hanging="540"/>
            </w:pPr>
            <w:r>
              <w:rPr>
                <w:rFonts w:ascii="Montserrat" w:hAnsi="Montserrat" w:cs="Arial"/>
                <w:bCs/>
                <w:sz w:val="20"/>
                <w:szCs w:val="20"/>
              </w:rPr>
              <w:t>4</w:t>
            </w:r>
          </w:p>
        </w:tc>
      </w:tr>
      <w:tr w:rsidR="00000000" w14:paraId="252859B1" w14:textId="77777777">
        <w:trPr>
          <w:trHeight w:val="592"/>
        </w:trPr>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375D07B2" w14:textId="77777777" w:rsidR="00000000" w:rsidRDefault="00000000">
            <w:pPr>
              <w:tabs>
                <w:tab w:val="left" w:pos="0"/>
              </w:tabs>
              <w:ind w:left="83" w:right="-468"/>
              <w:rPr>
                <w:rFonts w:ascii="Montserrat" w:hAnsi="Montserrat" w:cs="Arial"/>
                <w:bCs/>
                <w:color w:val="000000"/>
                <w:sz w:val="20"/>
                <w:szCs w:val="20"/>
              </w:rPr>
            </w:pPr>
          </w:p>
          <w:p w14:paraId="06FD1481" w14:textId="77777777" w:rsidR="00000000" w:rsidRDefault="00000000">
            <w:pPr>
              <w:tabs>
                <w:tab w:val="left" w:pos="0"/>
              </w:tabs>
              <w:ind w:left="83"/>
              <w:rPr>
                <w:rFonts w:ascii="Montserrat" w:hAnsi="Montserrat" w:cs="Arial"/>
                <w:b/>
                <w:bCs/>
                <w:color w:val="FFFFFF"/>
                <w:sz w:val="20"/>
                <w:szCs w:val="20"/>
              </w:rPr>
            </w:pPr>
            <w:r>
              <w:rPr>
                <w:rFonts w:ascii="Montserrat" w:hAnsi="Montserrat" w:cs="Arial"/>
                <w:bCs/>
                <w:color w:val="000000"/>
                <w:sz w:val="20"/>
                <w:szCs w:val="20"/>
              </w:rPr>
              <w:t>Eficacia en la captación de participantes  a  cursos de educación continua</w:t>
            </w:r>
          </w:p>
          <w:p w14:paraId="36084E5D" w14:textId="77777777" w:rsidR="00000000" w:rsidRDefault="00000000">
            <w:pPr>
              <w:tabs>
                <w:tab w:val="left" w:pos="0"/>
              </w:tabs>
              <w:ind w:left="83" w:right="-468"/>
            </w:pPr>
            <w:r>
              <w:rPr>
                <w:rFonts w:ascii="Montserrat" w:hAnsi="Montserrat" w:cs="Arial"/>
                <w:b/>
                <w:bCs/>
                <w:color w:val="FFFFFF"/>
                <w:sz w:val="20"/>
                <w:szCs w:val="20"/>
              </w:rPr>
              <w:t>educación continua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7B313C8"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2C0AE33B" w14:textId="77777777" w:rsidR="00000000" w:rsidRDefault="00000000">
            <w:pPr>
              <w:tabs>
                <w:tab w:val="left" w:pos="540"/>
              </w:tabs>
              <w:ind w:left="540" w:right="-468" w:hanging="540"/>
              <w:rPr>
                <w:rFonts w:ascii="Montserrat" w:hAnsi="Montserrat" w:cs="Arial"/>
                <w:b/>
                <w:bCs/>
                <w:sz w:val="20"/>
                <w:szCs w:val="20"/>
              </w:rPr>
            </w:pPr>
          </w:p>
          <w:p w14:paraId="38BC26C6" w14:textId="77777777" w:rsidR="00000000" w:rsidRDefault="00000000">
            <w:pPr>
              <w:tabs>
                <w:tab w:val="left" w:pos="540"/>
              </w:tabs>
              <w:ind w:left="540" w:right="-468" w:hanging="540"/>
            </w:pPr>
            <w:r>
              <w:rPr>
                <w:rFonts w:ascii="Montserrat" w:hAnsi="Montserrat" w:cs="Arial"/>
                <w:bCs/>
                <w:sz w:val="20"/>
                <w:szCs w:val="20"/>
              </w:rPr>
              <w:t>No. de indicador 15</w:t>
            </w:r>
          </w:p>
        </w:tc>
      </w:tr>
      <w:tr w:rsidR="00000000" w14:paraId="1F974D94"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18059406" w14:textId="77777777" w:rsidR="00000000" w:rsidRDefault="00000000">
            <w:pPr>
              <w:tabs>
                <w:tab w:val="left" w:pos="540"/>
              </w:tabs>
              <w:ind w:right="-468"/>
              <w:rPr>
                <w:rFonts w:ascii="Montserrat" w:hAnsi="Montserrat" w:cs="Arial"/>
                <w:bCs/>
                <w:sz w:val="20"/>
                <w:szCs w:val="20"/>
              </w:rPr>
            </w:pPr>
            <w:r>
              <w:rPr>
                <w:rFonts w:ascii="Montserrat" w:hAnsi="Montserrat" w:cs="Arial"/>
                <w:b/>
                <w:bCs/>
                <w:sz w:val="20"/>
                <w:szCs w:val="20"/>
              </w:rPr>
              <w:t>Dimensión a medir:</w:t>
            </w:r>
          </w:p>
          <w:p w14:paraId="290C70EA" w14:textId="77777777" w:rsidR="00000000" w:rsidRDefault="00000000">
            <w:pPr>
              <w:tabs>
                <w:tab w:val="left" w:pos="540"/>
              </w:tabs>
              <w:ind w:right="-468"/>
              <w:rPr>
                <w:rFonts w:ascii="Montserrat" w:hAnsi="Montserrat" w:cs="Arial"/>
                <w:bCs/>
                <w:sz w:val="20"/>
                <w:szCs w:val="20"/>
              </w:rPr>
            </w:pPr>
          </w:p>
          <w:p w14:paraId="5D548677" w14:textId="77777777" w:rsidR="00000000" w:rsidRDefault="00000000">
            <w:pPr>
              <w:tabs>
                <w:tab w:val="left" w:pos="540"/>
              </w:tabs>
              <w:ind w:right="-468"/>
            </w:pPr>
            <w:r>
              <w:rPr>
                <w:rFonts w:ascii="Montserrat" w:hAnsi="Montserrat" w:cs="Arial"/>
                <w:bCs/>
                <w:sz w:val="20"/>
                <w:szCs w:val="20"/>
              </w:rPr>
              <w:t>Eficacia</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B76BAF"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2DAAD3FE"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Definición:</w:t>
            </w:r>
          </w:p>
          <w:p w14:paraId="0D9392B0" w14:textId="77777777" w:rsidR="00000000" w:rsidRDefault="00000000">
            <w:pPr>
              <w:rPr>
                <w:rFonts w:ascii="Montserrat" w:hAnsi="Montserrat" w:cs="Arial"/>
                <w:sz w:val="20"/>
                <w:szCs w:val="20"/>
              </w:rPr>
            </w:pPr>
          </w:p>
          <w:p w14:paraId="716F347D" w14:textId="77777777" w:rsidR="00000000" w:rsidRDefault="00000000">
            <w:pPr>
              <w:jc w:val="both"/>
              <w:rPr>
                <w:rFonts w:ascii="Montserrat" w:hAnsi="Montserrat" w:cs="Arial"/>
                <w:sz w:val="20"/>
                <w:szCs w:val="20"/>
              </w:rPr>
            </w:pPr>
            <w:r>
              <w:rPr>
                <w:rFonts w:ascii="Montserrat" w:hAnsi="Montserrat" w:cs="Arial"/>
                <w:color w:val="000000"/>
                <w:sz w:val="20"/>
                <w:szCs w:val="20"/>
              </w:rPr>
              <w:t>El indicador muestra la fortaleza organizacional para la estimación del número de asistentes a los eventos de educación continua lo cual se vincula con el uso eficiente de la infraestructura educativa (aulas, recursos didácticos, etc.) para la impartición de cursos de educación continua con un vínculo estricto con el Programa Anual de Educación Continua</w:t>
            </w:r>
          </w:p>
          <w:p w14:paraId="523D9559" w14:textId="77777777" w:rsidR="00000000" w:rsidRDefault="00000000">
            <w:pPr>
              <w:rPr>
                <w:rFonts w:ascii="Montserrat" w:hAnsi="Montserrat" w:cs="Arial"/>
                <w:sz w:val="20"/>
                <w:szCs w:val="20"/>
              </w:rPr>
            </w:pPr>
          </w:p>
        </w:tc>
      </w:tr>
      <w:tr w:rsidR="00000000" w14:paraId="2854F2F0"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A87DCDE" w14:textId="77777777" w:rsidR="00000000" w:rsidRDefault="00000000">
            <w:pPr>
              <w:tabs>
                <w:tab w:val="left" w:pos="540"/>
              </w:tabs>
              <w:ind w:left="540" w:hanging="540"/>
              <w:rPr>
                <w:rFonts w:ascii="Montserrat" w:hAnsi="Montserrat" w:cs="Arial"/>
                <w:bCs/>
                <w:sz w:val="20"/>
                <w:szCs w:val="20"/>
              </w:rPr>
            </w:pPr>
            <w:r>
              <w:rPr>
                <w:rFonts w:ascii="Montserrat" w:hAnsi="Montserrat" w:cs="Arial"/>
                <w:b/>
                <w:bCs/>
                <w:sz w:val="20"/>
                <w:szCs w:val="20"/>
              </w:rPr>
              <w:t>Método de cálculo:</w:t>
            </w:r>
          </w:p>
          <w:p w14:paraId="1930E9AC" w14:textId="77777777" w:rsidR="00000000" w:rsidRDefault="00000000">
            <w:pPr>
              <w:tabs>
                <w:tab w:val="left" w:pos="225"/>
              </w:tabs>
              <w:rPr>
                <w:rFonts w:ascii="Montserrat" w:hAnsi="Montserrat" w:cs="Arial"/>
                <w:bCs/>
                <w:sz w:val="20"/>
                <w:szCs w:val="20"/>
              </w:rPr>
            </w:pPr>
          </w:p>
          <w:p w14:paraId="048127BB" w14:textId="77777777" w:rsidR="00000000" w:rsidRDefault="00000000">
            <w:pPr>
              <w:rPr>
                <w:rFonts w:ascii="Montserrat" w:hAnsi="Montserrat" w:cs="Arial"/>
                <w:sz w:val="20"/>
                <w:szCs w:val="20"/>
              </w:rPr>
            </w:pPr>
            <w:r>
              <w:rPr>
                <w:rFonts w:ascii="Montserrat" w:hAnsi="Montserrat" w:cs="Arial"/>
                <w:sz w:val="20"/>
                <w:szCs w:val="20"/>
              </w:rPr>
              <w:t xml:space="preserve">Número de profesionales de la salud efectivamente inscritos a los cursos de educación continua realizados por la institución durante el periodo reportado / Número de profesionales de la salud que se proyectó asistirían a los cursos de educación continua que se realizaron durante el </w:t>
            </w:r>
          </w:p>
          <w:p w14:paraId="69DDE5E8" w14:textId="77777777" w:rsidR="00000000" w:rsidRDefault="00000000">
            <w:pPr>
              <w:tabs>
                <w:tab w:val="left" w:pos="225"/>
              </w:tabs>
              <w:rPr>
                <w:rFonts w:ascii="Montserrat" w:hAnsi="Montserrat" w:cs="Arial"/>
                <w:bCs/>
                <w:sz w:val="20"/>
                <w:szCs w:val="20"/>
              </w:rPr>
            </w:pPr>
            <w:r>
              <w:rPr>
                <w:rFonts w:ascii="Montserrat" w:hAnsi="Montserrat" w:cs="Arial"/>
                <w:sz w:val="20"/>
                <w:szCs w:val="20"/>
              </w:rPr>
              <w:t>periodo reportado X 100</w:t>
            </w:r>
          </w:p>
          <w:p w14:paraId="00C9DF3C" w14:textId="77777777" w:rsidR="00000000" w:rsidRDefault="00000000">
            <w:pPr>
              <w:tabs>
                <w:tab w:val="left" w:pos="225"/>
              </w:tabs>
              <w:ind w:right="-468"/>
              <w:rPr>
                <w:rFonts w:ascii="Montserrat" w:hAnsi="Montserrat" w:cs="Arial"/>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B85AE21" w14:textId="77777777" w:rsidR="00000000" w:rsidRDefault="00000000">
            <w:pPr>
              <w:tabs>
                <w:tab w:val="left" w:pos="540"/>
              </w:tabs>
              <w:ind w:left="540" w:right="-468" w:hanging="540"/>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275FDB5"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Unidad de medida:</w:t>
            </w:r>
          </w:p>
          <w:p w14:paraId="7392E643" w14:textId="77777777" w:rsidR="00000000" w:rsidRDefault="00000000">
            <w:pPr>
              <w:rPr>
                <w:rFonts w:ascii="Montserrat" w:hAnsi="Montserrat" w:cs="Arial"/>
                <w:sz w:val="20"/>
                <w:szCs w:val="20"/>
              </w:rPr>
            </w:pPr>
          </w:p>
          <w:p w14:paraId="65988C8D" w14:textId="77777777" w:rsidR="00000000" w:rsidRDefault="00000000">
            <w:r>
              <w:rPr>
                <w:rFonts w:ascii="Montserrat" w:hAnsi="Montserrat" w:cs="Arial"/>
                <w:sz w:val="20"/>
                <w:szCs w:val="20"/>
              </w:rPr>
              <w:t>Porcentaje</w:t>
            </w:r>
          </w:p>
        </w:tc>
      </w:tr>
      <w:tr w:rsidR="00000000" w14:paraId="3BD84807"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5DF8A260" w14:textId="77777777" w:rsidR="00000000" w:rsidRDefault="00000000">
            <w:pPr>
              <w:tabs>
                <w:tab w:val="left" w:pos="540"/>
              </w:tabs>
              <w:ind w:left="540" w:right="-468" w:hanging="540"/>
              <w:jc w:val="center"/>
              <w:rPr>
                <w:rFonts w:ascii="Montserrat" w:hAnsi="Montserrat" w:cs="Arial"/>
                <w:b/>
                <w:bCs/>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7A17C4"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34EE7A58"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7C6C5225" w14:textId="77777777">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Pr>
          <w:p w14:paraId="73500803" w14:textId="77777777" w:rsidR="00000000" w:rsidRDefault="00000000">
            <w:pPr>
              <w:tabs>
                <w:tab w:val="left" w:pos="540"/>
              </w:tabs>
              <w:ind w:left="540" w:right="-468" w:hanging="540"/>
            </w:pPr>
            <w:r>
              <w:rPr>
                <w:rFonts w:ascii="Montserrat" w:hAnsi="Montserrat" w:cs="Arial"/>
                <w:b/>
                <w:bCs/>
                <w:sz w:val="20"/>
                <w:szCs w:val="20"/>
              </w:rPr>
              <w:t xml:space="preserve">Desagregación geográfica:   </w:t>
            </w:r>
            <w:r>
              <w:rPr>
                <w:rFonts w:ascii="Montserrat" w:hAnsi="Montserrat" w:cs="Arial"/>
                <w:bCs/>
                <w:sz w:val="20"/>
                <w:szCs w:val="20"/>
              </w:rPr>
              <w:t>Nacional</w:t>
            </w:r>
          </w:p>
        </w:tc>
        <w:tc>
          <w:tcPr>
            <w:tcW w:w="23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0504244" w14:textId="77777777" w:rsidR="00000000" w:rsidRDefault="00000000">
            <w:pPr>
              <w:tabs>
                <w:tab w:val="left" w:pos="540"/>
              </w:tabs>
              <w:ind w:left="540" w:right="-468" w:hanging="540"/>
              <w:jc w:val="center"/>
              <w:rPr>
                <w:rFonts w:ascii="Montserrat" w:hAnsi="Montserrat" w:cs="Arial"/>
                <w:b/>
                <w:bCs/>
                <w:sz w:val="20"/>
                <w:szCs w:val="20"/>
              </w:rPr>
            </w:pPr>
          </w:p>
        </w:tc>
        <w:tc>
          <w:tcPr>
            <w:tcW w:w="5481"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B0931" w14:textId="77777777" w:rsidR="00000000" w:rsidRDefault="00000000">
            <w:pPr>
              <w:tabs>
                <w:tab w:val="left" w:pos="540"/>
              </w:tabs>
              <w:ind w:left="540" w:right="-468" w:hanging="540"/>
            </w:pPr>
            <w:r>
              <w:rPr>
                <w:rFonts w:ascii="Montserrat" w:hAnsi="Montserrat" w:cs="Arial"/>
                <w:b/>
                <w:bCs/>
                <w:sz w:val="20"/>
                <w:szCs w:val="20"/>
              </w:rPr>
              <w:t xml:space="preserve">Frecuencia de medición:  </w:t>
            </w:r>
            <w:r>
              <w:rPr>
                <w:rFonts w:ascii="Montserrat" w:hAnsi="Montserrat" w:cs="Arial"/>
                <w:bCs/>
                <w:sz w:val="20"/>
                <w:szCs w:val="20"/>
              </w:rPr>
              <w:t>Trimestral</w:t>
            </w:r>
          </w:p>
        </w:tc>
      </w:tr>
      <w:tr w:rsidR="00000000" w14:paraId="0AFD6DE5"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6298623B" w14:textId="77777777" w:rsidR="00000000" w:rsidRDefault="00000000">
            <w:pPr>
              <w:tabs>
                <w:tab w:val="left" w:pos="540"/>
              </w:tabs>
              <w:ind w:left="540" w:right="-468" w:hanging="540"/>
              <w:jc w:val="center"/>
            </w:pPr>
            <w:r>
              <w:rPr>
                <w:rFonts w:ascii="Montserrat" w:hAnsi="Montserrat" w:cs="Arial"/>
                <w:b/>
                <w:bCs/>
                <w:sz w:val="20"/>
                <w:szCs w:val="20"/>
              </w:rPr>
              <w:t xml:space="preserve">3. Características del indicador </w:t>
            </w:r>
          </w:p>
        </w:tc>
      </w:tr>
      <w:tr w:rsidR="00000000" w14:paraId="2472D112"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376D925B" w14:textId="77777777" w:rsidR="00000000" w:rsidRDefault="00000000">
            <w:pPr>
              <w:tabs>
                <w:tab w:val="left" w:pos="540"/>
              </w:tabs>
              <w:ind w:left="540" w:right="-468" w:hanging="540"/>
            </w:pPr>
            <w:r>
              <w:rPr>
                <w:rFonts w:ascii="Montserrat" w:hAnsi="Montserrat" w:cs="Arial"/>
                <w:b/>
                <w:bCs/>
                <w:sz w:val="20"/>
                <w:szCs w:val="20"/>
              </w:rPr>
              <w:t xml:space="preserve">  Claridad</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Pr>
          <w:p w14:paraId="01946E53" w14:textId="77777777" w:rsidR="00000000" w:rsidRDefault="00000000">
            <w:pPr>
              <w:tabs>
                <w:tab w:val="left" w:pos="540"/>
              </w:tabs>
              <w:ind w:left="540" w:right="-468" w:hanging="540"/>
            </w:pPr>
            <w:r>
              <w:rPr>
                <w:rFonts w:ascii="Montserrat" w:hAnsi="Montserrat" w:cs="Arial"/>
                <w:b/>
                <w:bCs/>
                <w:sz w:val="20"/>
                <w:szCs w:val="20"/>
              </w:rPr>
              <w:t xml:space="preserve">  Relevancia</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Pr>
          <w:p w14:paraId="365921A5" w14:textId="77777777" w:rsidR="00000000" w:rsidRDefault="00000000">
            <w:pPr>
              <w:tabs>
                <w:tab w:val="left" w:pos="540"/>
              </w:tabs>
              <w:ind w:left="540" w:right="-468" w:hanging="540"/>
            </w:pPr>
            <w:r>
              <w:rPr>
                <w:rFonts w:ascii="Montserrat" w:hAnsi="Montserrat" w:cs="Arial"/>
                <w:b/>
                <w:bCs/>
                <w:sz w:val="20"/>
                <w:szCs w:val="20"/>
              </w:rPr>
              <w:t xml:space="preserve">   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46C9954" w14:textId="77777777" w:rsidR="00000000" w:rsidRDefault="00000000">
            <w:pPr>
              <w:tabs>
                <w:tab w:val="left" w:pos="540"/>
              </w:tabs>
              <w:ind w:left="540" w:right="-468" w:hanging="540"/>
              <w:rPr>
                <w:rFonts w:ascii="Montserrat" w:hAnsi="Montserrat" w:cs="Arial"/>
                <w:b/>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tcPr>
          <w:p w14:paraId="2542D70D" w14:textId="77777777" w:rsidR="00000000" w:rsidRDefault="00000000">
            <w:pPr>
              <w:tabs>
                <w:tab w:val="left" w:pos="540"/>
              </w:tabs>
              <w:ind w:left="540" w:right="-468" w:hanging="540"/>
            </w:pPr>
            <w:r>
              <w:rPr>
                <w:rFonts w:ascii="Montserrat" w:hAnsi="Montserrat" w:cs="Arial"/>
                <w:b/>
                <w:bCs/>
                <w:sz w:val="20"/>
                <w:szCs w:val="20"/>
              </w:rPr>
              <w:t xml:space="preserve">    Monitoreables</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tcPr>
          <w:p w14:paraId="1040D5A8" w14:textId="77777777" w:rsidR="00000000" w:rsidRDefault="00000000">
            <w:pPr>
              <w:tabs>
                <w:tab w:val="left" w:pos="540"/>
              </w:tabs>
              <w:ind w:left="540" w:right="-468" w:hanging="540"/>
            </w:pPr>
            <w:r>
              <w:rPr>
                <w:rFonts w:ascii="Montserrat" w:hAnsi="Montserrat" w:cs="Arial"/>
                <w:b/>
                <w:bCs/>
                <w:sz w:val="20"/>
                <w:szCs w:val="20"/>
              </w:rPr>
              <w:t xml:space="preserve">        Adecuado</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14:paraId="22514FE5" w14:textId="77777777" w:rsidR="00000000" w:rsidRDefault="00000000">
            <w:pPr>
              <w:tabs>
                <w:tab w:val="left" w:pos="540"/>
              </w:tabs>
              <w:ind w:left="540" w:right="-468" w:hanging="540"/>
            </w:pPr>
            <w:r>
              <w:rPr>
                <w:rFonts w:ascii="Montserrat" w:hAnsi="Montserrat" w:cs="Arial"/>
                <w:b/>
                <w:bCs/>
                <w:sz w:val="20"/>
                <w:szCs w:val="20"/>
              </w:rPr>
              <w:t>Aporte Marginal</w:t>
            </w:r>
          </w:p>
        </w:tc>
      </w:tr>
      <w:tr w:rsidR="00000000" w14:paraId="7E3E3C93" w14:textId="77777777">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B60F3"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533A13" w14:textId="77777777" w:rsidR="00000000" w:rsidRDefault="00000000">
            <w:pPr>
              <w:tabs>
                <w:tab w:val="left" w:pos="540"/>
              </w:tabs>
              <w:ind w:left="540" w:right="-468" w:hanging="540"/>
              <w:jc w:val="center"/>
            </w:pPr>
            <w:r>
              <w:rPr>
                <w:rFonts w:ascii="Montserrat" w:hAnsi="Montserrat" w:cs="Arial"/>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79EAD" w14:textId="77777777" w:rsidR="00000000" w:rsidRDefault="00000000">
            <w:pPr>
              <w:tabs>
                <w:tab w:val="left" w:pos="540"/>
              </w:tabs>
              <w:ind w:right="-468"/>
              <w:jc w:val="center"/>
            </w:pPr>
            <w:r>
              <w:rPr>
                <w:rFonts w:ascii="Montserrat" w:hAnsi="Montserrat" w:cs="Arial"/>
                <w:bCs/>
                <w:sz w:val="20"/>
                <w:szCs w:val="20"/>
              </w:rPr>
              <w:t>1</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F4065" w14:textId="77777777" w:rsidR="00000000" w:rsidRDefault="00000000">
            <w:pPr>
              <w:tabs>
                <w:tab w:val="left" w:pos="540"/>
              </w:tabs>
              <w:ind w:left="540" w:right="-468" w:hanging="540"/>
              <w:jc w:val="center"/>
              <w:rPr>
                <w:rFonts w:ascii="Montserrat" w:hAnsi="Montserrat" w:cs="Arial"/>
                <w:bCs/>
                <w:sz w:val="20"/>
                <w:szCs w:val="20"/>
              </w:rPr>
            </w:pPr>
          </w:p>
        </w:tc>
        <w:tc>
          <w:tcPr>
            <w:tcW w:w="19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B162BBE" w14:textId="77777777" w:rsidR="00000000" w:rsidRDefault="00000000">
            <w:pPr>
              <w:tabs>
                <w:tab w:val="left" w:pos="540"/>
              </w:tabs>
              <w:ind w:left="540" w:right="-468" w:hanging="540"/>
              <w:jc w:val="center"/>
            </w:pPr>
            <w:r>
              <w:rPr>
                <w:rFonts w:ascii="Montserrat" w:hAnsi="Montserrat" w:cs="Arial"/>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991C0D" w14:textId="77777777" w:rsidR="00000000" w:rsidRDefault="00000000">
            <w:pPr>
              <w:tabs>
                <w:tab w:val="left" w:pos="540"/>
              </w:tabs>
              <w:ind w:left="540" w:right="-468" w:hanging="540"/>
              <w:jc w:val="center"/>
            </w:pPr>
            <w:r>
              <w:rPr>
                <w:rFonts w:ascii="Montserrat" w:hAnsi="Montserrat" w:cs="Arial"/>
                <w:bCs/>
                <w:sz w:val="20"/>
                <w:szCs w:val="20"/>
              </w:rPr>
              <w:t>1</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D5D44C" w14:textId="77777777" w:rsidR="00000000" w:rsidRDefault="00000000">
            <w:pPr>
              <w:tabs>
                <w:tab w:val="left" w:pos="540"/>
              </w:tabs>
              <w:ind w:left="540" w:right="-468" w:hanging="540"/>
              <w:jc w:val="center"/>
            </w:pPr>
            <w:r>
              <w:rPr>
                <w:rFonts w:ascii="Montserrat" w:hAnsi="Montserrat" w:cs="Arial"/>
                <w:bCs/>
                <w:sz w:val="20"/>
                <w:szCs w:val="20"/>
              </w:rPr>
              <w:t>NA</w:t>
            </w:r>
          </w:p>
        </w:tc>
      </w:tr>
      <w:tr w:rsidR="00000000" w14:paraId="0101C19D"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4A6D2DB"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20"/>
                <w:szCs w:val="20"/>
              </w:rPr>
              <w:t>Justificación de las características:</w:t>
            </w:r>
          </w:p>
          <w:p w14:paraId="7EF3F458" w14:textId="77777777" w:rsidR="00000000" w:rsidRDefault="00000000">
            <w:pPr>
              <w:tabs>
                <w:tab w:val="left" w:pos="540"/>
              </w:tabs>
              <w:ind w:right="-468"/>
              <w:rPr>
                <w:rFonts w:ascii="Montserrat" w:hAnsi="Montserrat" w:cs="Arial"/>
                <w:b/>
                <w:bCs/>
                <w:sz w:val="18"/>
                <w:szCs w:val="18"/>
              </w:rPr>
            </w:pPr>
          </w:p>
          <w:p w14:paraId="6FF1DD89"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Claridad:</w:t>
            </w:r>
            <w:r>
              <w:rPr>
                <w:rFonts w:ascii="Montserrat" w:hAnsi="Montserrat" w:cs="Arial"/>
                <w:bCs/>
                <w:sz w:val="18"/>
                <w:szCs w:val="18"/>
              </w:rPr>
              <w:t xml:space="preserve"> El indicador es preciso e inequívoco</w:t>
            </w:r>
          </w:p>
          <w:p w14:paraId="2CCCBD7E" w14:textId="77777777" w:rsidR="00000000" w:rsidRDefault="00000000">
            <w:pPr>
              <w:tabs>
                <w:tab w:val="left" w:pos="540"/>
              </w:tabs>
              <w:ind w:right="-468"/>
              <w:rPr>
                <w:rFonts w:ascii="Montserrat" w:hAnsi="Montserrat" w:cs="Arial"/>
                <w:b/>
                <w:bCs/>
                <w:sz w:val="18"/>
                <w:szCs w:val="18"/>
              </w:rPr>
            </w:pPr>
          </w:p>
          <w:p w14:paraId="458E53D4" w14:textId="77777777" w:rsidR="00000000" w:rsidRDefault="00000000">
            <w:pPr>
              <w:tabs>
                <w:tab w:val="left" w:pos="540"/>
              </w:tabs>
              <w:ind w:right="-468"/>
              <w:rPr>
                <w:rFonts w:ascii="Montserrat" w:hAnsi="Montserrat" w:cs="Arial"/>
                <w:bCs/>
                <w:sz w:val="18"/>
                <w:szCs w:val="18"/>
              </w:rPr>
            </w:pPr>
            <w:r>
              <w:rPr>
                <w:rFonts w:ascii="Montserrat" w:hAnsi="Montserrat" w:cs="Arial"/>
                <w:b/>
                <w:bCs/>
                <w:sz w:val="18"/>
                <w:szCs w:val="18"/>
              </w:rPr>
              <w:t>Relevancia:</w:t>
            </w:r>
            <w:r>
              <w:rPr>
                <w:rFonts w:ascii="Montserrat" w:hAnsi="Montserrat" w:cs="Arial"/>
                <w:bCs/>
                <w:sz w:val="18"/>
                <w:szCs w:val="18"/>
              </w:rPr>
              <w:t xml:space="preserve"> Muestra la capacidad de planeación educativa y de orientación de los recursos disponibles</w:t>
            </w:r>
          </w:p>
          <w:p w14:paraId="0032C9AE" w14:textId="77777777" w:rsidR="00000000" w:rsidRDefault="00000000">
            <w:pPr>
              <w:tabs>
                <w:tab w:val="left" w:pos="540"/>
              </w:tabs>
              <w:ind w:right="-468"/>
              <w:rPr>
                <w:rFonts w:ascii="Montserrat" w:hAnsi="Montserrat" w:cs="Arial"/>
                <w:bCs/>
                <w:sz w:val="18"/>
                <w:szCs w:val="18"/>
              </w:rPr>
            </w:pPr>
          </w:p>
          <w:p w14:paraId="376FCDA3" w14:textId="77777777" w:rsidR="00000000" w:rsidRDefault="00000000">
            <w:pPr>
              <w:tabs>
                <w:tab w:val="left" w:pos="540"/>
              </w:tabs>
              <w:rPr>
                <w:rFonts w:ascii="Montserrat" w:hAnsi="Montserrat" w:cs="Arial"/>
                <w:bCs/>
                <w:sz w:val="18"/>
                <w:szCs w:val="18"/>
              </w:rPr>
            </w:pPr>
            <w:r>
              <w:rPr>
                <w:rFonts w:ascii="Montserrat" w:hAnsi="Montserrat" w:cs="Arial"/>
                <w:b/>
                <w:bCs/>
                <w:sz w:val="18"/>
                <w:szCs w:val="18"/>
              </w:rPr>
              <w:t>Economía:</w:t>
            </w:r>
            <w:r>
              <w:rPr>
                <w:rFonts w:ascii="Montserrat" w:hAnsi="Montserrat" w:cs="Arial"/>
                <w:bCs/>
                <w:sz w:val="18"/>
                <w:szCs w:val="18"/>
              </w:rPr>
              <w:t xml:space="preserve"> Los datos base del indicador están presentes en los sistemas de información institucionales y de la Secretaría de Salud</w:t>
            </w:r>
          </w:p>
          <w:p w14:paraId="5730AD3F" w14:textId="77777777" w:rsidR="00000000" w:rsidRDefault="00000000">
            <w:pPr>
              <w:tabs>
                <w:tab w:val="left" w:pos="540"/>
              </w:tabs>
              <w:ind w:right="-468"/>
              <w:rPr>
                <w:rFonts w:ascii="Montserrat" w:hAnsi="Montserrat" w:cs="Arial"/>
                <w:bCs/>
                <w:sz w:val="18"/>
                <w:szCs w:val="18"/>
              </w:rPr>
            </w:pPr>
          </w:p>
          <w:p w14:paraId="0173399C"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Monitoreable</w:t>
            </w:r>
            <w:r>
              <w:rPr>
                <w:rFonts w:ascii="Montserrat" w:hAnsi="Montserrat" w:cs="Arial"/>
                <w:bCs/>
                <w:sz w:val="18"/>
                <w:szCs w:val="18"/>
              </w:rPr>
              <w:t>: El indicador puede ser verificado en los sistemas de información institucionales</w:t>
            </w:r>
          </w:p>
          <w:p w14:paraId="3C75C27B" w14:textId="77777777" w:rsidR="00000000" w:rsidRDefault="00000000">
            <w:pPr>
              <w:tabs>
                <w:tab w:val="left" w:pos="540"/>
              </w:tabs>
              <w:ind w:right="-468"/>
              <w:rPr>
                <w:rFonts w:ascii="Montserrat" w:hAnsi="Montserrat" w:cs="Arial"/>
                <w:b/>
                <w:bCs/>
                <w:sz w:val="18"/>
                <w:szCs w:val="18"/>
              </w:rPr>
            </w:pPr>
          </w:p>
          <w:p w14:paraId="0CB2B3FE" w14:textId="77777777" w:rsidR="00000000" w:rsidRDefault="00000000">
            <w:pPr>
              <w:tabs>
                <w:tab w:val="left" w:pos="540"/>
              </w:tabs>
              <w:ind w:right="-468"/>
              <w:rPr>
                <w:rFonts w:ascii="Montserrat" w:hAnsi="Montserrat" w:cs="Arial"/>
                <w:b/>
                <w:bCs/>
                <w:sz w:val="18"/>
                <w:szCs w:val="18"/>
              </w:rPr>
            </w:pPr>
            <w:r>
              <w:rPr>
                <w:rFonts w:ascii="Montserrat" w:hAnsi="Montserrat" w:cs="Arial"/>
                <w:b/>
                <w:bCs/>
                <w:sz w:val="18"/>
                <w:szCs w:val="18"/>
              </w:rPr>
              <w:t xml:space="preserve">Adecuado: </w:t>
            </w:r>
            <w:r>
              <w:rPr>
                <w:rFonts w:ascii="Montserrat" w:hAnsi="Montserrat" w:cs="Arial"/>
                <w:bCs/>
                <w:sz w:val="18"/>
                <w:szCs w:val="18"/>
              </w:rPr>
              <w:t>El indicador es adecuado, permite valorar la contribución del programa</w:t>
            </w:r>
          </w:p>
          <w:p w14:paraId="3EAFC4E8" w14:textId="77777777" w:rsidR="00000000" w:rsidRDefault="00000000">
            <w:pPr>
              <w:tabs>
                <w:tab w:val="left" w:pos="540"/>
              </w:tabs>
              <w:ind w:right="-468"/>
              <w:rPr>
                <w:rFonts w:ascii="Montserrat" w:hAnsi="Montserrat" w:cs="Arial"/>
                <w:b/>
                <w:bCs/>
                <w:sz w:val="18"/>
                <w:szCs w:val="18"/>
              </w:rPr>
            </w:pPr>
          </w:p>
          <w:p w14:paraId="7821C382" w14:textId="77777777" w:rsidR="00000000" w:rsidRDefault="00000000">
            <w:pPr>
              <w:tabs>
                <w:tab w:val="left" w:pos="540"/>
              </w:tabs>
              <w:ind w:left="1388" w:right="5" w:hanging="1388"/>
              <w:rPr>
                <w:rFonts w:ascii="Montserrat" w:hAnsi="Montserrat" w:cs="Arial"/>
                <w:b/>
                <w:bCs/>
                <w:sz w:val="20"/>
                <w:szCs w:val="20"/>
              </w:rPr>
            </w:pPr>
            <w:r>
              <w:rPr>
                <w:rFonts w:ascii="Montserrat" w:hAnsi="Montserrat" w:cs="Arial"/>
                <w:b/>
                <w:bCs/>
                <w:sz w:val="18"/>
                <w:szCs w:val="18"/>
              </w:rPr>
              <w:t>Aporte Marginal:</w:t>
            </w:r>
            <w:r>
              <w:rPr>
                <w:rFonts w:ascii="Montserrat" w:hAnsi="Montserrat" w:cs="Arial"/>
                <w:bCs/>
                <w:sz w:val="18"/>
                <w:szCs w:val="18"/>
              </w:rPr>
              <w:t xml:space="preserve"> Permite evaluar de manera indirecta la planeación para el uso de los recursos institucionales, la eficacia de los mecanismos de difusión oficial, el prestigio institucional y la pertinencia de los temas ofrecidos a las redes de servicios</w:t>
            </w:r>
          </w:p>
          <w:p w14:paraId="42563A27" w14:textId="77777777" w:rsidR="00000000" w:rsidRDefault="00000000">
            <w:pPr>
              <w:tabs>
                <w:tab w:val="left" w:pos="540"/>
              </w:tabs>
              <w:ind w:right="5"/>
              <w:rPr>
                <w:rFonts w:ascii="Montserrat" w:hAnsi="Montserrat" w:cs="Arial"/>
                <w:b/>
                <w:bCs/>
                <w:sz w:val="20"/>
                <w:szCs w:val="20"/>
              </w:rPr>
            </w:pPr>
          </w:p>
        </w:tc>
      </w:tr>
      <w:tr w:rsidR="00000000" w14:paraId="6C9DAFF1"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3B6D568A" w14:textId="77777777" w:rsidR="00000000" w:rsidRDefault="00000000">
            <w:pPr>
              <w:tabs>
                <w:tab w:val="left" w:pos="540"/>
              </w:tabs>
              <w:ind w:left="540" w:right="-468" w:hanging="540"/>
            </w:pPr>
            <w:r>
              <w:rPr>
                <w:rFonts w:ascii="Montserrat" w:hAnsi="Montserrat" w:cs="Arial"/>
                <w:b/>
                <w:bCs/>
                <w:sz w:val="20"/>
                <w:szCs w:val="20"/>
              </w:rPr>
              <w:t xml:space="preserve">Serie de información disponible: </w:t>
            </w:r>
            <w:r>
              <w:rPr>
                <w:rFonts w:ascii="Montserrat" w:hAnsi="Montserrat" w:cs="Arial"/>
                <w:bCs/>
                <w:sz w:val="20"/>
                <w:szCs w:val="20"/>
              </w:rPr>
              <w:t xml:space="preserve">2012, 2013, 2014, 2015, 2016, 2017, 2018, 2019, 2020, 2021, </w:t>
            </w:r>
            <w:r>
              <w:rPr>
                <w:rFonts w:ascii="Montserrat" w:hAnsi="Montserrat" w:cs="Arial"/>
                <w:bCs/>
                <w:sz w:val="20"/>
                <w:szCs w:val="20"/>
                <w:highlight w:val="cyan"/>
              </w:rPr>
              <w:t>2022</w:t>
            </w:r>
          </w:p>
        </w:tc>
      </w:tr>
      <w:tr w:rsidR="00000000" w14:paraId="077F02D1"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7873A49D" w14:textId="77777777" w:rsidR="00000000" w:rsidRDefault="00000000">
            <w:pPr>
              <w:tabs>
                <w:tab w:val="left" w:pos="540"/>
              </w:tabs>
              <w:ind w:left="540" w:right="-468" w:hanging="540"/>
            </w:pPr>
            <w:r>
              <w:rPr>
                <w:rFonts w:ascii="Montserrat" w:hAnsi="Montserrat" w:cs="Arial"/>
                <w:b/>
                <w:bCs/>
                <w:sz w:val="20"/>
                <w:szCs w:val="20"/>
              </w:rPr>
              <w:t xml:space="preserve">Responsable del indicador: </w:t>
            </w:r>
            <w:r>
              <w:rPr>
                <w:rFonts w:ascii="Montserrat" w:hAnsi="Montserrat" w:cs="Arial"/>
                <w:bCs/>
                <w:sz w:val="20"/>
                <w:szCs w:val="20"/>
              </w:rPr>
              <w:t>CCINSHAE, entidades coordinadas.</w:t>
            </w:r>
          </w:p>
        </w:tc>
      </w:tr>
      <w:tr w:rsidR="00000000" w14:paraId="25980049" w14:textId="77777777">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E9BAF12" w14:textId="77777777" w:rsidR="00000000" w:rsidRDefault="00000000">
            <w:pPr>
              <w:tabs>
                <w:tab w:val="left" w:pos="540"/>
              </w:tabs>
              <w:ind w:left="540" w:right="-468" w:hanging="540"/>
              <w:jc w:val="center"/>
            </w:pPr>
            <w:r>
              <w:rPr>
                <w:rFonts w:ascii="Montserrat" w:hAnsi="Montserrat" w:cs="Arial"/>
                <w:b/>
                <w:bCs/>
                <w:sz w:val="20"/>
                <w:szCs w:val="20"/>
              </w:rPr>
              <w:t>4. Determinación de metas</w:t>
            </w:r>
          </w:p>
        </w:tc>
      </w:tr>
      <w:tr w:rsidR="00000000" w14:paraId="7C08D1C1"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534FB394" w14:textId="77777777" w:rsidR="00000000" w:rsidRDefault="00000000">
            <w:pPr>
              <w:tabs>
                <w:tab w:val="left" w:pos="540"/>
              </w:tabs>
              <w:ind w:left="540" w:right="-468" w:hanging="540"/>
            </w:pPr>
            <w:r>
              <w:rPr>
                <w:rFonts w:ascii="Montserrat" w:hAnsi="Montserrat" w:cs="Arial"/>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3A92469"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7AE69C58" w14:textId="77777777" w:rsidR="00000000" w:rsidRDefault="00000000">
            <w:pPr>
              <w:tabs>
                <w:tab w:val="left" w:pos="540"/>
              </w:tabs>
              <w:ind w:left="540" w:right="-468" w:hanging="540"/>
            </w:pPr>
            <w:r>
              <w:rPr>
                <w:rFonts w:ascii="Montserrat" w:hAnsi="Montserrat" w:cs="Arial"/>
                <w:b/>
                <w:bCs/>
                <w:sz w:val="20"/>
                <w:szCs w:val="20"/>
              </w:rPr>
              <w:t>Meta y período de cumplimiento</w:t>
            </w:r>
          </w:p>
        </w:tc>
      </w:tr>
      <w:tr w:rsidR="00000000" w14:paraId="4EACDAC3"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963C7A1" w14:textId="77777777" w:rsidR="00000000" w:rsidRDefault="00000000">
            <w:pPr>
              <w:tabs>
                <w:tab w:val="left" w:pos="540"/>
              </w:tabs>
              <w:ind w:left="540" w:right="-468" w:hanging="540"/>
            </w:pPr>
            <w:r>
              <w:rPr>
                <w:rFonts w:ascii="Montserrat" w:hAnsi="Montserrat" w:cs="Arial"/>
                <w:b/>
                <w:bCs/>
                <w:sz w:val="20"/>
                <w:szCs w:val="20"/>
              </w:rPr>
              <w:t xml:space="preserve">   Valor</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3EE68B3" w14:textId="77777777" w:rsidR="00000000" w:rsidRDefault="00000000">
            <w:pPr>
              <w:tabs>
                <w:tab w:val="left" w:pos="540"/>
              </w:tabs>
              <w:ind w:left="540" w:right="-468" w:hanging="540"/>
            </w:pPr>
            <w:r>
              <w:rPr>
                <w:rFonts w:ascii="Montserrat" w:hAnsi="Montserrat" w:cs="Arial"/>
                <w:b/>
                <w:bCs/>
                <w:sz w:val="20"/>
                <w:szCs w:val="20"/>
              </w:rPr>
              <w:t xml:space="preserve">     Año</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tcPr>
          <w:p w14:paraId="6C333C38" w14:textId="77777777" w:rsidR="00000000" w:rsidRDefault="00000000">
            <w:pPr>
              <w:tabs>
                <w:tab w:val="left" w:pos="540"/>
              </w:tabs>
              <w:ind w:left="540" w:right="-468" w:hanging="540"/>
            </w:pPr>
            <w:r>
              <w:rPr>
                <w:rFonts w:ascii="Montserrat" w:hAnsi="Montserrat" w:cs="Arial"/>
                <w:b/>
                <w:bCs/>
                <w:sz w:val="20"/>
                <w:szCs w:val="20"/>
              </w:rPr>
              <w:t xml:space="preserve">               Período</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49A1C18"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27347FFD" w14:textId="77777777" w:rsidR="00000000" w:rsidRDefault="00000000">
            <w:pPr>
              <w:tabs>
                <w:tab w:val="left" w:pos="540"/>
              </w:tabs>
              <w:ind w:left="540" w:right="-468" w:hanging="540"/>
            </w:pPr>
            <w:r>
              <w:rPr>
                <w:rFonts w:ascii="Montserrat" w:hAnsi="Montserrat" w:cs="Arial"/>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241EDA63" w14:textId="77777777" w:rsidR="00000000" w:rsidRDefault="00000000">
            <w:pPr>
              <w:tabs>
                <w:tab w:val="left" w:pos="540"/>
              </w:tabs>
              <w:ind w:left="540" w:right="-468" w:hanging="540"/>
              <w:rPr>
                <w:rFonts w:ascii="Montserrat" w:hAnsi="Montserrat" w:cs="Arial"/>
                <w:bCs/>
                <w:sz w:val="20"/>
                <w:szCs w:val="20"/>
              </w:rPr>
            </w:pPr>
          </w:p>
        </w:tc>
      </w:tr>
      <w:tr w:rsidR="00000000" w14:paraId="6B55104B" w14:textId="77777777">
        <w:trPr>
          <w:trHeight w:val="274"/>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39AA" w14:textId="77777777" w:rsidR="00000000" w:rsidRDefault="00000000">
            <w:pPr>
              <w:tabs>
                <w:tab w:val="left" w:pos="540"/>
              </w:tabs>
              <w:ind w:right="-468"/>
            </w:pPr>
            <w:r>
              <w:rPr>
                <w:rFonts w:ascii="Montserrat" w:hAnsi="Montserrat" w:cs="Arial"/>
                <w:bCs/>
                <w:sz w:val="20"/>
                <w:szCs w:val="20"/>
              </w:rPr>
              <w:t>98.7</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1E0BE5" w14:textId="77777777" w:rsidR="00000000" w:rsidRDefault="00000000">
            <w:pPr>
              <w:tabs>
                <w:tab w:val="left" w:pos="540"/>
              </w:tabs>
              <w:ind w:left="540" w:right="-468" w:hanging="540"/>
            </w:pPr>
            <w:r>
              <w:rPr>
                <w:rFonts w:ascii="Montserrat" w:hAnsi="Montserrat" w:cs="Arial"/>
                <w:bCs/>
                <w:sz w:val="20"/>
                <w:szCs w:val="20"/>
              </w:rPr>
              <w:t>2012</w:t>
            </w:r>
          </w:p>
        </w:tc>
        <w:tc>
          <w:tcPr>
            <w:tcW w:w="25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EBB218F" w14:textId="77777777" w:rsidR="00000000" w:rsidRDefault="00000000">
            <w:pPr>
              <w:tabs>
                <w:tab w:val="left" w:pos="540"/>
              </w:tabs>
              <w:ind w:left="540" w:right="-468" w:hanging="540"/>
            </w:pPr>
            <w:r>
              <w:rPr>
                <w:rFonts w:ascii="Montserrat" w:hAnsi="Montserrat" w:cs="Arial"/>
                <w:bCs/>
                <w:sz w:val="20"/>
                <w:szCs w:val="20"/>
              </w:rPr>
              <w:t xml:space="preserve">    Mzo-Jun-Sep-Dic   </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C037531" w14:textId="77777777" w:rsidR="00000000" w:rsidRDefault="00000000">
            <w:pPr>
              <w:tabs>
                <w:tab w:val="left" w:pos="540"/>
              </w:tabs>
              <w:ind w:left="540" w:right="-468" w:hanging="540"/>
              <w:rPr>
                <w:rFonts w:ascii="Montserrat" w:hAnsi="Montserrat" w:cs="Arial"/>
                <w:b/>
                <w:bCs/>
                <w:sz w:val="20"/>
                <w:szCs w:val="20"/>
              </w:rPr>
            </w:pPr>
          </w:p>
        </w:tc>
        <w:tc>
          <w:tcPr>
            <w:tcW w:w="2739" w:type="dxa"/>
            <w:gridSpan w:val="7"/>
            <w:tcBorders>
              <w:top w:val="single" w:sz="4" w:space="0" w:color="000000"/>
              <w:left w:val="single" w:sz="4" w:space="0" w:color="000000"/>
              <w:bottom w:val="single" w:sz="4" w:space="0" w:color="000000"/>
              <w:right w:val="single" w:sz="4" w:space="0" w:color="000000"/>
            </w:tcBorders>
            <w:shd w:val="clear" w:color="auto" w:fill="auto"/>
          </w:tcPr>
          <w:p w14:paraId="5BB3B795" w14:textId="77777777" w:rsidR="00000000" w:rsidRDefault="00000000">
            <w:pPr>
              <w:tabs>
                <w:tab w:val="left" w:pos="540"/>
              </w:tabs>
              <w:ind w:left="540" w:right="-468" w:hanging="540"/>
            </w:pPr>
            <w:r>
              <w:rPr>
                <w:rFonts w:ascii="Montserrat" w:hAnsi="Montserrat" w:cs="Arial"/>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Pr>
          <w:p w14:paraId="1896C6CB" w14:textId="77777777" w:rsidR="00000000" w:rsidRDefault="00000000">
            <w:pPr>
              <w:tabs>
                <w:tab w:val="left" w:pos="540"/>
              </w:tabs>
              <w:ind w:left="540" w:right="-468" w:hanging="540"/>
            </w:pPr>
            <w:r>
              <w:rPr>
                <w:rFonts w:ascii="Montserrat" w:hAnsi="Montserrat" w:cs="Arial"/>
                <w:bCs/>
                <w:sz w:val="20"/>
                <w:szCs w:val="20"/>
              </w:rPr>
              <w:t xml:space="preserve">Mzo-Jun-Sep-Dic   </w:t>
            </w:r>
          </w:p>
        </w:tc>
      </w:tr>
      <w:tr w:rsidR="00000000" w14:paraId="12BEF141"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395EF014" w14:textId="77777777" w:rsidR="00000000" w:rsidRDefault="00000000">
            <w:pPr>
              <w:tabs>
                <w:tab w:val="left" w:pos="540"/>
              </w:tabs>
              <w:ind w:left="540" w:right="-468" w:hanging="540"/>
            </w:pPr>
            <w:r>
              <w:rPr>
                <w:rFonts w:ascii="Montserrat" w:hAnsi="Montserrat" w:cs="Arial"/>
                <w:b/>
                <w:bCs/>
                <w:sz w:val="20"/>
                <w:szCs w:val="20"/>
              </w:rPr>
              <w:t>Comportamiento del indicador hacia la meta</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A2CF939" w14:textId="77777777" w:rsidR="00000000" w:rsidRDefault="00000000">
            <w:pPr>
              <w:tabs>
                <w:tab w:val="left" w:pos="540"/>
              </w:tabs>
              <w:ind w:left="540" w:right="-468" w:hanging="540"/>
              <w:rPr>
                <w:rFonts w:ascii="Montserrat" w:hAnsi="Montserrat" w:cs="Arial"/>
                <w:b/>
                <w:bCs/>
                <w:sz w:val="20"/>
                <w:szCs w:val="20"/>
              </w:rPr>
            </w:pP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Pr>
          <w:p w14:paraId="7A61BDE5" w14:textId="77777777" w:rsidR="00000000" w:rsidRDefault="00000000">
            <w:pPr>
              <w:tabs>
                <w:tab w:val="left" w:pos="540"/>
              </w:tabs>
              <w:ind w:left="540" w:right="-468" w:hanging="540"/>
            </w:pPr>
            <w:r>
              <w:rPr>
                <w:rFonts w:ascii="Montserrat" w:hAnsi="Montserrat" w:cs="Arial"/>
                <w:b/>
                <w:bCs/>
                <w:sz w:val="20"/>
                <w:szCs w:val="20"/>
              </w:rPr>
              <w:t>Parámetros de semaforización</w:t>
            </w:r>
          </w:p>
        </w:tc>
      </w:tr>
      <w:tr w:rsidR="00000000" w14:paraId="5EE73C2C" w14:textId="77777777">
        <w:trPr>
          <w:trHeight w:val="274"/>
        </w:trPr>
        <w:tc>
          <w:tcPr>
            <w:tcW w:w="4727" w:type="dxa"/>
            <w:gridSpan w:val="13"/>
            <w:tcBorders>
              <w:top w:val="single" w:sz="4" w:space="0" w:color="000000"/>
              <w:left w:val="single" w:sz="4" w:space="0" w:color="000000"/>
              <w:bottom w:val="single" w:sz="4" w:space="0" w:color="000000"/>
              <w:right w:val="single" w:sz="4" w:space="0" w:color="000000"/>
            </w:tcBorders>
            <w:shd w:val="clear" w:color="auto" w:fill="auto"/>
          </w:tcPr>
          <w:p w14:paraId="423A1637" w14:textId="77777777" w:rsidR="00000000" w:rsidRDefault="00000000">
            <w:pPr>
              <w:tabs>
                <w:tab w:val="left" w:pos="540"/>
              </w:tabs>
              <w:ind w:left="540" w:right="-468" w:hanging="540"/>
            </w:pPr>
            <w:r>
              <w:rPr>
                <w:rFonts w:ascii="Montserrat" w:hAnsi="Montserrat" w:cs="Arial"/>
                <w:bCs/>
                <w:sz w:val="20"/>
                <w:szCs w:val="20"/>
              </w:rPr>
              <w:t>Ascendente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732062"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60AE38B9" w14:textId="77777777" w:rsidR="00000000" w:rsidRDefault="00000000">
            <w:pPr>
              <w:tabs>
                <w:tab w:val="left" w:pos="540"/>
              </w:tabs>
              <w:ind w:left="540" w:right="-468" w:hanging="540"/>
            </w:pPr>
            <w:r>
              <w:rPr>
                <w:rFonts w:ascii="Montserrat" w:hAnsi="Montserrat" w:cs="Arial"/>
                <w:b/>
                <w:bCs/>
                <w:sz w:val="20"/>
                <w:szCs w:val="20"/>
              </w:rPr>
              <w:t xml:space="preserve">     Verde</w:t>
            </w: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16C30B58" w14:textId="77777777" w:rsidR="00000000" w:rsidRDefault="00000000">
            <w:pPr>
              <w:tabs>
                <w:tab w:val="left" w:pos="540"/>
              </w:tabs>
              <w:ind w:left="540" w:right="-468" w:hanging="540"/>
            </w:pPr>
            <w:r>
              <w:rPr>
                <w:rFonts w:ascii="Montserrat" w:hAnsi="Montserrat" w:cs="Arial"/>
                <w:b/>
                <w:bCs/>
                <w:sz w:val="20"/>
                <w:szCs w:val="20"/>
              </w:rPr>
              <w:t xml:space="preserve">        Amarillo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96E54A" w14:textId="77777777" w:rsidR="00000000" w:rsidRDefault="00000000">
            <w:pPr>
              <w:tabs>
                <w:tab w:val="left" w:pos="540"/>
              </w:tabs>
              <w:ind w:left="540" w:right="-468" w:hanging="540"/>
            </w:pPr>
            <w:r>
              <w:rPr>
                <w:rFonts w:ascii="Montserrat" w:hAnsi="Montserrat" w:cs="Arial"/>
                <w:b/>
                <w:bCs/>
                <w:sz w:val="20"/>
                <w:szCs w:val="20"/>
              </w:rPr>
              <w:t xml:space="preserve">           Rojo</w:t>
            </w:r>
          </w:p>
        </w:tc>
      </w:tr>
      <w:tr w:rsidR="00000000" w14:paraId="20D3FC9F" w14:textId="77777777">
        <w:trPr>
          <w:trHeight w:val="274"/>
        </w:trPr>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tcPr>
          <w:p w14:paraId="67FC3A3A" w14:textId="77777777" w:rsidR="00000000" w:rsidRDefault="00000000">
            <w:pPr>
              <w:tabs>
                <w:tab w:val="left" w:pos="540"/>
              </w:tabs>
              <w:ind w:left="540" w:right="-468" w:hanging="540"/>
            </w:pPr>
            <w:r>
              <w:rPr>
                <w:rFonts w:ascii="Montserrat" w:hAnsi="Montserrat" w:cs="Arial"/>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val="clear" w:color="auto" w:fill="auto"/>
          </w:tcPr>
          <w:p w14:paraId="52529F88" w14:textId="77777777" w:rsidR="00000000" w:rsidRDefault="00000000">
            <w:pPr>
              <w:tabs>
                <w:tab w:val="left" w:pos="540"/>
              </w:tabs>
              <w:ind w:left="540" w:right="-468" w:hanging="540"/>
            </w:pPr>
            <w:r>
              <w:rPr>
                <w:rFonts w:ascii="Montserrat" w:hAnsi="Montserrat" w:cs="Arial"/>
                <w:bCs/>
                <w:sz w:val="20"/>
                <w:szCs w:val="20"/>
              </w:rPr>
              <w:t>Razonable</w:t>
            </w:r>
          </w:p>
        </w:tc>
        <w:tc>
          <w:tcPr>
            <w:tcW w:w="23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BF03CA" w14:textId="77777777" w:rsidR="00000000" w:rsidRDefault="00000000">
            <w:pPr>
              <w:tabs>
                <w:tab w:val="left" w:pos="540"/>
              </w:tabs>
              <w:ind w:left="540" w:right="-468" w:hanging="540"/>
              <w:rPr>
                <w:rFonts w:ascii="Montserrat" w:hAnsi="Montserrat" w:cs="Arial"/>
                <w:b/>
                <w:bCs/>
                <w:sz w:val="20"/>
                <w:szCs w:val="20"/>
              </w:rPr>
            </w:pPr>
          </w:p>
        </w:tc>
        <w:tc>
          <w:tcPr>
            <w:tcW w:w="1890" w:type="dxa"/>
            <w:gridSpan w:val="5"/>
            <w:tcBorders>
              <w:top w:val="single" w:sz="4" w:space="0" w:color="000000"/>
              <w:left w:val="single" w:sz="4" w:space="0" w:color="000000"/>
              <w:bottom w:val="single" w:sz="4" w:space="0" w:color="000000"/>
              <w:right w:val="single" w:sz="4" w:space="0" w:color="000000"/>
            </w:tcBorders>
            <w:shd w:val="clear" w:color="auto" w:fill="auto"/>
          </w:tcPr>
          <w:p w14:paraId="29013EFD" w14:textId="77777777" w:rsidR="00000000" w:rsidRDefault="00000000">
            <w:pPr>
              <w:tabs>
                <w:tab w:val="left" w:pos="540"/>
              </w:tabs>
              <w:ind w:right="-468"/>
              <w:rPr>
                <w:rFonts w:ascii="Montserrat" w:hAnsi="Montserrat" w:cs="Arial"/>
                <w:bCs/>
                <w:sz w:val="20"/>
                <w:szCs w:val="20"/>
              </w:rPr>
            </w:pPr>
            <w:r>
              <w:rPr>
                <w:rFonts w:ascii="Montserrat" w:hAnsi="Montserrat" w:cs="Arial"/>
                <w:bCs/>
                <w:sz w:val="18"/>
                <w:szCs w:val="18"/>
              </w:rPr>
              <w:t>95 % &lt;= X &lt;= 105%</w:t>
            </w:r>
          </w:p>
          <w:p w14:paraId="2FDA4B40" w14:textId="77777777" w:rsidR="00000000" w:rsidRDefault="00000000">
            <w:pPr>
              <w:tabs>
                <w:tab w:val="left" w:pos="540"/>
              </w:tabs>
              <w:ind w:right="-468"/>
              <w:rPr>
                <w:rFonts w:ascii="Montserrat" w:hAnsi="Montserrat" w:cs="Arial"/>
                <w:bCs/>
                <w:sz w:val="20"/>
                <w:szCs w:val="20"/>
              </w:rPr>
            </w:pPr>
          </w:p>
        </w:tc>
        <w:tc>
          <w:tcPr>
            <w:tcW w:w="1842" w:type="dxa"/>
            <w:gridSpan w:val="5"/>
            <w:tcBorders>
              <w:top w:val="single" w:sz="4" w:space="0" w:color="000000"/>
              <w:left w:val="single" w:sz="4" w:space="0" w:color="000000"/>
              <w:bottom w:val="single" w:sz="4" w:space="0" w:color="000000"/>
              <w:right w:val="single" w:sz="4" w:space="0" w:color="000000"/>
            </w:tcBorders>
            <w:shd w:val="clear" w:color="auto" w:fill="auto"/>
          </w:tcPr>
          <w:p w14:paraId="648599D5"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 xml:space="preserve">90 % &lt;= X &lt; 95% </w:t>
            </w:r>
          </w:p>
          <w:p w14:paraId="746B7A6F"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5A44F067" w14:textId="77777777" w:rsidR="00000000" w:rsidRDefault="00000000">
            <w:pPr>
              <w:tabs>
                <w:tab w:val="left" w:pos="540"/>
              </w:tabs>
              <w:ind w:right="-468"/>
            </w:pPr>
            <w:r>
              <w:rPr>
                <w:rFonts w:ascii="Montserrat" w:hAnsi="Montserrat" w:cs="Arial"/>
                <w:bCs/>
                <w:sz w:val="18"/>
                <w:szCs w:val="18"/>
              </w:rPr>
              <w:t>105% &lt; X &lt;= 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C797D4"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X &lt; 90%</w:t>
            </w:r>
          </w:p>
          <w:p w14:paraId="011875E3" w14:textId="77777777" w:rsidR="00000000" w:rsidRDefault="00000000">
            <w:pPr>
              <w:tabs>
                <w:tab w:val="left" w:pos="540"/>
              </w:tabs>
              <w:ind w:right="-468"/>
              <w:rPr>
                <w:rFonts w:ascii="Montserrat" w:hAnsi="Montserrat" w:cs="Arial"/>
                <w:bCs/>
                <w:sz w:val="18"/>
                <w:szCs w:val="18"/>
              </w:rPr>
            </w:pPr>
            <w:r>
              <w:rPr>
                <w:rFonts w:ascii="Montserrat" w:hAnsi="Montserrat" w:cs="Arial"/>
                <w:bCs/>
                <w:sz w:val="18"/>
                <w:szCs w:val="18"/>
              </w:rPr>
              <w:t>ó</w:t>
            </w:r>
          </w:p>
          <w:p w14:paraId="226F3F16" w14:textId="77777777" w:rsidR="00000000" w:rsidRDefault="00000000">
            <w:pPr>
              <w:tabs>
                <w:tab w:val="left" w:pos="540"/>
              </w:tabs>
              <w:ind w:right="-468"/>
            </w:pPr>
            <w:r>
              <w:rPr>
                <w:rFonts w:ascii="Montserrat" w:hAnsi="Montserrat" w:cs="Arial"/>
                <w:bCs/>
                <w:sz w:val="18"/>
                <w:szCs w:val="18"/>
              </w:rPr>
              <w:t xml:space="preserve">X </w:t>
            </w:r>
            <w:r>
              <w:rPr>
                <w:rFonts w:ascii="Montserrat" w:hAnsi="Montserrat" w:cs="Arial"/>
                <w:bCs/>
                <w:sz w:val="16"/>
                <w:szCs w:val="18"/>
              </w:rPr>
              <w:t>&gt;</w:t>
            </w:r>
            <w:r>
              <w:rPr>
                <w:rFonts w:ascii="Montserrat" w:hAnsi="Montserrat" w:cs="Arial"/>
                <w:bCs/>
                <w:sz w:val="18"/>
                <w:szCs w:val="18"/>
              </w:rPr>
              <w:t>110%</w:t>
            </w:r>
          </w:p>
        </w:tc>
      </w:tr>
      <w:tr w:rsidR="00000000" w14:paraId="31A38D15"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7F8F25A1" w14:textId="77777777" w:rsidR="00000000" w:rsidRDefault="00000000">
            <w:pPr>
              <w:tabs>
                <w:tab w:val="left" w:pos="540"/>
              </w:tabs>
              <w:ind w:left="540" w:right="-468" w:hanging="540"/>
              <w:jc w:val="center"/>
            </w:pPr>
            <w:r>
              <w:rPr>
                <w:rFonts w:ascii="Montserrat" w:hAnsi="Montserrat" w:cs="Arial"/>
                <w:b/>
                <w:bCs/>
                <w:sz w:val="20"/>
                <w:szCs w:val="20"/>
              </w:rPr>
              <w:t>5. Características de las variables (metadatos)</w:t>
            </w:r>
          </w:p>
        </w:tc>
      </w:tr>
      <w:tr w:rsidR="00000000" w14:paraId="3BF79D82"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A683CF6" w14:textId="77777777" w:rsidR="00000000" w:rsidRDefault="00000000">
            <w:pPr>
              <w:tabs>
                <w:tab w:val="left" w:pos="540"/>
              </w:tabs>
              <w:ind w:left="540" w:right="-468" w:hanging="540"/>
            </w:pPr>
            <w:r>
              <w:rPr>
                <w:rFonts w:ascii="Montserrat" w:hAnsi="Montserrat" w:cs="Arial"/>
                <w:b/>
                <w:bCs/>
                <w:sz w:val="20"/>
                <w:szCs w:val="20"/>
              </w:rPr>
              <w:t xml:space="preserve">Variables </w:t>
            </w:r>
          </w:p>
        </w:tc>
      </w:tr>
      <w:tr w:rsidR="00000000" w14:paraId="3AD80A7C" w14:textId="77777777">
        <w:trPr>
          <w:trHeight w:val="148"/>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5624C89" w14:textId="77777777" w:rsidR="00000000" w:rsidRDefault="00000000">
            <w:pPr>
              <w:tabs>
                <w:tab w:val="left" w:pos="540"/>
              </w:tabs>
              <w:ind w:left="540" w:right="-468" w:hanging="540"/>
            </w:pPr>
            <w:r>
              <w:rPr>
                <w:rFonts w:ascii="Montserrat" w:hAnsi="Montserrat" w:cs="Arial"/>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1EE21C"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6D52ACF" w14:textId="77777777" w:rsidR="00000000" w:rsidRDefault="00000000">
            <w:pPr>
              <w:tabs>
                <w:tab w:val="left" w:pos="540"/>
              </w:tabs>
              <w:ind w:left="540" w:right="-468" w:hanging="540"/>
            </w:pPr>
            <w:r>
              <w:rPr>
                <w:rFonts w:ascii="Montserrat" w:hAnsi="Montserrat" w:cs="Arial"/>
                <w:b/>
                <w:bCs/>
                <w:sz w:val="20"/>
                <w:szCs w:val="20"/>
              </w:rPr>
              <w:t>Descripción de la variable</w:t>
            </w:r>
          </w:p>
        </w:tc>
      </w:tr>
      <w:tr w:rsidR="00000000" w14:paraId="5CC6001C"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0D17153C"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V1</w:t>
            </w:r>
          </w:p>
          <w:p w14:paraId="49965EA3" w14:textId="77777777" w:rsidR="00000000" w:rsidRDefault="00000000">
            <w:pPr>
              <w:ind w:right="-31"/>
              <w:rPr>
                <w:rFonts w:ascii="Montserrat" w:hAnsi="Montserrat" w:cs="Arial"/>
                <w:bCs/>
                <w:sz w:val="20"/>
                <w:szCs w:val="20"/>
              </w:rPr>
            </w:pPr>
            <w:r>
              <w:rPr>
                <w:rFonts w:ascii="Montserrat" w:hAnsi="Montserrat" w:cs="Arial"/>
                <w:sz w:val="20"/>
                <w:szCs w:val="20"/>
              </w:rPr>
              <w:t xml:space="preserve">Número de profesionales de la salud efectivamente inscritos a los cursos de educación continua realizados por la institución durante el periodo reportado </w:t>
            </w:r>
          </w:p>
          <w:p w14:paraId="28B963C4" w14:textId="77777777" w:rsidR="00000000" w:rsidRDefault="00000000">
            <w:pPr>
              <w:tabs>
                <w:tab w:val="left" w:pos="540"/>
              </w:tabs>
              <w:ind w:left="540" w:right="-31" w:hanging="540"/>
              <w:rPr>
                <w:rFonts w:ascii="Montserrat" w:hAnsi="Montserrat" w:cs="Arial"/>
                <w:bCs/>
                <w:sz w:val="20"/>
                <w:szCs w:val="20"/>
              </w:rPr>
            </w:pPr>
          </w:p>
          <w:p w14:paraId="6B3513CB" w14:textId="77777777" w:rsidR="00000000" w:rsidRDefault="00000000">
            <w:pPr>
              <w:tabs>
                <w:tab w:val="left" w:pos="540"/>
              </w:tabs>
              <w:ind w:left="540" w:right="-31" w:hanging="540"/>
              <w:rPr>
                <w:rFonts w:ascii="Montserrat" w:hAnsi="Montserrat" w:cs="Arial"/>
                <w:sz w:val="20"/>
                <w:szCs w:val="20"/>
              </w:rPr>
            </w:pPr>
            <w:r>
              <w:rPr>
                <w:rFonts w:ascii="Montserrat" w:hAnsi="Montserrat" w:cs="Arial"/>
                <w:bCs/>
                <w:sz w:val="20"/>
                <w:szCs w:val="20"/>
              </w:rPr>
              <w:t>V2</w:t>
            </w:r>
          </w:p>
          <w:p w14:paraId="6E45386C" w14:textId="77777777" w:rsidR="00000000" w:rsidRDefault="00000000">
            <w:pPr>
              <w:tabs>
                <w:tab w:val="left" w:pos="225"/>
              </w:tabs>
              <w:ind w:right="-31"/>
            </w:pPr>
            <w:r>
              <w:rPr>
                <w:rFonts w:ascii="Montserrat" w:hAnsi="Montserrat" w:cs="Arial"/>
                <w:sz w:val="20"/>
                <w:szCs w:val="20"/>
              </w:rPr>
              <w:t>Número de profesionales de la salud que se proyectó asistirían a los cursos de educación continua que se realizaron durante el periodo reportado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709273CE"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3D718751" w14:textId="77777777" w:rsidR="00000000" w:rsidRDefault="00000000">
            <w:pPr>
              <w:rPr>
                <w:rFonts w:ascii="Montserrat" w:hAnsi="Montserrat" w:cs="Arial"/>
                <w:sz w:val="20"/>
                <w:szCs w:val="20"/>
              </w:rPr>
            </w:pPr>
          </w:p>
          <w:p w14:paraId="47611467" w14:textId="77777777" w:rsidR="00000000" w:rsidRDefault="00000000">
            <w:pPr>
              <w:jc w:val="both"/>
              <w:rPr>
                <w:rFonts w:ascii="Montserrat" w:hAnsi="Montserrat" w:cs="Arial"/>
                <w:sz w:val="20"/>
                <w:szCs w:val="20"/>
              </w:rPr>
            </w:pPr>
            <w:r>
              <w:rPr>
                <w:rFonts w:ascii="Montserrat" w:hAnsi="Montserrat" w:cs="Arial"/>
                <w:sz w:val="20"/>
                <w:szCs w:val="20"/>
              </w:rPr>
              <w:t>Profesionales de la salud inscritos a los cursos de educación continua realizados por la institución durante el periodo reportado</w:t>
            </w:r>
          </w:p>
          <w:p w14:paraId="7258956C" w14:textId="77777777" w:rsidR="00000000" w:rsidRDefault="00000000">
            <w:pPr>
              <w:jc w:val="both"/>
              <w:rPr>
                <w:rFonts w:ascii="Montserrat" w:hAnsi="Montserrat" w:cs="Arial"/>
                <w:sz w:val="20"/>
                <w:szCs w:val="20"/>
              </w:rPr>
            </w:pPr>
          </w:p>
          <w:p w14:paraId="4B69408D" w14:textId="77777777" w:rsidR="00000000" w:rsidRDefault="00000000">
            <w:pPr>
              <w:jc w:val="both"/>
              <w:rPr>
                <w:rFonts w:ascii="Montserrat" w:hAnsi="Montserrat" w:cs="Arial"/>
                <w:sz w:val="20"/>
                <w:szCs w:val="20"/>
              </w:rPr>
            </w:pPr>
          </w:p>
          <w:p w14:paraId="1FDE45DB" w14:textId="77777777" w:rsidR="00000000" w:rsidRDefault="00000000">
            <w:pPr>
              <w:jc w:val="both"/>
              <w:rPr>
                <w:rFonts w:ascii="Montserrat" w:hAnsi="Montserrat" w:cs="Arial"/>
                <w:sz w:val="20"/>
                <w:szCs w:val="20"/>
              </w:rPr>
            </w:pPr>
          </w:p>
          <w:p w14:paraId="2D2A93DD" w14:textId="77777777" w:rsidR="00000000" w:rsidRDefault="00000000">
            <w:pPr>
              <w:jc w:val="both"/>
              <w:rPr>
                <w:rFonts w:ascii="Montserrat" w:hAnsi="Montserrat" w:cs="Arial"/>
                <w:sz w:val="20"/>
                <w:szCs w:val="20"/>
              </w:rPr>
            </w:pPr>
            <w:r>
              <w:rPr>
                <w:rFonts w:ascii="Montserrat" w:hAnsi="Montserrat" w:cs="Arial"/>
                <w:sz w:val="20"/>
                <w:szCs w:val="20"/>
              </w:rPr>
              <w:t>Profesionales de la salud que se proyectó asistirían a los cursos de educación continua que se realizaron durante el periodo reportado</w:t>
            </w:r>
          </w:p>
          <w:p w14:paraId="55774CB1" w14:textId="77777777" w:rsidR="00000000" w:rsidRDefault="00000000">
            <w:pPr>
              <w:rPr>
                <w:rFonts w:ascii="Montserrat" w:hAnsi="Montserrat" w:cs="Arial"/>
                <w:sz w:val="20"/>
                <w:szCs w:val="20"/>
              </w:rPr>
            </w:pPr>
          </w:p>
        </w:tc>
      </w:tr>
      <w:tr w:rsidR="00000000" w14:paraId="5C363AB8" w14:textId="77777777">
        <w:trPr>
          <w:trHeight w:val="370"/>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32FF1BE6" w14:textId="77777777" w:rsidR="00000000" w:rsidRDefault="00000000">
            <w:pPr>
              <w:tabs>
                <w:tab w:val="left" w:pos="540"/>
              </w:tabs>
              <w:ind w:left="540" w:right="-468" w:hanging="540"/>
            </w:pPr>
            <w:r>
              <w:rPr>
                <w:rFonts w:ascii="Montserrat" w:hAnsi="Montserrat" w:cs="Arial"/>
                <w:b/>
                <w:bCs/>
                <w:sz w:val="20"/>
                <w:szCs w:val="20"/>
              </w:rPr>
              <w:t>Fuentes (medios de verificación):</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7FDE0557"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37FE30E" w14:textId="77777777" w:rsidR="00000000" w:rsidRDefault="00000000">
            <w:pPr>
              <w:tabs>
                <w:tab w:val="left" w:pos="540"/>
              </w:tabs>
              <w:ind w:left="540" w:right="-468" w:hanging="540"/>
            </w:pPr>
            <w:r>
              <w:rPr>
                <w:rFonts w:ascii="Montserrat" w:hAnsi="Montserrat" w:cs="Arial"/>
                <w:b/>
                <w:bCs/>
                <w:sz w:val="20"/>
                <w:szCs w:val="20"/>
              </w:rPr>
              <w:t>Unidad de medida</w:t>
            </w:r>
          </w:p>
        </w:tc>
      </w:tr>
      <w:tr w:rsidR="00000000" w14:paraId="5DA19B11" w14:textId="77777777">
        <w:trPr>
          <w:trHeight w:val="269"/>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27778C3F" w14:textId="77777777" w:rsidR="00000000" w:rsidRDefault="00000000">
            <w:pPr>
              <w:tabs>
                <w:tab w:val="left" w:pos="540"/>
              </w:tabs>
              <w:ind w:left="540" w:hanging="540"/>
              <w:rPr>
                <w:rFonts w:ascii="Montserrat" w:hAnsi="Montserrat" w:cs="Arial"/>
                <w:b/>
                <w:bCs/>
                <w:color w:val="000000"/>
                <w:sz w:val="20"/>
                <w:szCs w:val="20"/>
              </w:rPr>
            </w:pPr>
          </w:p>
          <w:p w14:paraId="304C19D7" w14:textId="77777777" w:rsidR="00000000" w:rsidRDefault="00000000">
            <w:pPr>
              <w:rPr>
                <w:rFonts w:ascii="Montserrat" w:hAnsi="Montserrat" w:cs="Arial"/>
                <w:bCs/>
                <w:color w:val="000000"/>
                <w:sz w:val="20"/>
                <w:szCs w:val="20"/>
              </w:rPr>
            </w:pPr>
            <w:r>
              <w:rPr>
                <w:rFonts w:ascii="Montserrat" w:hAnsi="Montserrat" w:cs="Arial"/>
                <w:b/>
                <w:bCs/>
                <w:color w:val="000000"/>
                <w:sz w:val="18"/>
                <w:szCs w:val="18"/>
              </w:rPr>
              <w:t xml:space="preserve">CCINSHAE. Informe de Desempeño MIR E010, </w:t>
            </w:r>
            <w:r>
              <w:rPr>
                <w:rFonts w:ascii="Montserrat" w:hAnsi="Montserrat" w:cs="Arial"/>
                <w:b/>
                <w:bCs/>
                <w:color w:val="000000"/>
                <w:sz w:val="18"/>
                <w:szCs w:val="18"/>
                <w:highlight w:val="cyan"/>
              </w:rPr>
              <w:t>2023.</w:t>
            </w:r>
          </w:p>
          <w:p w14:paraId="7288157C" w14:textId="77777777" w:rsidR="00000000" w:rsidRDefault="00000000">
            <w:pPr>
              <w:tabs>
                <w:tab w:val="left" w:pos="540"/>
              </w:tabs>
              <w:rPr>
                <w:rFonts w:ascii="Montserrat" w:hAnsi="Montserrat" w:cs="Arial"/>
                <w:bCs/>
                <w:color w:val="000000"/>
                <w:sz w:val="20"/>
                <w:szCs w:val="20"/>
              </w:rPr>
            </w:pPr>
            <w:r>
              <w:rPr>
                <w:rFonts w:ascii="Montserrat" w:hAnsi="Montserrat" w:cs="Arial"/>
                <w:bCs/>
                <w:color w:val="000000"/>
                <w:sz w:val="20"/>
                <w:szCs w:val="20"/>
              </w:rPr>
              <w:t xml:space="preserve">Eficacia en la captación de participantes a cursos </w:t>
            </w:r>
          </w:p>
          <w:p w14:paraId="69AD21B7" w14:textId="77777777" w:rsidR="00000000" w:rsidRDefault="00000000">
            <w:pPr>
              <w:tabs>
                <w:tab w:val="left" w:pos="540"/>
              </w:tabs>
              <w:rPr>
                <w:rFonts w:ascii="Montserrat" w:hAnsi="Montserrat" w:cs="Arial"/>
                <w:b/>
                <w:bCs/>
                <w:color w:val="000000"/>
                <w:sz w:val="16"/>
                <w:szCs w:val="16"/>
              </w:rPr>
            </w:pPr>
            <w:r>
              <w:rPr>
                <w:rFonts w:ascii="Montserrat" w:hAnsi="Montserrat" w:cs="Arial"/>
                <w:bCs/>
                <w:color w:val="000000"/>
                <w:sz w:val="20"/>
                <w:szCs w:val="20"/>
              </w:rPr>
              <w:t>de educación continua</w:t>
            </w:r>
          </w:p>
          <w:p w14:paraId="31F36A6F" w14:textId="77777777" w:rsidR="00000000" w:rsidRDefault="00000000">
            <w:pPr>
              <w:tabs>
                <w:tab w:val="left" w:pos="0"/>
              </w:tabs>
              <w:rPr>
                <w:rFonts w:ascii="Montserrat" w:hAnsi="Montserrat" w:cs="Arial"/>
                <w:b/>
                <w:bCs/>
                <w:color w:val="000000"/>
                <w:sz w:val="16"/>
                <w:szCs w:val="16"/>
              </w:rPr>
            </w:pPr>
            <w:r>
              <w:rPr>
                <w:rFonts w:ascii="Montserrat" w:hAnsi="Montserrat" w:cs="Arial"/>
                <w:b/>
                <w:bCs/>
                <w:color w:val="000000"/>
                <w:sz w:val="16"/>
                <w:szCs w:val="16"/>
              </w:rPr>
              <w:t xml:space="preserve">Liga: </w:t>
            </w:r>
            <w:r>
              <w:rPr>
                <w:rFonts w:ascii="Montserrat" w:hAnsi="Montserrat" w:cs="Arial"/>
                <w:bCs/>
                <w:i/>
                <w:color w:val="000000"/>
                <w:sz w:val="16"/>
                <w:szCs w:val="16"/>
              </w:rPr>
              <w:t>https://ccinshae.gob.mx/DCPE/E010/Eficacia_en_la_captacion_de_participantes_a_cursos_de_educacion_continua</w:t>
            </w:r>
          </w:p>
          <w:p w14:paraId="6246EEF3" w14:textId="77777777" w:rsidR="00000000" w:rsidRDefault="00000000">
            <w:pPr>
              <w:tabs>
                <w:tab w:val="left" w:pos="0"/>
              </w:tabs>
              <w:rPr>
                <w:rFonts w:ascii="Montserrat" w:hAnsi="Montserrat" w:cs="Arial"/>
                <w:b/>
                <w:bCs/>
                <w:color w:val="000000"/>
                <w:sz w:val="16"/>
                <w:szCs w:val="16"/>
              </w:rPr>
            </w:pPr>
            <w:r>
              <w:rPr>
                <w:rFonts w:ascii="Montserrat" w:hAnsi="Montserrat" w:cs="Arial"/>
                <w:b/>
                <w:bCs/>
                <w:color w:val="000000"/>
                <w:sz w:val="16"/>
                <w:szCs w:val="16"/>
              </w:rPr>
              <w:t>Responsable Operativo:</w:t>
            </w:r>
            <w:r>
              <w:rPr>
                <w:rFonts w:ascii="Montserrat" w:hAnsi="Montserrat" w:cs="Arial"/>
                <w:bCs/>
                <w:color w:val="000000"/>
                <w:sz w:val="16"/>
                <w:szCs w:val="16"/>
              </w:rPr>
              <w:t xml:space="preserve"> </w:t>
            </w:r>
            <w:r>
              <w:rPr>
                <w:rFonts w:ascii="Montserrat" w:hAnsi="Montserrat" w:cs="Arial"/>
                <w:bCs/>
                <w:sz w:val="16"/>
                <w:szCs w:val="16"/>
              </w:rPr>
              <w:t>Lic. Raymundo Reyes Mendieta</w:t>
            </w:r>
          </w:p>
          <w:p w14:paraId="5649DD2F" w14:textId="77777777" w:rsidR="00000000" w:rsidRDefault="00000000">
            <w:pPr>
              <w:tabs>
                <w:tab w:val="left" w:pos="540"/>
              </w:tabs>
            </w:pPr>
            <w:r>
              <w:rPr>
                <w:rFonts w:ascii="Montserrat" w:hAnsi="Montserrat" w:cs="Arial"/>
                <w:b/>
                <w:bCs/>
                <w:color w:val="000000"/>
                <w:sz w:val="16"/>
                <w:szCs w:val="16"/>
              </w:rPr>
              <w:t>Responsable Directivo:</w:t>
            </w:r>
            <w:r>
              <w:rPr>
                <w:rFonts w:ascii="Montserrat" w:hAnsi="Montserrat" w:cs="Arial"/>
                <w:bCs/>
                <w:color w:val="000000"/>
                <w:sz w:val="16"/>
                <w:szCs w:val="16"/>
              </w:rPr>
              <w:t xml:space="preserve"> Dr. Simón Kawa Kasarik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6AB7260B"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0F3B6943" w14:textId="77777777" w:rsidR="00000000" w:rsidRDefault="00000000">
            <w:pPr>
              <w:tabs>
                <w:tab w:val="left" w:pos="540"/>
              </w:tabs>
              <w:ind w:left="540" w:right="-468" w:hanging="540"/>
              <w:rPr>
                <w:rFonts w:ascii="Montserrat" w:hAnsi="Montserrat" w:cs="Arial"/>
                <w:bCs/>
                <w:sz w:val="20"/>
                <w:szCs w:val="20"/>
              </w:rPr>
            </w:pPr>
          </w:p>
          <w:p w14:paraId="7541ED14" w14:textId="77777777" w:rsidR="00000000" w:rsidRDefault="00000000">
            <w:pPr>
              <w:tabs>
                <w:tab w:val="left" w:pos="540"/>
              </w:tabs>
              <w:ind w:right="-468"/>
              <w:rPr>
                <w:rFonts w:ascii="Montserrat" w:hAnsi="Montserrat" w:cs="Arial"/>
                <w:bCs/>
                <w:sz w:val="20"/>
                <w:szCs w:val="20"/>
              </w:rPr>
            </w:pPr>
            <w:r>
              <w:rPr>
                <w:rFonts w:ascii="Montserrat" w:hAnsi="Montserrat" w:cs="Arial"/>
                <w:bCs/>
                <w:sz w:val="20"/>
                <w:szCs w:val="20"/>
              </w:rPr>
              <w:t>Profesional de la salud</w:t>
            </w:r>
          </w:p>
          <w:p w14:paraId="7D310BE0" w14:textId="77777777" w:rsidR="00000000" w:rsidRDefault="00000000">
            <w:pPr>
              <w:tabs>
                <w:tab w:val="left" w:pos="540"/>
              </w:tabs>
              <w:ind w:right="-468"/>
              <w:rPr>
                <w:rFonts w:ascii="Montserrat" w:hAnsi="Montserrat" w:cs="Arial"/>
                <w:bCs/>
                <w:sz w:val="20"/>
                <w:szCs w:val="20"/>
              </w:rPr>
            </w:pPr>
          </w:p>
        </w:tc>
      </w:tr>
      <w:tr w:rsidR="00000000" w14:paraId="681E5C9D" w14:textId="77777777">
        <w:trPr>
          <w:trHeight w:val="272"/>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1BC6BD69" w14:textId="77777777" w:rsidR="00000000" w:rsidRDefault="00000000">
            <w:pPr>
              <w:tabs>
                <w:tab w:val="left" w:pos="540"/>
              </w:tabs>
              <w:ind w:left="540" w:hanging="540"/>
              <w:rPr>
                <w:rFonts w:ascii="Montserrat" w:hAnsi="Montserrat" w:cs="Arial"/>
                <w:b/>
                <w:bCs/>
                <w:color w:val="000000"/>
                <w:sz w:val="18"/>
                <w:szCs w:val="18"/>
              </w:rPr>
            </w:pPr>
          </w:p>
          <w:p w14:paraId="325D1DA4" w14:textId="77777777" w:rsidR="00000000" w:rsidRDefault="00000000">
            <w:pPr>
              <w:rPr>
                <w:rFonts w:ascii="Montserrat" w:hAnsi="Montserrat" w:cs="Arial"/>
                <w:bCs/>
                <w:color w:val="000000"/>
                <w:sz w:val="20"/>
                <w:szCs w:val="20"/>
              </w:rPr>
            </w:pPr>
            <w:r>
              <w:rPr>
                <w:rFonts w:ascii="Montserrat" w:hAnsi="Montserrat" w:cs="Arial"/>
                <w:b/>
                <w:bCs/>
                <w:color w:val="000000"/>
                <w:sz w:val="18"/>
                <w:szCs w:val="18"/>
              </w:rPr>
              <w:t xml:space="preserve">CCINSHAE. Informe de Desempeño MIR E010, </w:t>
            </w:r>
            <w:r>
              <w:rPr>
                <w:rFonts w:ascii="Montserrat" w:hAnsi="Montserrat" w:cs="Arial"/>
                <w:b/>
                <w:bCs/>
                <w:color w:val="000000"/>
                <w:sz w:val="18"/>
                <w:szCs w:val="18"/>
                <w:highlight w:val="cyan"/>
              </w:rPr>
              <w:t>2023.</w:t>
            </w:r>
          </w:p>
          <w:p w14:paraId="3946F4C5" w14:textId="77777777" w:rsidR="00000000" w:rsidRDefault="00000000">
            <w:pPr>
              <w:tabs>
                <w:tab w:val="left" w:pos="540"/>
              </w:tabs>
              <w:rPr>
                <w:rFonts w:ascii="Montserrat" w:hAnsi="Montserrat" w:cs="Arial"/>
                <w:bCs/>
                <w:color w:val="000000"/>
                <w:sz w:val="20"/>
                <w:szCs w:val="20"/>
              </w:rPr>
            </w:pPr>
            <w:r>
              <w:rPr>
                <w:rFonts w:ascii="Montserrat" w:hAnsi="Montserrat" w:cs="Arial"/>
                <w:bCs/>
                <w:color w:val="000000"/>
                <w:sz w:val="20"/>
                <w:szCs w:val="20"/>
              </w:rPr>
              <w:t xml:space="preserve">Eficacia en la captación de participantes a cursos </w:t>
            </w:r>
          </w:p>
          <w:p w14:paraId="7228FB63" w14:textId="77777777" w:rsidR="00000000" w:rsidRDefault="00000000">
            <w:pPr>
              <w:tabs>
                <w:tab w:val="left" w:pos="540"/>
              </w:tabs>
              <w:ind w:left="540" w:hanging="540"/>
              <w:rPr>
                <w:rFonts w:ascii="Montserrat" w:hAnsi="Montserrat" w:cs="Arial"/>
                <w:b/>
                <w:bCs/>
                <w:color w:val="000000"/>
                <w:sz w:val="16"/>
                <w:szCs w:val="16"/>
              </w:rPr>
            </w:pPr>
            <w:r>
              <w:rPr>
                <w:rFonts w:ascii="Montserrat" w:hAnsi="Montserrat" w:cs="Arial"/>
                <w:bCs/>
                <w:color w:val="000000"/>
                <w:sz w:val="20"/>
                <w:szCs w:val="20"/>
              </w:rPr>
              <w:t>de educación continua</w:t>
            </w:r>
          </w:p>
          <w:p w14:paraId="2940EC4B" w14:textId="77777777" w:rsidR="00000000" w:rsidRDefault="00000000">
            <w:pPr>
              <w:tabs>
                <w:tab w:val="left" w:pos="0"/>
              </w:tabs>
              <w:rPr>
                <w:rFonts w:ascii="Montserrat" w:hAnsi="Montserrat" w:cs="Arial"/>
                <w:b/>
                <w:bCs/>
                <w:color w:val="000000"/>
                <w:sz w:val="16"/>
                <w:szCs w:val="16"/>
              </w:rPr>
            </w:pPr>
            <w:r>
              <w:rPr>
                <w:rFonts w:ascii="Montserrat" w:hAnsi="Montserrat" w:cs="Arial"/>
                <w:b/>
                <w:bCs/>
                <w:color w:val="000000"/>
                <w:sz w:val="16"/>
                <w:szCs w:val="16"/>
              </w:rPr>
              <w:t xml:space="preserve">Liga: </w:t>
            </w:r>
            <w:r>
              <w:rPr>
                <w:rFonts w:ascii="Montserrat" w:hAnsi="Montserrat" w:cs="Arial"/>
                <w:bCs/>
                <w:i/>
                <w:color w:val="000000"/>
                <w:sz w:val="16"/>
                <w:szCs w:val="16"/>
              </w:rPr>
              <w:t>https://ccinshae.gob.mx/DCPE/E010/Eficacia_en_la_captacion_de_participantes_a_cursos_de_educacion_continua</w:t>
            </w:r>
          </w:p>
          <w:p w14:paraId="3AB5BF4E" w14:textId="77777777" w:rsidR="00000000" w:rsidRDefault="00000000">
            <w:pPr>
              <w:tabs>
                <w:tab w:val="left" w:pos="0"/>
              </w:tabs>
              <w:rPr>
                <w:rFonts w:ascii="Montserrat" w:hAnsi="Montserrat" w:cs="Arial"/>
                <w:b/>
                <w:bCs/>
                <w:color w:val="000000"/>
                <w:sz w:val="16"/>
                <w:szCs w:val="16"/>
              </w:rPr>
            </w:pPr>
            <w:r>
              <w:rPr>
                <w:rFonts w:ascii="Montserrat" w:hAnsi="Montserrat" w:cs="Arial"/>
                <w:b/>
                <w:bCs/>
                <w:color w:val="000000"/>
                <w:sz w:val="16"/>
                <w:szCs w:val="16"/>
              </w:rPr>
              <w:t>Responsable Operativo:</w:t>
            </w:r>
            <w:r>
              <w:rPr>
                <w:rFonts w:ascii="Montserrat" w:hAnsi="Montserrat" w:cs="Arial"/>
                <w:bCs/>
                <w:color w:val="000000"/>
                <w:sz w:val="16"/>
                <w:szCs w:val="16"/>
              </w:rPr>
              <w:t xml:space="preserve"> </w:t>
            </w:r>
            <w:r>
              <w:rPr>
                <w:rFonts w:ascii="Montserrat" w:hAnsi="Montserrat" w:cs="Arial"/>
                <w:bCs/>
                <w:sz w:val="16"/>
                <w:szCs w:val="16"/>
              </w:rPr>
              <w:t>Lic. Raymundo Reyes Mendieta</w:t>
            </w:r>
          </w:p>
          <w:p w14:paraId="6978E6CE" w14:textId="77777777" w:rsidR="00000000" w:rsidRDefault="00000000">
            <w:pPr>
              <w:tabs>
                <w:tab w:val="left" w:pos="540"/>
              </w:tabs>
              <w:ind w:left="540" w:hanging="540"/>
            </w:pPr>
            <w:r>
              <w:rPr>
                <w:rFonts w:ascii="Montserrat" w:hAnsi="Montserrat" w:cs="Arial"/>
                <w:b/>
                <w:bCs/>
                <w:color w:val="000000"/>
                <w:sz w:val="16"/>
                <w:szCs w:val="16"/>
              </w:rPr>
              <w:t>Responsable Directivo:</w:t>
            </w:r>
            <w:r>
              <w:rPr>
                <w:rFonts w:ascii="Montserrat" w:hAnsi="Montserrat" w:cs="Arial"/>
                <w:bCs/>
                <w:color w:val="000000"/>
                <w:sz w:val="16"/>
                <w:szCs w:val="16"/>
              </w:rPr>
              <w:t xml:space="preserve"> Dr. Simón Kawa Kasarik</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5E3B5403"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512D580" w14:textId="77777777" w:rsidR="00000000" w:rsidRDefault="00000000">
            <w:pPr>
              <w:tabs>
                <w:tab w:val="left" w:pos="540"/>
              </w:tabs>
              <w:ind w:left="540" w:right="-468" w:hanging="540"/>
              <w:rPr>
                <w:rFonts w:ascii="Montserrat" w:hAnsi="Montserrat" w:cs="Arial"/>
                <w:bCs/>
                <w:sz w:val="20"/>
                <w:szCs w:val="20"/>
              </w:rPr>
            </w:pPr>
          </w:p>
          <w:p w14:paraId="5E95643E"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Cs/>
                <w:sz w:val="20"/>
                <w:szCs w:val="20"/>
              </w:rPr>
              <w:t>Profesional de la salud</w:t>
            </w:r>
          </w:p>
          <w:p w14:paraId="24338913" w14:textId="77777777" w:rsidR="00000000" w:rsidRDefault="00000000">
            <w:pPr>
              <w:tabs>
                <w:tab w:val="left" w:pos="540"/>
              </w:tabs>
              <w:ind w:left="540" w:right="-468" w:hanging="540"/>
              <w:rPr>
                <w:rFonts w:ascii="Montserrat" w:hAnsi="Montserrat" w:cs="Arial"/>
                <w:bCs/>
                <w:sz w:val="20"/>
                <w:szCs w:val="20"/>
              </w:rPr>
            </w:pPr>
          </w:p>
        </w:tc>
      </w:tr>
      <w:tr w:rsidR="00000000" w14:paraId="2DC1B217"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6FD3F48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Desagregación geográfica</w:t>
            </w:r>
          </w:p>
          <w:p w14:paraId="31581AA2" w14:textId="77777777" w:rsidR="00000000" w:rsidRDefault="00000000">
            <w:pPr>
              <w:tabs>
                <w:tab w:val="left" w:pos="540"/>
              </w:tabs>
              <w:ind w:left="540" w:right="-468" w:hanging="540"/>
            </w:pPr>
            <w:r>
              <w:rPr>
                <w:rFonts w:ascii="Montserrat" w:hAnsi="Montserrat" w:cs="Arial"/>
                <w:bCs/>
                <w:sz w:val="20"/>
                <w:szCs w:val="20"/>
              </w:rPr>
              <w:t>Nacional (Cobertura del programa)</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1C0298FD"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2AB3D71C"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Frecuencia</w:t>
            </w:r>
          </w:p>
          <w:p w14:paraId="505025A9" w14:textId="77777777" w:rsidR="00000000" w:rsidRDefault="00000000">
            <w:pPr>
              <w:tabs>
                <w:tab w:val="left" w:pos="540"/>
              </w:tabs>
              <w:ind w:left="540" w:right="-468" w:hanging="540"/>
            </w:pPr>
            <w:r>
              <w:rPr>
                <w:rFonts w:ascii="Montserrat" w:hAnsi="Montserrat" w:cs="Arial"/>
                <w:bCs/>
                <w:sz w:val="20"/>
                <w:szCs w:val="20"/>
              </w:rPr>
              <w:t>Trimestral</w:t>
            </w:r>
          </w:p>
        </w:tc>
      </w:tr>
      <w:tr w:rsidR="00000000" w14:paraId="688BC570" w14:textId="77777777">
        <w:trPr>
          <w:trHeight w:val="483"/>
        </w:trPr>
        <w:tc>
          <w:tcPr>
            <w:tcW w:w="5399" w:type="dxa"/>
            <w:gridSpan w:val="17"/>
            <w:tcBorders>
              <w:top w:val="single" w:sz="4" w:space="0" w:color="000000"/>
              <w:left w:val="single" w:sz="4" w:space="0" w:color="000000"/>
              <w:bottom w:val="single" w:sz="4" w:space="0" w:color="000000"/>
              <w:right w:val="single" w:sz="4" w:space="0" w:color="000000"/>
            </w:tcBorders>
            <w:shd w:val="clear" w:color="auto" w:fill="auto"/>
          </w:tcPr>
          <w:p w14:paraId="7AD9F332" w14:textId="77777777" w:rsidR="00000000" w:rsidRDefault="00000000">
            <w:pPr>
              <w:tabs>
                <w:tab w:val="left" w:pos="540"/>
              </w:tabs>
              <w:ind w:left="540" w:right="-468" w:hanging="540"/>
              <w:rPr>
                <w:rFonts w:ascii="Montserrat" w:hAnsi="Montserrat" w:cs="Arial"/>
                <w:bCs/>
                <w:sz w:val="20"/>
                <w:szCs w:val="20"/>
              </w:rPr>
            </w:pPr>
            <w:r>
              <w:rPr>
                <w:rFonts w:ascii="Montserrat" w:hAnsi="Montserrat" w:cs="Arial"/>
                <w:b/>
                <w:bCs/>
                <w:sz w:val="20"/>
                <w:szCs w:val="20"/>
              </w:rPr>
              <w:t>Método de recopilación de datos</w:t>
            </w:r>
          </w:p>
          <w:p w14:paraId="1653B303" w14:textId="77777777" w:rsidR="00000000" w:rsidRDefault="00000000">
            <w:pPr>
              <w:tabs>
                <w:tab w:val="left" w:pos="540"/>
              </w:tabs>
              <w:ind w:left="540" w:right="-468" w:hanging="540"/>
            </w:pPr>
            <w:r>
              <w:rPr>
                <w:rFonts w:ascii="Montserrat" w:hAnsi="Montserrat" w:cs="Arial"/>
                <w:bCs/>
                <w:sz w:val="20"/>
                <w:szCs w:val="20"/>
              </w:rPr>
              <w:t>Explotación de registro administrativo</w:t>
            </w:r>
          </w:p>
        </w:tc>
        <w:tc>
          <w:tcPr>
            <w:tcW w:w="361" w:type="dxa"/>
            <w:vMerge/>
            <w:tcBorders>
              <w:top w:val="single" w:sz="4" w:space="0" w:color="000000"/>
              <w:left w:val="single" w:sz="4" w:space="0" w:color="000000"/>
              <w:bottom w:val="single" w:sz="4" w:space="0" w:color="000000"/>
              <w:right w:val="single" w:sz="4" w:space="0" w:color="000000"/>
            </w:tcBorders>
            <w:shd w:val="clear" w:color="auto" w:fill="auto"/>
          </w:tcPr>
          <w:p w14:paraId="240738A8" w14:textId="77777777" w:rsidR="00000000" w:rsidRDefault="00000000">
            <w:pPr>
              <w:tabs>
                <w:tab w:val="left" w:pos="540"/>
              </w:tabs>
              <w:ind w:left="540" w:right="-468" w:hanging="540"/>
              <w:rPr>
                <w:rFonts w:ascii="Montserrat" w:hAnsi="Montserrat" w:cs="Arial"/>
                <w:b/>
                <w:bCs/>
                <w:sz w:val="20"/>
                <w:szCs w:val="20"/>
              </w:rPr>
            </w:pPr>
          </w:p>
        </w:tc>
        <w:tc>
          <w:tcPr>
            <w:tcW w:w="4637" w:type="dxa"/>
            <w:gridSpan w:val="8"/>
            <w:tcBorders>
              <w:top w:val="single" w:sz="4" w:space="0" w:color="000000"/>
              <w:left w:val="single" w:sz="4" w:space="0" w:color="000000"/>
              <w:bottom w:val="single" w:sz="4" w:space="0" w:color="000000"/>
              <w:right w:val="single" w:sz="4" w:space="0" w:color="000000"/>
            </w:tcBorders>
            <w:shd w:val="clear" w:color="auto" w:fill="auto"/>
          </w:tcPr>
          <w:p w14:paraId="44155235" w14:textId="77777777" w:rsidR="00000000" w:rsidRDefault="00000000">
            <w:pPr>
              <w:tabs>
                <w:tab w:val="left" w:pos="540"/>
              </w:tabs>
              <w:ind w:left="540" w:right="-468" w:hanging="540"/>
              <w:rPr>
                <w:rFonts w:ascii="Montserrat" w:hAnsi="Montserrat" w:cs="Arial"/>
                <w:sz w:val="20"/>
                <w:szCs w:val="20"/>
              </w:rPr>
            </w:pPr>
            <w:r>
              <w:rPr>
                <w:rFonts w:ascii="Montserrat" w:hAnsi="Montserrat" w:cs="Arial"/>
                <w:b/>
                <w:bCs/>
                <w:sz w:val="20"/>
                <w:szCs w:val="20"/>
              </w:rPr>
              <w:t>Fecha de disponibilidad de información</w:t>
            </w:r>
          </w:p>
          <w:p w14:paraId="00FF988B" w14:textId="77777777" w:rsidR="00000000" w:rsidRDefault="00000000">
            <w:pPr>
              <w:tabs>
                <w:tab w:val="left" w:pos="540"/>
              </w:tabs>
              <w:ind w:left="540" w:right="-468" w:hanging="540"/>
            </w:pPr>
            <w:r>
              <w:rPr>
                <w:rFonts w:ascii="Montserrat" w:hAnsi="Montserrat" w:cs="Arial"/>
                <w:sz w:val="20"/>
                <w:szCs w:val="20"/>
              </w:rPr>
              <w:t xml:space="preserve">Marzo </w:t>
            </w:r>
            <w:r>
              <w:rPr>
                <w:rFonts w:ascii="Montserrat" w:hAnsi="Montserrat" w:cs="Arial"/>
                <w:b/>
                <w:sz w:val="20"/>
                <w:szCs w:val="20"/>
                <w:highlight w:val="cyan"/>
              </w:rPr>
              <w:t>2024</w:t>
            </w:r>
            <w:r>
              <w:rPr>
                <w:rFonts w:ascii="Montserrat" w:hAnsi="Montserrat" w:cs="Arial"/>
                <w:color w:val="FF0000"/>
                <w:sz w:val="20"/>
                <w:szCs w:val="20"/>
              </w:rPr>
              <w:t xml:space="preserve"> </w:t>
            </w:r>
            <w:r>
              <w:rPr>
                <w:rFonts w:ascii="Montserrat" w:hAnsi="Montserrat" w:cs="Arial"/>
                <w:sz w:val="20"/>
                <w:szCs w:val="20"/>
              </w:rPr>
              <w:t xml:space="preserve">(Definitivo)                     </w:t>
            </w:r>
          </w:p>
        </w:tc>
      </w:tr>
      <w:tr w:rsidR="00000000" w14:paraId="222459DD"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55225BB0" w14:textId="77777777" w:rsidR="00000000" w:rsidRDefault="00000000">
            <w:pPr>
              <w:tabs>
                <w:tab w:val="left" w:pos="540"/>
              </w:tabs>
              <w:ind w:left="540" w:right="-468" w:hanging="540"/>
              <w:jc w:val="center"/>
            </w:pPr>
            <w:r>
              <w:rPr>
                <w:rFonts w:ascii="Montserrat" w:hAnsi="Montserrat" w:cs="Arial"/>
                <w:b/>
                <w:bCs/>
                <w:sz w:val="20"/>
                <w:szCs w:val="20"/>
              </w:rPr>
              <w:t>6. Referencias adicionales</w:t>
            </w:r>
          </w:p>
        </w:tc>
      </w:tr>
      <w:tr w:rsidR="00000000" w14:paraId="24DB9A4C" w14:textId="77777777">
        <w:trPr>
          <w:trHeight w:val="50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67982E7A" w14:textId="77777777" w:rsidR="00000000" w:rsidRDefault="00000000">
            <w:pPr>
              <w:tabs>
                <w:tab w:val="left" w:pos="540"/>
              </w:tabs>
              <w:ind w:left="540" w:right="-468" w:hanging="540"/>
            </w:pPr>
            <w:r>
              <w:rPr>
                <w:rFonts w:ascii="Montserrat" w:hAnsi="Montserrat" w:cs="Arial"/>
                <w:b/>
                <w:bCs/>
                <w:sz w:val="20"/>
                <w:szCs w:val="20"/>
              </w:rPr>
              <w:t>Referencia internacional</w:t>
            </w:r>
          </w:p>
        </w:tc>
        <w:tc>
          <w:tcPr>
            <w:tcW w:w="4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3BEB31"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19BA8DB8" w14:textId="77777777" w:rsidR="00000000" w:rsidRDefault="00000000">
            <w:pPr>
              <w:tabs>
                <w:tab w:val="left" w:pos="540"/>
              </w:tabs>
              <w:ind w:left="540" w:right="-468" w:hanging="540"/>
            </w:pPr>
            <w:r>
              <w:rPr>
                <w:rFonts w:ascii="Montserrat" w:hAnsi="Montserrat" w:cs="Arial"/>
                <w:b/>
                <w:bCs/>
                <w:sz w:val="20"/>
                <w:szCs w:val="20"/>
              </w:rPr>
              <w:t>Serie estadística</w:t>
            </w:r>
            <w:bookmarkStart w:id="14" w:name="_GoBack_Copia_16"/>
            <w:bookmarkEnd w:id="14"/>
          </w:p>
        </w:tc>
      </w:tr>
      <w:tr w:rsidR="00000000" w14:paraId="1D301B7C" w14:textId="77777777">
        <w:trPr>
          <w:trHeight w:val="53"/>
        </w:trPr>
        <w:tc>
          <w:tcPr>
            <w:tcW w:w="3480" w:type="dxa"/>
            <w:gridSpan w:val="7"/>
            <w:tcBorders>
              <w:top w:val="single" w:sz="4" w:space="0" w:color="000000"/>
              <w:left w:val="single" w:sz="4" w:space="0" w:color="000000"/>
              <w:bottom w:val="single" w:sz="4" w:space="0" w:color="000000"/>
              <w:right w:val="single" w:sz="4" w:space="0" w:color="000000"/>
            </w:tcBorders>
            <w:shd w:val="clear" w:color="auto" w:fill="auto"/>
          </w:tcPr>
          <w:p w14:paraId="17BB0FE8" w14:textId="77777777" w:rsidR="00000000" w:rsidRDefault="00000000">
            <w:pPr>
              <w:tabs>
                <w:tab w:val="left" w:pos="540"/>
              </w:tabs>
              <w:ind w:left="540" w:right="-468" w:hanging="540"/>
              <w:jc w:val="center"/>
              <w:rPr>
                <w:rFonts w:ascii="Montserrat" w:hAnsi="Montserrat" w:cs="Arial"/>
                <w:b/>
                <w:bCs/>
                <w:sz w:val="20"/>
                <w:szCs w:val="20"/>
              </w:rPr>
            </w:pPr>
          </w:p>
        </w:tc>
        <w:tc>
          <w:tcPr>
            <w:tcW w:w="479" w:type="dxa"/>
            <w:vMerge/>
            <w:tcBorders>
              <w:top w:val="single" w:sz="4" w:space="0" w:color="000000"/>
              <w:left w:val="single" w:sz="4" w:space="0" w:color="000000"/>
              <w:bottom w:val="single" w:sz="4" w:space="0" w:color="000000"/>
              <w:right w:val="single" w:sz="4" w:space="0" w:color="000000"/>
            </w:tcBorders>
            <w:shd w:val="clear" w:color="auto" w:fill="auto"/>
          </w:tcPr>
          <w:p w14:paraId="7E5DF6E4" w14:textId="77777777" w:rsidR="00000000" w:rsidRDefault="00000000">
            <w:pPr>
              <w:tabs>
                <w:tab w:val="left" w:pos="540"/>
              </w:tabs>
              <w:ind w:left="540" w:right="-468" w:hanging="540"/>
              <w:jc w:val="center"/>
              <w:rPr>
                <w:rFonts w:ascii="Montserrat" w:hAnsi="Montserrat" w:cs="Arial"/>
                <w:b/>
                <w:bCs/>
                <w:sz w:val="20"/>
                <w:szCs w:val="20"/>
              </w:rPr>
            </w:pPr>
          </w:p>
        </w:tc>
        <w:tc>
          <w:tcPr>
            <w:tcW w:w="6438" w:type="dxa"/>
            <w:gridSpan w:val="18"/>
            <w:tcBorders>
              <w:top w:val="single" w:sz="4" w:space="0" w:color="000000"/>
              <w:left w:val="single" w:sz="4" w:space="0" w:color="000000"/>
              <w:bottom w:val="single" w:sz="4" w:space="0" w:color="000000"/>
              <w:right w:val="single" w:sz="4" w:space="0" w:color="000000"/>
            </w:tcBorders>
            <w:shd w:val="clear" w:color="auto" w:fill="auto"/>
          </w:tcPr>
          <w:p w14:paraId="75D59132"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2F802EBB"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599B2250" w14:textId="77777777" w:rsidR="00000000" w:rsidRDefault="00000000">
            <w:pPr>
              <w:tabs>
                <w:tab w:val="left" w:pos="540"/>
              </w:tabs>
              <w:ind w:left="540" w:right="-468" w:hanging="540"/>
            </w:pPr>
            <w:r>
              <w:rPr>
                <w:rFonts w:ascii="Montserrat" w:hAnsi="Montserrat" w:cs="Arial"/>
                <w:b/>
                <w:bCs/>
                <w:sz w:val="20"/>
                <w:szCs w:val="20"/>
              </w:rPr>
              <w:t>Gráfica del comportamiento del indicador</w:t>
            </w:r>
          </w:p>
        </w:tc>
      </w:tr>
      <w:tr w:rsidR="00000000" w14:paraId="46F47E6A"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638D8357" w14:textId="77777777" w:rsidR="00000000" w:rsidRDefault="00000000">
            <w:pPr>
              <w:tabs>
                <w:tab w:val="left" w:pos="540"/>
              </w:tabs>
              <w:ind w:left="540" w:right="-468" w:hanging="540"/>
              <w:jc w:val="center"/>
              <w:rPr>
                <w:rFonts w:ascii="Montserrat" w:hAnsi="Montserrat" w:cs="Arial"/>
                <w:b/>
                <w:bCs/>
                <w:sz w:val="20"/>
                <w:szCs w:val="20"/>
              </w:rPr>
            </w:pPr>
          </w:p>
        </w:tc>
      </w:tr>
      <w:tr w:rsidR="00000000" w14:paraId="73D0C695"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C00000"/>
          </w:tcPr>
          <w:p w14:paraId="2CA2923C" w14:textId="77777777" w:rsidR="00000000" w:rsidRDefault="00000000">
            <w:pPr>
              <w:tabs>
                <w:tab w:val="left" w:pos="540"/>
              </w:tabs>
              <w:ind w:left="540" w:right="-468" w:hanging="540"/>
              <w:jc w:val="center"/>
            </w:pPr>
            <w:r>
              <w:rPr>
                <w:rFonts w:ascii="Montserrat" w:hAnsi="Montserrat" w:cs="Arial"/>
                <w:b/>
                <w:bCs/>
                <w:sz w:val="20"/>
                <w:szCs w:val="20"/>
              </w:rPr>
              <w:t>Comentarios técnicos</w:t>
            </w:r>
          </w:p>
        </w:tc>
      </w:tr>
      <w:tr w:rsidR="00000000" w14:paraId="1A4A876C" w14:textId="77777777">
        <w:trPr>
          <w:trHeight w:val="274"/>
        </w:trPr>
        <w:tc>
          <w:tcPr>
            <w:tcW w:w="10397" w:type="dxa"/>
            <w:gridSpan w:val="26"/>
            <w:tcBorders>
              <w:top w:val="single" w:sz="4" w:space="0" w:color="000000"/>
              <w:left w:val="single" w:sz="4" w:space="0" w:color="000000"/>
              <w:bottom w:val="single" w:sz="4" w:space="0" w:color="000000"/>
              <w:right w:val="single" w:sz="4" w:space="0" w:color="000000"/>
            </w:tcBorders>
            <w:shd w:val="clear" w:color="auto" w:fill="auto"/>
          </w:tcPr>
          <w:p w14:paraId="2B5F4A93" w14:textId="77777777" w:rsidR="00000000" w:rsidRDefault="00000000">
            <w:pPr>
              <w:pStyle w:val="ListParagraph"/>
              <w:ind w:left="1474"/>
              <w:jc w:val="both"/>
            </w:pPr>
          </w:p>
          <w:p w14:paraId="01BCBA67" w14:textId="77777777" w:rsidR="00000000" w:rsidRDefault="00000000">
            <w:pPr>
              <w:pStyle w:val="ListParagraph"/>
              <w:numPr>
                <w:ilvl w:val="0"/>
                <w:numId w:val="38"/>
              </w:numPr>
              <w:jc w:val="both"/>
            </w:pPr>
            <w:r>
              <w:rPr>
                <w:rFonts w:ascii="Montserrat" w:hAnsi="Montserrat" w:cs="Arial"/>
                <w:b/>
                <w:sz w:val="20"/>
                <w:szCs w:val="20"/>
              </w:rPr>
              <w:t>Los cursos de educación continua</w:t>
            </w:r>
            <w:r>
              <w:rPr>
                <w:rFonts w:ascii="Montserrat" w:hAnsi="Montserrat" w:cs="Arial"/>
                <w:sz w:val="20"/>
                <w:szCs w:val="20"/>
              </w:rPr>
              <w:t xml:space="preserve"> en cualquiera de sus modalidades (presenciales, en línea, talleres, diplomados, entre otros) contribuyen a actualizar o difundir, el conocimiento técnico o de vanguardia en su área de especialidad entre el personal del Sistema Nacional de Salud y los que se consideran son aquellos que hayan sido incorporado en el Programa Anual de Trabajo autorizado.</w:t>
            </w:r>
          </w:p>
          <w:p w14:paraId="4047C275" w14:textId="77777777" w:rsidR="00000000" w:rsidRDefault="00000000">
            <w:pPr>
              <w:pStyle w:val="ListParagraph"/>
              <w:ind w:left="1440"/>
              <w:jc w:val="both"/>
            </w:pPr>
          </w:p>
          <w:p w14:paraId="1BFBCF76" w14:textId="77777777" w:rsidR="00000000" w:rsidRDefault="00000000">
            <w:pPr>
              <w:pStyle w:val="ListParagraph"/>
              <w:numPr>
                <w:ilvl w:val="0"/>
                <w:numId w:val="38"/>
              </w:numPr>
              <w:jc w:val="both"/>
            </w:pPr>
            <w:r>
              <w:rPr>
                <w:rFonts w:ascii="Montserrat" w:hAnsi="Montserrat" w:cs="Arial"/>
                <w:sz w:val="20"/>
                <w:szCs w:val="20"/>
              </w:rPr>
              <w:t xml:space="preserve">Estos cursos se ofrecen fundamentalmente a la comunidad externa a la institución </w:t>
            </w:r>
            <w:r>
              <w:rPr>
                <w:rFonts w:ascii="Montserrat" w:hAnsi="Montserrat" w:cs="Arial"/>
                <w:bCs/>
                <w:sz w:val="20"/>
                <w:szCs w:val="20"/>
              </w:rPr>
              <w:t>y difundidos en medios oficiales para la captación de participantes, por lo que la estimación de participantes debe corresponder a las necesidades y tipos de organización de los cursos ofrecidos en términos de tiempos, espacios, recursos y materiales didácticos y profesores o facilitadores que participan en los cursos tanto presenciales como en línea</w:t>
            </w:r>
            <w:r>
              <w:rPr>
                <w:rFonts w:ascii="Montserrat" w:hAnsi="Montserrat" w:cs="Arial"/>
                <w:sz w:val="20"/>
                <w:szCs w:val="20"/>
              </w:rPr>
              <w:t xml:space="preserve"> por lo que </w:t>
            </w:r>
            <w:r>
              <w:rPr>
                <w:rFonts w:ascii="Montserrat" w:hAnsi="Montserrat" w:cs="Arial"/>
                <w:bCs/>
                <w:sz w:val="20"/>
                <w:szCs w:val="20"/>
              </w:rPr>
              <w:t>no pueden ser abiertos a un número indeterminado de participantes porque no se podría garantizar las condiciones adecuadas para el logro de los objetivos de actualización.</w:t>
            </w:r>
          </w:p>
          <w:p w14:paraId="26529AE4" w14:textId="77777777" w:rsidR="00000000" w:rsidRDefault="00000000">
            <w:pPr>
              <w:pStyle w:val="ListParagraph"/>
              <w:ind w:left="1440"/>
              <w:jc w:val="both"/>
            </w:pPr>
          </w:p>
          <w:p w14:paraId="4A0CD912" w14:textId="77777777" w:rsidR="00000000" w:rsidRDefault="00000000">
            <w:pPr>
              <w:pStyle w:val="ListParagraph"/>
              <w:numPr>
                <w:ilvl w:val="0"/>
                <w:numId w:val="38"/>
              </w:numPr>
              <w:jc w:val="both"/>
              <w:rPr>
                <w:rFonts w:ascii="Montserrat" w:eastAsia="Calibri" w:hAnsi="Montserrat" w:cs="Arial"/>
                <w:sz w:val="18"/>
                <w:szCs w:val="20"/>
              </w:rPr>
            </w:pPr>
            <w:r>
              <w:rPr>
                <w:rFonts w:ascii="Montserrat" w:eastAsia="Calibri" w:hAnsi="Montserrat" w:cs="Arial"/>
                <w:sz w:val="20"/>
                <w:szCs w:val="20"/>
              </w:rPr>
              <w:t xml:space="preserve">Los cursos de educación continua cumplen con al menos los siguientes requisitos: </w:t>
            </w:r>
          </w:p>
          <w:p w14:paraId="69F062E0"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Cuentan con una convocatoria al exterior difundida a través de un medio oficial.</w:t>
            </w:r>
          </w:p>
          <w:p w14:paraId="460E1553"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Están orientados fundamentalmente a los profesionales de la salud externos o pueden haberse organizado a petición de alguna institución de salud.</w:t>
            </w:r>
          </w:p>
          <w:p w14:paraId="2554E4D9"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Tener una duración de al menos 20 horas.</w:t>
            </w:r>
          </w:p>
          <w:p w14:paraId="44DC2E8D"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Contar con un mapa curricular o carta descriptiva</w:t>
            </w:r>
          </w:p>
          <w:p w14:paraId="4DF2A945"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 xml:space="preserve">Tener un mecanismo de evaluación de cada participante y de la calidad del curso </w:t>
            </w:r>
          </w:p>
          <w:p w14:paraId="715491EE" w14:textId="77777777" w:rsidR="00000000" w:rsidRDefault="00000000">
            <w:pPr>
              <w:pStyle w:val="ListParagraph"/>
              <w:numPr>
                <w:ilvl w:val="1"/>
                <w:numId w:val="38"/>
              </w:numPr>
              <w:jc w:val="both"/>
              <w:rPr>
                <w:rFonts w:ascii="Montserrat" w:eastAsia="Calibri" w:hAnsi="Montserrat" w:cs="Arial"/>
                <w:sz w:val="18"/>
                <w:szCs w:val="20"/>
              </w:rPr>
            </w:pPr>
            <w:r>
              <w:rPr>
                <w:rFonts w:ascii="Montserrat" w:eastAsia="Calibri" w:hAnsi="Montserrat" w:cs="Arial"/>
                <w:sz w:val="18"/>
                <w:szCs w:val="20"/>
              </w:rPr>
              <w:t xml:space="preserve">Contar valor curricular </w:t>
            </w:r>
          </w:p>
          <w:p w14:paraId="546F5DCE" w14:textId="77777777" w:rsidR="00000000" w:rsidRDefault="00000000">
            <w:pPr>
              <w:pStyle w:val="ListParagraph"/>
              <w:numPr>
                <w:ilvl w:val="1"/>
                <w:numId w:val="38"/>
              </w:numPr>
              <w:jc w:val="both"/>
            </w:pPr>
            <w:r>
              <w:rPr>
                <w:rFonts w:ascii="Montserrat" w:eastAsia="Calibri" w:hAnsi="Montserrat" w:cs="Arial"/>
                <w:sz w:val="18"/>
                <w:szCs w:val="20"/>
              </w:rPr>
              <w:t>Otorgar o presentar reconocimiento o constancia institucional de participación (con número de registro institucional).</w:t>
            </w:r>
          </w:p>
          <w:p w14:paraId="4F6E9BE6" w14:textId="77777777" w:rsidR="00000000" w:rsidRDefault="00000000">
            <w:pPr>
              <w:pStyle w:val="ListParagraph"/>
              <w:ind w:left="1440"/>
              <w:jc w:val="both"/>
            </w:pPr>
          </w:p>
          <w:p w14:paraId="615FAE41" w14:textId="77777777" w:rsidR="00000000" w:rsidRDefault="00000000">
            <w:pPr>
              <w:pStyle w:val="ListParagraph"/>
              <w:numPr>
                <w:ilvl w:val="0"/>
                <w:numId w:val="38"/>
              </w:numPr>
              <w:jc w:val="both"/>
            </w:pPr>
            <w:r>
              <w:rPr>
                <w:rFonts w:ascii="Montserrat" w:hAnsi="Montserrat" w:cs="Arial"/>
                <w:sz w:val="20"/>
                <w:szCs w:val="20"/>
              </w:rPr>
              <w:t>No se deben incluir Los cursos de formación de residencias médicas, especialidades no clínicas, maestrías y doctorados, Otros eventos académicos organizados por la institución que no cumplan con las características descritas en el punto 4 ni los incorporados al programa anual de capacitación institucional (técnico-médica y administrativa-gerencial) y/o adiestramiento laboral que están orientados principalmente al personal de la institución.</w:t>
            </w:r>
          </w:p>
          <w:p w14:paraId="2EACDC70" w14:textId="77777777" w:rsidR="00000000" w:rsidRDefault="00000000">
            <w:pPr>
              <w:pStyle w:val="ListParagraph"/>
              <w:ind w:left="1440"/>
              <w:jc w:val="both"/>
            </w:pPr>
          </w:p>
          <w:p w14:paraId="389192F3" w14:textId="77777777" w:rsidR="00000000" w:rsidRDefault="00000000">
            <w:pPr>
              <w:pStyle w:val="ListParagraph"/>
              <w:numPr>
                <w:ilvl w:val="0"/>
                <w:numId w:val="38"/>
              </w:numPr>
              <w:jc w:val="both"/>
              <w:rPr>
                <w:rFonts w:ascii="Montserrat" w:hAnsi="Montserrat" w:cs="Arial"/>
                <w:b/>
                <w:bCs/>
                <w:sz w:val="20"/>
                <w:szCs w:val="20"/>
              </w:rPr>
            </w:pPr>
            <w:r>
              <w:rPr>
                <w:rFonts w:ascii="Montserrat" w:eastAsia="Calibri" w:hAnsi="Montserrat" w:cs="Arial"/>
                <w:sz w:val="20"/>
                <w:szCs w:val="20"/>
              </w:rPr>
              <w:t>Las instituciones deberán conservador las evidencias de las actividades como fuente de información al menos digitalmente.</w:t>
            </w:r>
          </w:p>
          <w:p w14:paraId="43BF3B16" w14:textId="77777777" w:rsidR="00000000" w:rsidRDefault="00000000">
            <w:pPr>
              <w:tabs>
                <w:tab w:val="left" w:pos="0"/>
              </w:tabs>
              <w:rPr>
                <w:rFonts w:ascii="Montserrat" w:hAnsi="Montserrat" w:cs="Arial"/>
                <w:b/>
                <w:bCs/>
                <w:sz w:val="20"/>
                <w:szCs w:val="20"/>
              </w:rPr>
            </w:pPr>
          </w:p>
        </w:tc>
      </w:tr>
    </w:tbl>
    <w:p w14:paraId="3839F833" w14:textId="77777777" w:rsidR="001C0BBB" w:rsidRDefault="001C0BBB">
      <w:pPr>
        <w:rPr>
          <w:rFonts w:ascii="Montserrat" w:hAnsi="Montserrat"/>
        </w:rPr>
      </w:pPr>
    </w:p>
    <w:sectPr w:rsidR="001C0BBB">
      <w:pgSz w:w="12240" w:h="15840"/>
      <w:pgMar w:top="851" w:right="170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005" w:hanging="720"/>
      </w:pPr>
      <w:rPr>
        <w:b w:val="0"/>
        <w:bCs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bCs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oberana Sans Light" w:hAnsi="Soberana Sans Light" w:cs="Soberana Sans Light"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oberana Sans Light" w:hAnsi="Soberana Sans Light" w:cs="Soberana Sans Light" w:hint="default"/>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oberana Sans Light" w:hAnsi="Soberana Sans Light" w:cs="Soberana Sans Light"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18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08"/>
        </w:tabs>
        <w:ind w:left="72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b w:val="0"/>
        <w:bCs w:val="0"/>
      </w:rPr>
    </w:lvl>
    <w:lvl w:ilvl="1">
      <w:start w:val="1"/>
      <w:numFmt w:val="lowerRoman"/>
      <w:lvlText w:val="%2."/>
      <w:lvlJc w:val="left"/>
      <w:pPr>
        <w:tabs>
          <w:tab w:val="num" w:pos="1080"/>
        </w:tabs>
        <w:ind w:left="1080" w:hanging="360"/>
      </w:pPr>
      <w:rPr>
        <w:b w:val="0"/>
        <w:bCs w:val="0"/>
      </w:rPr>
    </w:lvl>
    <w:lvl w:ilvl="2">
      <w:start w:val="1"/>
      <w:numFmt w:val="lowerRoman"/>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5" w15:restartNumberingAfterBreak="0">
    <w:nsid w:val="00000010"/>
    <w:multiLevelType w:val="multilevel"/>
    <w:tmpl w:val="00000010"/>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Num6"/>
    <w:lvl w:ilvl="0">
      <w:start w:val="1"/>
      <w:numFmt w:val="decimal"/>
      <w:lvlText w:val="%1."/>
      <w:lvlJc w:val="left"/>
      <w:pPr>
        <w:tabs>
          <w:tab w:val="num" w:pos="720"/>
        </w:tabs>
        <w:ind w:left="720" w:hanging="360"/>
      </w:pPr>
      <w:rPr>
        <w:b w:val="0"/>
        <w:bCs w:val="0"/>
      </w:rPr>
    </w:lvl>
  </w:abstractNum>
  <w:abstractNum w:abstractNumId="17" w15:restartNumberingAfterBreak="0">
    <w:nsid w:val="00000012"/>
    <w:multiLevelType w:val="multilevel"/>
    <w:tmpl w:val="00000012"/>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1800"/>
        </w:tabs>
        <w:ind w:left="1800"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520"/>
        </w:tabs>
        <w:ind w:left="2520" w:hanging="360"/>
      </w:pPr>
      <w:rPr>
        <w:b w:val="0"/>
        <w:bCs w:val="0"/>
      </w:rPr>
    </w:lvl>
    <w:lvl w:ilvl="4">
      <w:start w:val="1"/>
      <w:numFmt w:val="decimal"/>
      <w:lvlText w:val="%5."/>
      <w:lvlJc w:val="left"/>
      <w:pPr>
        <w:tabs>
          <w:tab w:val="num" w:pos="2880"/>
        </w:tabs>
        <w:ind w:left="2880" w:hanging="360"/>
      </w:pPr>
      <w:rPr>
        <w:b w:val="0"/>
        <w:bCs w:val="0"/>
      </w:rPr>
    </w:lvl>
    <w:lvl w:ilvl="5">
      <w:start w:val="1"/>
      <w:numFmt w:val="decimal"/>
      <w:lvlText w:val="%6."/>
      <w:lvlJc w:val="left"/>
      <w:pPr>
        <w:tabs>
          <w:tab w:val="num" w:pos="3240"/>
        </w:tabs>
        <w:ind w:left="3240" w:hanging="360"/>
      </w:pPr>
      <w:rPr>
        <w:b w:val="0"/>
        <w:bCs w:val="0"/>
      </w:rPr>
    </w:lvl>
    <w:lvl w:ilvl="6">
      <w:start w:val="1"/>
      <w:numFmt w:val="decimal"/>
      <w:lvlText w:val="%7."/>
      <w:lvlJc w:val="left"/>
      <w:pPr>
        <w:tabs>
          <w:tab w:val="num" w:pos="3600"/>
        </w:tabs>
        <w:ind w:left="3600" w:hanging="360"/>
      </w:pPr>
      <w:rPr>
        <w:b w:val="0"/>
        <w:bCs w:val="0"/>
      </w:rPr>
    </w:lvl>
    <w:lvl w:ilvl="7">
      <w:start w:val="1"/>
      <w:numFmt w:val="decimal"/>
      <w:lvlText w:val="%8."/>
      <w:lvlJc w:val="left"/>
      <w:pPr>
        <w:tabs>
          <w:tab w:val="num" w:pos="3960"/>
        </w:tabs>
        <w:ind w:left="3960" w:hanging="360"/>
      </w:pPr>
      <w:rPr>
        <w:b w:val="0"/>
        <w:bCs w:val="0"/>
      </w:rPr>
    </w:lvl>
    <w:lvl w:ilvl="8">
      <w:start w:val="1"/>
      <w:numFmt w:val="decimal"/>
      <w:lvlText w:val="%9."/>
      <w:lvlJc w:val="left"/>
      <w:pPr>
        <w:tabs>
          <w:tab w:val="num" w:pos="4320"/>
        </w:tabs>
        <w:ind w:left="4320" w:hanging="360"/>
      </w:pPr>
      <w:rPr>
        <w:b w:val="0"/>
        <w:bCs w:val="0"/>
      </w:rPr>
    </w:lvl>
  </w:abstractNum>
  <w:abstractNum w:abstractNumId="18" w15:restartNumberingAfterBreak="0">
    <w:nsid w:val="00000013"/>
    <w:multiLevelType w:val="multilevel"/>
    <w:tmpl w:val="00000013"/>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1800"/>
        </w:tabs>
        <w:ind w:left="1800"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520"/>
        </w:tabs>
        <w:ind w:left="2520" w:hanging="360"/>
      </w:pPr>
      <w:rPr>
        <w:b w:val="0"/>
        <w:bCs w:val="0"/>
      </w:rPr>
    </w:lvl>
    <w:lvl w:ilvl="4">
      <w:start w:val="1"/>
      <w:numFmt w:val="decimal"/>
      <w:lvlText w:val="%5."/>
      <w:lvlJc w:val="left"/>
      <w:pPr>
        <w:tabs>
          <w:tab w:val="num" w:pos="2880"/>
        </w:tabs>
        <w:ind w:left="2880" w:hanging="360"/>
      </w:pPr>
      <w:rPr>
        <w:b w:val="0"/>
        <w:bCs w:val="0"/>
      </w:rPr>
    </w:lvl>
    <w:lvl w:ilvl="5">
      <w:start w:val="1"/>
      <w:numFmt w:val="decimal"/>
      <w:lvlText w:val="%6."/>
      <w:lvlJc w:val="left"/>
      <w:pPr>
        <w:tabs>
          <w:tab w:val="num" w:pos="3240"/>
        </w:tabs>
        <w:ind w:left="3240" w:hanging="360"/>
      </w:pPr>
      <w:rPr>
        <w:b w:val="0"/>
        <w:bCs w:val="0"/>
      </w:rPr>
    </w:lvl>
    <w:lvl w:ilvl="6">
      <w:start w:val="1"/>
      <w:numFmt w:val="decimal"/>
      <w:lvlText w:val="%7."/>
      <w:lvlJc w:val="left"/>
      <w:pPr>
        <w:tabs>
          <w:tab w:val="num" w:pos="3600"/>
        </w:tabs>
        <w:ind w:left="3600" w:hanging="360"/>
      </w:pPr>
      <w:rPr>
        <w:b w:val="0"/>
        <w:bCs w:val="0"/>
      </w:rPr>
    </w:lvl>
    <w:lvl w:ilvl="7">
      <w:start w:val="1"/>
      <w:numFmt w:val="decimal"/>
      <w:lvlText w:val="%8."/>
      <w:lvlJc w:val="left"/>
      <w:pPr>
        <w:tabs>
          <w:tab w:val="num" w:pos="3960"/>
        </w:tabs>
        <w:ind w:left="3960" w:hanging="360"/>
      </w:pPr>
      <w:rPr>
        <w:b w:val="0"/>
        <w:bCs w:val="0"/>
      </w:rPr>
    </w:lvl>
    <w:lvl w:ilvl="8">
      <w:start w:val="1"/>
      <w:numFmt w:val="decimal"/>
      <w:lvlText w:val="%9."/>
      <w:lvlJc w:val="left"/>
      <w:pPr>
        <w:tabs>
          <w:tab w:val="num" w:pos="4320"/>
        </w:tabs>
        <w:ind w:left="4320" w:hanging="360"/>
      </w:pPr>
      <w:rPr>
        <w:b w:val="0"/>
        <w:bCs w:val="0"/>
      </w:rPr>
    </w:lvl>
  </w:abstractNum>
  <w:abstractNum w:abstractNumId="19" w15:restartNumberingAfterBreak="0">
    <w:nsid w:val="00000014"/>
    <w:multiLevelType w:val="multilevel"/>
    <w:tmpl w:val="00000014"/>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1800"/>
        </w:tabs>
        <w:ind w:left="1800"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520"/>
        </w:tabs>
        <w:ind w:left="2520" w:hanging="360"/>
      </w:pPr>
      <w:rPr>
        <w:b w:val="0"/>
        <w:bCs w:val="0"/>
      </w:rPr>
    </w:lvl>
    <w:lvl w:ilvl="4">
      <w:start w:val="1"/>
      <w:numFmt w:val="decimal"/>
      <w:lvlText w:val="%5."/>
      <w:lvlJc w:val="left"/>
      <w:pPr>
        <w:tabs>
          <w:tab w:val="num" w:pos="2880"/>
        </w:tabs>
        <w:ind w:left="2880" w:hanging="360"/>
      </w:pPr>
      <w:rPr>
        <w:b w:val="0"/>
        <w:bCs w:val="0"/>
      </w:rPr>
    </w:lvl>
    <w:lvl w:ilvl="5">
      <w:start w:val="1"/>
      <w:numFmt w:val="decimal"/>
      <w:lvlText w:val="%6."/>
      <w:lvlJc w:val="left"/>
      <w:pPr>
        <w:tabs>
          <w:tab w:val="num" w:pos="3240"/>
        </w:tabs>
        <w:ind w:left="3240" w:hanging="360"/>
      </w:pPr>
      <w:rPr>
        <w:b w:val="0"/>
        <w:bCs w:val="0"/>
      </w:rPr>
    </w:lvl>
    <w:lvl w:ilvl="6">
      <w:start w:val="1"/>
      <w:numFmt w:val="decimal"/>
      <w:lvlText w:val="%7."/>
      <w:lvlJc w:val="left"/>
      <w:pPr>
        <w:tabs>
          <w:tab w:val="num" w:pos="3600"/>
        </w:tabs>
        <w:ind w:left="3600" w:hanging="360"/>
      </w:pPr>
      <w:rPr>
        <w:b w:val="0"/>
        <w:bCs w:val="0"/>
      </w:rPr>
    </w:lvl>
    <w:lvl w:ilvl="7">
      <w:start w:val="1"/>
      <w:numFmt w:val="decimal"/>
      <w:lvlText w:val="%8."/>
      <w:lvlJc w:val="left"/>
      <w:pPr>
        <w:tabs>
          <w:tab w:val="num" w:pos="3960"/>
        </w:tabs>
        <w:ind w:left="3960" w:hanging="360"/>
      </w:pPr>
      <w:rPr>
        <w:b w:val="0"/>
        <w:bCs w:val="0"/>
      </w:rPr>
    </w:lvl>
    <w:lvl w:ilvl="8">
      <w:start w:val="1"/>
      <w:numFmt w:val="decimal"/>
      <w:lvlText w:val="%9."/>
      <w:lvlJc w:val="left"/>
      <w:pPr>
        <w:tabs>
          <w:tab w:val="num" w:pos="4320"/>
        </w:tabs>
        <w:ind w:left="4320" w:hanging="360"/>
      </w:pPr>
      <w:rPr>
        <w:b w:val="0"/>
        <w:bCs w:val="0"/>
      </w:rPr>
    </w:lvl>
  </w:abstractNum>
  <w:abstractNum w:abstractNumId="20" w15:restartNumberingAfterBreak="0">
    <w:nsid w:val="00000015"/>
    <w:multiLevelType w:val="multilevel"/>
    <w:tmpl w:val="00000015"/>
    <w:name w:val="WWNum7"/>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2" w15:restartNumberingAfterBreak="0">
    <w:nsid w:val="00000017"/>
    <w:multiLevelType w:val="multilevel"/>
    <w:tmpl w:val="00000017"/>
    <w:lvl w:ilvl="0">
      <w:start w:val="1"/>
      <w:numFmt w:val="bullet"/>
      <w:lvlText w:val=""/>
      <w:lvlJc w:val="left"/>
      <w:pPr>
        <w:tabs>
          <w:tab w:val="num" w:pos="1465"/>
        </w:tabs>
        <w:ind w:left="1465" w:hanging="360"/>
      </w:pPr>
      <w:rPr>
        <w:rFonts w:ascii="Symbol" w:hAnsi="Symbol" w:cs="OpenSymbol"/>
      </w:rPr>
    </w:lvl>
    <w:lvl w:ilvl="1">
      <w:start w:val="1"/>
      <w:numFmt w:val="bullet"/>
      <w:lvlText w:val="◦"/>
      <w:lvlJc w:val="left"/>
      <w:pPr>
        <w:tabs>
          <w:tab w:val="num" w:pos="1825"/>
        </w:tabs>
        <w:ind w:left="1825" w:hanging="360"/>
      </w:pPr>
      <w:rPr>
        <w:rFonts w:ascii="OpenSymbol" w:hAnsi="OpenSymbol" w:cs="OpenSymbol"/>
      </w:rPr>
    </w:lvl>
    <w:lvl w:ilvl="2">
      <w:start w:val="1"/>
      <w:numFmt w:val="bullet"/>
      <w:lvlText w:val="▪"/>
      <w:lvlJc w:val="left"/>
      <w:pPr>
        <w:tabs>
          <w:tab w:val="num" w:pos="2185"/>
        </w:tabs>
        <w:ind w:left="2185" w:hanging="360"/>
      </w:pPr>
      <w:rPr>
        <w:rFonts w:ascii="OpenSymbol" w:hAnsi="OpenSymbol" w:cs="OpenSymbol"/>
      </w:rPr>
    </w:lvl>
    <w:lvl w:ilvl="3">
      <w:start w:val="1"/>
      <w:numFmt w:val="bullet"/>
      <w:lvlText w:val=""/>
      <w:lvlJc w:val="left"/>
      <w:pPr>
        <w:tabs>
          <w:tab w:val="num" w:pos="2545"/>
        </w:tabs>
        <w:ind w:left="2545" w:hanging="360"/>
      </w:pPr>
      <w:rPr>
        <w:rFonts w:ascii="Symbol" w:hAnsi="Symbol" w:cs="OpenSymbol"/>
      </w:rPr>
    </w:lvl>
    <w:lvl w:ilvl="4">
      <w:start w:val="1"/>
      <w:numFmt w:val="bullet"/>
      <w:lvlText w:val="◦"/>
      <w:lvlJc w:val="left"/>
      <w:pPr>
        <w:tabs>
          <w:tab w:val="num" w:pos="2905"/>
        </w:tabs>
        <w:ind w:left="2905" w:hanging="360"/>
      </w:pPr>
      <w:rPr>
        <w:rFonts w:ascii="OpenSymbol" w:hAnsi="OpenSymbol" w:cs="OpenSymbol"/>
      </w:rPr>
    </w:lvl>
    <w:lvl w:ilvl="5">
      <w:start w:val="1"/>
      <w:numFmt w:val="bullet"/>
      <w:lvlText w:val="▪"/>
      <w:lvlJc w:val="left"/>
      <w:pPr>
        <w:tabs>
          <w:tab w:val="num" w:pos="3265"/>
        </w:tabs>
        <w:ind w:left="3265" w:hanging="360"/>
      </w:pPr>
      <w:rPr>
        <w:rFonts w:ascii="OpenSymbol" w:hAnsi="OpenSymbol" w:cs="OpenSymbol"/>
      </w:rPr>
    </w:lvl>
    <w:lvl w:ilvl="6">
      <w:start w:val="1"/>
      <w:numFmt w:val="bullet"/>
      <w:lvlText w:val=""/>
      <w:lvlJc w:val="left"/>
      <w:pPr>
        <w:tabs>
          <w:tab w:val="num" w:pos="3625"/>
        </w:tabs>
        <w:ind w:left="3625" w:hanging="360"/>
      </w:pPr>
      <w:rPr>
        <w:rFonts w:ascii="Symbol" w:hAnsi="Symbol" w:cs="OpenSymbol"/>
      </w:rPr>
    </w:lvl>
    <w:lvl w:ilvl="7">
      <w:start w:val="1"/>
      <w:numFmt w:val="bullet"/>
      <w:lvlText w:val="◦"/>
      <w:lvlJc w:val="left"/>
      <w:pPr>
        <w:tabs>
          <w:tab w:val="num" w:pos="3985"/>
        </w:tabs>
        <w:ind w:left="3985" w:hanging="360"/>
      </w:pPr>
      <w:rPr>
        <w:rFonts w:ascii="OpenSymbol" w:hAnsi="OpenSymbol" w:cs="OpenSymbol"/>
      </w:rPr>
    </w:lvl>
    <w:lvl w:ilvl="8">
      <w:start w:val="1"/>
      <w:numFmt w:val="bullet"/>
      <w:lvlText w:val="▪"/>
      <w:lvlJc w:val="left"/>
      <w:pPr>
        <w:tabs>
          <w:tab w:val="num" w:pos="4345"/>
        </w:tabs>
        <w:ind w:left="4345"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4" w15:restartNumberingAfterBreak="0">
    <w:nsid w:val="00000019"/>
    <w:multiLevelType w:val="multilevel"/>
    <w:tmpl w:val="00000019"/>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1800"/>
        </w:tabs>
        <w:ind w:left="1800" w:hanging="360"/>
      </w:pPr>
      <w:rPr>
        <w:b w:val="0"/>
        <w:bCs w:val="0"/>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520"/>
        </w:tabs>
        <w:ind w:left="2520" w:hanging="360"/>
      </w:pPr>
      <w:rPr>
        <w:b w:val="0"/>
        <w:bCs w:val="0"/>
      </w:rPr>
    </w:lvl>
    <w:lvl w:ilvl="4">
      <w:start w:val="1"/>
      <w:numFmt w:val="decimal"/>
      <w:lvlText w:val="%5."/>
      <w:lvlJc w:val="left"/>
      <w:pPr>
        <w:tabs>
          <w:tab w:val="num" w:pos="2880"/>
        </w:tabs>
        <w:ind w:left="2880" w:hanging="360"/>
      </w:pPr>
      <w:rPr>
        <w:b w:val="0"/>
        <w:bCs w:val="0"/>
      </w:rPr>
    </w:lvl>
    <w:lvl w:ilvl="5">
      <w:start w:val="1"/>
      <w:numFmt w:val="decimal"/>
      <w:lvlText w:val="%6."/>
      <w:lvlJc w:val="left"/>
      <w:pPr>
        <w:tabs>
          <w:tab w:val="num" w:pos="3240"/>
        </w:tabs>
        <w:ind w:left="3240" w:hanging="360"/>
      </w:pPr>
      <w:rPr>
        <w:b w:val="0"/>
        <w:bCs w:val="0"/>
      </w:rPr>
    </w:lvl>
    <w:lvl w:ilvl="6">
      <w:start w:val="1"/>
      <w:numFmt w:val="decimal"/>
      <w:lvlText w:val="%7."/>
      <w:lvlJc w:val="left"/>
      <w:pPr>
        <w:tabs>
          <w:tab w:val="num" w:pos="3600"/>
        </w:tabs>
        <w:ind w:left="3600" w:hanging="360"/>
      </w:pPr>
      <w:rPr>
        <w:b w:val="0"/>
        <w:bCs w:val="0"/>
      </w:rPr>
    </w:lvl>
    <w:lvl w:ilvl="7">
      <w:start w:val="1"/>
      <w:numFmt w:val="decimal"/>
      <w:lvlText w:val="%8."/>
      <w:lvlJc w:val="left"/>
      <w:pPr>
        <w:tabs>
          <w:tab w:val="num" w:pos="3960"/>
        </w:tabs>
        <w:ind w:left="3960" w:hanging="360"/>
      </w:pPr>
      <w:rPr>
        <w:b w:val="0"/>
        <w:bCs w:val="0"/>
      </w:rPr>
    </w:lvl>
    <w:lvl w:ilvl="8">
      <w:start w:val="1"/>
      <w:numFmt w:val="decimal"/>
      <w:lvlText w:val="%9."/>
      <w:lvlJc w:val="left"/>
      <w:pPr>
        <w:tabs>
          <w:tab w:val="num" w:pos="4320"/>
        </w:tabs>
        <w:ind w:left="4320" w:hanging="360"/>
      </w:pPr>
      <w:rPr>
        <w:b w:val="0"/>
        <w:bCs w:val="0"/>
      </w:rPr>
    </w:lvl>
  </w:abstractNum>
  <w:abstractNum w:abstractNumId="25" w15:restartNumberingAfterBreak="0">
    <w:nsid w:val="0000001A"/>
    <w:multiLevelType w:val="multilevel"/>
    <w:tmpl w:val="0000001A"/>
    <w:name w:val="WWNum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Numeración 123"/>
    <w:lvl w:ilvl="0">
      <w:start w:val="1"/>
      <w:numFmt w:val="decimal"/>
      <w:lvlText w:val="%1."/>
      <w:lvlJc w:val="left"/>
      <w:pPr>
        <w:tabs>
          <w:tab w:val="num" w:pos="397"/>
        </w:tabs>
        <w:ind w:left="754" w:hanging="397"/>
      </w:pPr>
      <w:rPr>
        <w:b w:val="0"/>
        <w:bCs w:val="0"/>
      </w:rPr>
    </w:lvl>
    <w:lvl w:ilvl="1">
      <w:start w:val="1"/>
      <w:numFmt w:val="decimal"/>
      <w:lvlText w:val="%2."/>
      <w:lvlJc w:val="left"/>
      <w:pPr>
        <w:tabs>
          <w:tab w:val="num" w:pos="794"/>
        </w:tabs>
        <w:ind w:left="1151" w:hanging="397"/>
      </w:pPr>
      <w:rPr>
        <w:b w:val="0"/>
        <w:bCs w:val="0"/>
      </w:rPr>
    </w:lvl>
    <w:lvl w:ilvl="2">
      <w:start w:val="1"/>
      <w:numFmt w:val="decimal"/>
      <w:lvlText w:val="%3."/>
      <w:lvlJc w:val="left"/>
      <w:pPr>
        <w:tabs>
          <w:tab w:val="num" w:pos="1191"/>
        </w:tabs>
        <w:ind w:left="1548" w:hanging="397"/>
      </w:pPr>
      <w:rPr>
        <w:b w:val="0"/>
        <w:bCs w:val="0"/>
      </w:rPr>
    </w:lvl>
    <w:lvl w:ilvl="3">
      <w:start w:val="1"/>
      <w:numFmt w:val="decimal"/>
      <w:lvlText w:val="%4."/>
      <w:lvlJc w:val="left"/>
      <w:pPr>
        <w:tabs>
          <w:tab w:val="num" w:pos="1588"/>
        </w:tabs>
        <w:ind w:left="1945" w:hanging="397"/>
      </w:pPr>
      <w:rPr>
        <w:b w:val="0"/>
        <w:bCs w:val="0"/>
      </w:rPr>
    </w:lvl>
    <w:lvl w:ilvl="4">
      <w:start w:val="1"/>
      <w:numFmt w:val="decimal"/>
      <w:lvlText w:val="%5."/>
      <w:lvlJc w:val="left"/>
      <w:pPr>
        <w:tabs>
          <w:tab w:val="num" w:pos="1985"/>
        </w:tabs>
        <w:ind w:left="2342" w:hanging="397"/>
      </w:pPr>
      <w:rPr>
        <w:b w:val="0"/>
        <w:bCs w:val="0"/>
      </w:rPr>
    </w:lvl>
    <w:lvl w:ilvl="5">
      <w:start w:val="1"/>
      <w:numFmt w:val="decimal"/>
      <w:lvlText w:val="%6."/>
      <w:lvlJc w:val="left"/>
      <w:pPr>
        <w:tabs>
          <w:tab w:val="num" w:pos="2381"/>
        </w:tabs>
        <w:ind w:left="2738" w:hanging="397"/>
      </w:pPr>
      <w:rPr>
        <w:b w:val="0"/>
        <w:bCs w:val="0"/>
      </w:rPr>
    </w:lvl>
    <w:lvl w:ilvl="6">
      <w:start w:val="1"/>
      <w:numFmt w:val="decimal"/>
      <w:lvlText w:val="%7."/>
      <w:lvlJc w:val="left"/>
      <w:pPr>
        <w:tabs>
          <w:tab w:val="num" w:pos="2778"/>
        </w:tabs>
        <w:ind w:left="3135" w:hanging="397"/>
      </w:pPr>
      <w:rPr>
        <w:b w:val="0"/>
        <w:bCs w:val="0"/>
      </w:rPr>
    </w:lvl>
    <w:lvl w:ilvl="7">
      <w:start w:val="1"/>
      <w:numFmt w:val="decimal"/>
      <w:lvlText w:val="%8."/>
      <w:lvlJc w:val="left"/>
      <w:pPr>
        <w:tabs>
          <w:tab w:val="num" w:pos="3175"/>
        </w:tabs>
        <w:ind w:left="3532" w:hanging="397"/>
      </w:pPr>
      <w:rPr>
        <w:b w:val="0"/>
        <w:bCs w:val="0"/>
      </w:rPr>
    </w:lvl>
    <w:lvl w:ilvl="8">
      <w:start w:val="1"/>
      <w:numFmt w:val="decimal"/>
      <w:lvlText w:val="%9."/>
      <w:lvlJc w:val="left"/>
      <w:pPr>
        <w:tabs>
          <w:tab w:val="num" w:pos="3572"/>
        </w:tabs>
        <w:ind w:left="3929" w:hanging="397"/>
      </w:pPr>
      <w:rPr>
        <w:b w:val="0"/>
        <w:bCs w:val="0"/>
      </w:rPr>
    </w:lvl>
  </w:abstractNum>
  <w:abstractNum w:abstractNumId="28"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0" w15:restartNumberingAfterBreak="0">
    <w:nsid w:val="0000001F"/>
    <w:multiLevelType w:val="multilevel"/>
    <w:tmpl w:val="0000001F"/>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1" w15:restartNumberingAfterBreak="0">
    <w:nsid w:val="00000020"/>
    <w:multiLevelType w:val="multilevel"/>
    <w:tmpl w:val="00000020"/>
    <w:lvl w:ilvl="0">
      <w:start w:val="1"/>
      <w:numFmt w:val="decimal"/>
      <w:lvlText w:val="%1."/>
      <w:lvlJc w:val="left"/>
      <w:pPr>
        <w:tabs>
          <w:tab w:val="num" w:pos="1440"/>
        </w:tabs>
        <w:ind w:left="1440" w:hanging="360"/>
      </w:pPr>
      <w:rPr>
        <w:b w:val="0"/>
        <w:bCs w:val="0"/>
      </w:rPr>
    </w:lvl>
    <w:lvl w:ilvl="1">
      <w:start w:val="1"/>
      <w:numFmt w:val="bullet"/>
      <w:lvlText w:val=""/>
      <w:lvlJc w:val="left"/>
      <w:pPr>
        <w:tabs>
          <w:tab w:val="num" w:pos="1800"/>
        </w:tabs>
        <w:ind w:left="1800" w:hanging="360"/>
      </w:pPr>
      <w:rPr>
        <w:rFonts w:ascii="Symbol" w:hAnsi="Symbol" w:cs="OpenSymbol"/>
      </w:r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520"/>
        </w:tabs>
        <w:ind w:left="2520" w:hanging="360"/>
      </w:pPr>
      <w:rPr>
        <w:b w:val="0"/>
        <w:bCs w:val="0"/>
      </w:rPr>
    </w:lvl>
    <w:lvl w:ilvl="4">
      <w:start w:val="1"/>
      <w:numFmt w:val="decimal"/>
      <w:lvlText w:val="%5."/>
      <w:lvlJc w:val="left"/>
      <w:pPr>
        <w:tabs>
          <w:tab w:val="num" w:pos="2880"/>
        </w:tabs>
        <w:ind w:left="2880" w:hanging="360"/>
      </w:pPr>
      <w:rPr>
        <w:b w:val="0"/>
        <w:bCs w:val="0"/>
      </w:rPr>
    </w:lvl>
    <w:lvl w:ilvl="5">
      <w:start w:val="1"/>
      <w:numFmt w:val="decimal"/>
      <w:lvlText w:val="%6."/>
      <w:lvlJc w:val="left"/>
      <w:pPr>
        <w:tabs>
          <w:tab w:val="num" w:pos="3240"/>
        </w:tabs>
        <w:ind w:left="3240" w:hanging="360"/>
      </w:pPr>
      <w:rPr>
        <w:b w:val="0"/>
        <w:bCs w:val="0"/>
      </w:rPr>
    </w:lvl>
    <w:lvl w:ilvl="6">
      <w:start w:val="1"/>
      <w:numFmt w:val="decimal"/>
      <w:lvlText w:val="%7."/>
      <w:lvlJc w:val="left"/>
      <w:pPr>
        <w:tabs>
          <w:tab w:val="num" w:pos="3600"/>
        </w:tabs>
        <w:ind w:left="3600" w:hanging="360"/>
      </w:pPr>
      <w:rPr>
        <w:b w:val="0"/>
        <w:bCs w:val="0"/>
      </w:rPr>
    </w:lvl>
    <w:lvl w:ilvl="7">
      <w:start w:val="1"/>
      <w:numFmt w:val="decimal"/>
      <w:lvlText w:val="%8."/>
      <w:lvlJc w:val="left"/>
      <w:pPr>
        <w:tabs>
          <w:tab w:val="num" w:pos="3960"/>
        </w:tabs>
        <w:ind w:left="3960" w:hanging="360"/>
      </w:pPr>
      <w:rPr>
        <w:b w:val="0"/>
        <w:bCs w:val="0"/>
      </w:rPr>
    </w:lvl>
    <w:lvl w:ilvl="8">
      <w:start w:val="1"/>
      <w:numFmt w:val="decimal"/>
      <w:lvlText w:val="%9."/>
      <w:lvlJc w:val="left"/>
      <w:pPr>
        <w:tabs>
          <w:tab w:val="num" w:pos="4320"/>
        </w:tabs>
        <w:ind w:left="4320" w:hanging="360"/>
      </w:pPr>
      <w:rPr>
        <w:b w:val="0"/>
        <w:bCs w:val="0"/>
      </w:rPr>
    </w:lvl>
  </w:abstractNum>
  <w:abstractNum w:abstractNumId="32" w15:restartNumberingAfterBreak="0">
    <w:nsid w:val="00000021"/>
    <w:multiLevelType w:val="multilevel"/>
    <w:tmpl w:val="0000002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4" w15:restartNumberingAfterBreak="0">
    <w:nsid w:val="00000023"/>
    <w:multiLevelType w:val="multilevel"/>
    <w:tmpl w:val="00000023"/>
    <w:name w:val="Numeración abc"/>
    <w:lvl w:ilvl="0">
      <w:start w:val="1"/>
      <w:numFmt w:val="lowerLetter"/>
      <w:lvlText w:val="%1."/>
      <w:lvlJc w:val="left"/>
      <w:pPr>
        <w:tabs>
          <w:tab w:val="num" w:pos="754"/>
        </w:tabs>
        <w:ind w:left="754" w:hanging="397"/>
      </w:pPr>
      <w:rPr>
        <w:b w:val="0"/>
        <w:bCs w:val="0"/>
      </w:rPr>
    </w:lvl>
    <w:lvl w:ilvl="1">
      <w:start w:val="1"/>
      <w:numFmt w:val="lowerLetter"/>
      <w:lvlText w:val="%2."/>
      <w:lvlJc w:val="left"/>
      <w:pPr>
        <w:tabs>
          <w:tab w:val="num" w:pos="1151"/>
        </w:tabs>
        <w:ind w:left="1151" w:hanging="397"/>
      </w:pPr>
      <w:rPr>
        <w:b w:val="0"/>
        <w:bCs w:val="0"/>
      </w:rPr>
    </w:lvl>
    <w:lvl w:ilvl="2">
      <w:start w:val="1"/>
      <w:numFmt w:val="lowerLetter"/>
      <w:lvlText w:val="%3."/>
      <w:lvlJc w:val="left"/>
      <w:pPr>
        <w:tabs>
          <w:tab w:val="num" w:pos="1548"/>
        </w:tabs>
        <w:ind w:left="1548" w:hanging="397"/>
      </w:pPr>
      <w:rPr>
        <w:b w:val="0"/>
        <w:bCs w:val="0"/>
      </w:rPr>
    </w:lvl>
    <w:lvl w:ilvl="3">
      <w:start w:val="1"/>
      <w:numFmt w:val="lowerLetter"/>
      <w:lvlText w:val="%4."/>
      <w:lvlJc w:val="left"/>
      <w:pPr>
        <w:tabs>
          <w:tab w:val="num" w:pos="1945"/>
        </w:tabs>
        <w:ind w:left="1945" w:hanging="397"/>
      </w:pPr>
      <w:rPr>
        <w:b w:val="0"/>
        <w:bCs w:val="0"/>
      </w:rPr>
    </w:lvl>
    <w:lvl w:ilvl="4">
      <w:start w:val="1"/>
      <w:numFmt w:val="lowerLetter"/>
      <w:lvlText w:val="%5."/>
      <w:lvlJc w:val="left"/>
      <w:pPr>
        <w:tabs>
          <w:tab w:val="num" w:pos="2342"/>
        </w:tabs>
        <w:ind w:left="2342" w:hanging="397"/>
      </w:pPr>
      <w:rPr>
        <w:b w:val="0"/>
        <w:bCs w:val="0"/>
      </w:rPr>
    </w:lvl>
    <w:lvl w:ilvl="5">
      <w:start w:val="1"/>
      <w:numFmt w:val="lowerLetter"/>
      <w:lvlText w:val="%6."/>
      <w:lvlJc w:val="left"/>
      <w:pPr>
        <w:tabs>
          <w:tab w:val="num" w:pos="2739"/>
        </w:tabs>
        <w:ind w:left="2739" w:hanging="397"/>
      </w:pPr>
      <w:rPr>
        <w:b w:val="0"/>
        <w:bCs w:val="0"/>
      </w:rPr>
    </w:lvl>
    <w:lvl w:ilvl="6">
      <w:start w:val="1"/>
      <w:numFmt w:val="lowerLetter"/>
      <w:lvlText w:val="%7."/>
      <w:lvlJc w:val="left"/>
      <w:pPr>
        <w:tabs>
          <w:tab w:val="num" w:pos="3136"/>
        </w:tabs>
        <w:ind w:left="3136" w:hanging="397"/>
      </w:pPr>
      <w:rPr>
        <w:b w:val="0"/>
        <w:bCs w:val="0"/>
      </w:rPr>
    </w:lvl>
    <w:lvl w:ilvl="7">
      <w:start w:val="1"/>
      <w:numFmt w:val="lowerLetter"/>
      <w:lvlText w:val="%8."/>
      <w:lvlJc w:val="left"/>
      <w:pPr>
        <w:tabs>
          <w:tab w:val="num" w:pos="3533"/>
        </w:tabs>
        <w:ind w:left="3533" w:hanging="397"/>
      </w:pPr>
      <w:rPr>
        <w:b w:val="0"/>
        <w:bCs w:val="0"/>
      </w:rPr>
    </w:lvl>
    <w:lvl w:ilvl="8">
      <w:start w:val="1"/>
      <w:numFmt w:val="lowerLetter"/>
      <w:lvlText w:val="%9."/>
      <w:lvlJc w:val="left"/>
      <w:pPr>
        <w:tabs>
          <w:tab w:val="num" w:pos="3930"/>
        </w:tabs>
        <w:ind w:left="3930" w:hanging="397"/>
      </w:pPr>
      <w:rPr>
        <w:b w:val="0"/>
        <w:bCs w:val="0"/>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7" w15:restartNumberingAfterBreak="0">
    <w:nsid w:val="00000026"/>
    <w:multiLevelType w:val="multilevel"/>
    <w:tmpl w:val="00000026"/>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8" w15:restartNumberingAfterBreak="0">
    <w:nsid w:val="00000027"/>
    <w:multiLevelType w:val="multilevel"/>
    <w:tmpl w:val="000000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16585344">
    <w:abstractNumId w:val="0"/>
  </w:num>
  <w:num w:numId="2" w16cid:durableId="2062514572">
    <w:abstractNumId w:val="1"/>
  </w:num>
  <w:num w:numId="3" w16cid:durableId="1264680072">
    <w:abstractNumId w:val="2"/>
  </w:num>
  <w:num w:numId="4" w16cid:durableId="1043289326">
    <w:abstractNumId w:val="3"/>
  </w:num>
  <w:num w:numId="5" w16cid:durableId="2077822028">
    <w:abstractNumId w:val="4"/>
  </w:num>
  <w:num w:numId="6" w16cid:durableId="1713462813">
    <w:abstractNumId w:val="5"/>
  </w:num>
  <w:num w:numId="7" w16cid:durableId="1280529129">
    <w:abstractNumId w:val="6"/>
  </w:num>
  <w:num w:numId="8" w16cid:durableId="1783181138">
    <w:abstractNumId w:val="7"/>
  </w:num>
  <w:num w:numId="9" w16cid:durableId="502936746">
    <w:abstractNumId w:val="8"/>
  </w:num>
  <w:num w:numId="10" w16cid:durableId="561528881">
    <w:abstractNumId w:val="9"/>
  </w:num>
  <w:num w:numId="11" w16cid:durableId="1479498206">
    <w:abstractNumId w:val="10"/>
  </w:num>
  <w:num w:numId="12" w16cid:durableId="1905869006">
    <w:abstractNumId w:val="11"/>
  </w:num>
  <w:num w:numId="13" w16cid:durableId="1713458378">
    <w:abstractNumId w:val="12"/>
  </w:num>
  <w:num w:numId="14" w16cid:durableId="745542059">
    <w:abstractNumId w:val="13"/>
  </w:num>
  <w:num w:numId="15" w16cid:durableId="153686441">
    <w:abstractNumId w:val="14"/>
  </w:num>
  <w:num w:numId="16" w16cid:durableId="1110591522">
    <w:abstractNumId w:val="15"/>
  </w:num>
  <w:num w:numId="17" w16cid:durableId="99306089">
    <w:abstractNumId w:val="16"/>
  </w:num>
  <w:num w:numId="18" w16cid:durableId="1362172249">
    <w:abstractNumId w:val="17"/>
  </w:num>
  <w:num w:numId="19" w16cid:durableId="420373723">
    <w:abstractNumId w:val="18"/>
  </w:num>
  <w:num w:numId="20" w16cid:durableId="1797024769">
    <w:abstractNumId w:val="19"/>
  </w:num>
  <w:num w:numId="21" w16cid:durableId="1027562948">
    <w:abstractNumId w:val="20"/>
  </w:num>
  <w:num w:numId="22" w16cid:durableId="1634598964">
    <w:abstractNumId w:val="21"/>
  </w:num>
  <w:num w:numId="23" w16cid:durableId="165021538">
    <w:abstractNumId w:val="22"/>
  </w:num>
  <w:num w:numId="24" w16cid:durableId="1981106731">
    <w:abstractNumId w:val="23"/>
  </w:num>
  <w:num w:numId="25" w16cid:durableId="487136741">
    <w:abstractNumId w:val="24"/>
  </w:num>
  <w:num w:numId="26" w16cid:durableId="18285201">
    <w:abstractNumId w:val="25"/>
  </w:num>
  <w:num w:numId="27" w16cid:durableId="477503849">
    <w:abstractNumId w:val="26"/>
  </w:num>
  <w:num w:numId="28" w16cid:durableId="1706171601">
    <w:abstractNumId w:val="27"/>
  </w:num>
  <w:num w:numId="29" w16cid:durableId="1202211277">
    <w:abstractNumId w:val="28"/>
  </w:num>
  <w:num w:numId="30" w16cid:durableId="2052655691">
    <w:abstractNumId w:val="29"/>
  </w:num>
  <w:num w:numId="31" w16cid:durableId="3482491">
    <w:abstractNumId w:val="30"/>
  </w:num>
  <w:num w:numId="32" w16cid:durableId="1658263613">
    <w:abstractNumId w:val="31"/>
  </w:num>
  <w:num w:numId="33" w16cid:durableId="216553589">
    <w:abstractNumId w:val="32"/>
  </w:num>
  <w:num w:numId="34" w16cid:durableId="1346785914">
    <w:abstractNumId w:val="33"/>
  </w:num>
  <w:num w:numId="35" w16cid:durableId="1205632859">
    <w:abstractNumId w:val="34"/>
  </w:num>
  <w:num w:numId="36" w16cid:durableId="695883466">
    <w:abstractNumId w:val="35"/>
  </w:num>
  <w:num w:numId="37" w16cid:durableId="1588611623">
    <w:abstractNumId w:val="36"/>
  </w:num>
  <w:num w:numId="38" w16cid:durableId="240406870">
    <w:abstractNumId w:val="37"/>
  </w:num>
  <w:num w:numId="39" w16cid:durableId="6157946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5"/>
    <w:rsid w:val="001C0BBB"/>
    <w:rsid w:val="00F34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C2EC8A"/>
  <w15:chartTrackingRefBased/>
  <w15:docId w15:val="{5EEC3C63-9158-4677-9657-6FE7F28F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b w:val="0"/>
      <w:bCs w:val="0"/>
    </w:rPr>
  </w:style>
  <w:style w:type="character" w:customStyle="1" w:styleId="WW8Num4z0">
    <w:name w:val="WW8Num4z0"/>
    <w:rPr>
      <w:b w:val="0"/>
      <w:bCs w:val="0"/>
    </w:rPr>
  </w:style>
  <w:style w:type="character" w:customStyle="1" w:styleId="WW8Num6z0">
    <w:name w:val="WW8Num6z0"/>
    <w:rPr>
      <w:rFonts w:ascii="Soberana Sans Light" w:hAnsi="Soberana Sans Light" w:cs="Soberana Sans Light" w:hint="default"/>
    </w:rPr>
  </w:style>
  <w:style w:type="character" w:customStyle="1" w:styleId="WW8Num7z0">
    <w:name w:val="WW8Num7z0"/>
    <w:rPr>
      <w:rFonts w:ascii="Soberana Sans Light" w:hAnsi="Soberana Sans Light" w:cs="Soberana Sans Light" w:hint="default"/>
    </w:rPr>
  </w:style>
  <w:style w:type="character" w:customStyle="1" w:styleId="WW8Num8z0">
    <w:name w:val="WW8Num8z0"/>
    <w:rPr>
      <w:rFonts w:ascii="Soberana Sans Light" w:hAnsi="Soberana Sans Light" w:cs="Soberana Sans Light" w:hint="default"/>
    </w:rPr>
  </w:style>
  <w:style w:type="character" w:customStyle="1" w:styleId="WW8Num8z1">
    <w:name w:val="WW8Num8z1"/>
    <w:rPr>
      <w:rFonts w:hint="default"/>
    </w:rPr>
  </w:style>
  <w:style w:type="character" w:customStyle="1" w:styleId="WW8Num8z2">
    <w:name w:val="WW8Num8z2"/>
    <w:rPr>
      <w:rFonts w:ascii="Symbol" w:hAnsi="Symbol" w:cs="Symbol" w:hint="default"/>
    </w:rPr>
  </w:style>
  <w:style w:type="character" w:customStyle="1" w:styleId="WW8Num9z0">
    <w:name w:val="WW8Num9z0"/>
    <w:rPr>
      <w:b w:val="0"/>
      <w:bCs w:val="0"/>
    </w:rPr>
  </w:style>
  <w:style w:type="character" w:customStyle="1" w:styleId="WW8Num13z0">
    <w:name w:val="WW8Num13z0"/>
    <w:rPr>
      <w:b w:val="0"/>
      <w:bCs w:val="0"/>
    </w:rPr>
  </w:style>
  <w:style w:type="character" w:customStyle="1" w:styleId="WW8Num15z0">
    <w:name w:val="WW8Num15z0"/>
    <w:rPr>
      <w:b w:val="0"/>
      <w:bCs w:val="0"/>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rPr>
  </w:style>
  <w:style w:type="character" w:customStyle="1" w:styleId="Refdecomentario1">
    <w:name w:val="Ref. de comentario1"/>
    <w:rPr>
      <w:sz w:val="16"/>
      <w:szCs w:val="16"/>
    </w:rPr>
  </w:style>
  <w:style w:type="character" w:customStyle="1" w:styleId="TextocomentarioCar">
    <w:name w:val="Texto comentario Car"/>
    <w:basedOn w:val="Fuentedeprrafopredeter1"/>
  </w:style>
  <w:style w:type="character" w:customStyle="1" w:styleId="AsuntodelcomentarioCar">
    <w:name w:val="Asunto del comentario Car"/>
    <w:rPr>
      <w:b/>
      <w:bCs/>
    </w:rPr>
  </w:style>
  <w:style w:type="character" w:styleId="Hipervnculo">
    <w:name w:val="Hyperlink"/>
    <w:rPr>
      <w:color w:val="0563C1"/>
      <w:u w:val="single"/>
    </w:rPr>
  </w:style>
  <w:style w:type="character" w:customStyle="1" w:styleId="WW8Num10z0">
    <w:name w:val="WW8Num10z0"/>
    <w:rPr>
      <w:rFonts w:ascii="Soberana Sans Light" w:hAnsi="Soberana Sans Light" w:cs="Soberana Sans Light" w:hint="default"/>
    </w:rPr>
  </w:style>
  <w:style w:type="character" w:customStyle="1" w:styleId="Smbolosdenumeracin">
    <w:name w:val="Símbolos de numeración"/>
    <w:rPr>
      <w:b w:val="0"/>
      <w:bCs w:val="0"/>
    </w:rPr>
  </w:style>
  <w:style w:type="character" w:customStyle="1" w:styleId="WW8Num24z1">
    <w:name w:val="WW8Num24z1"/>
    <w:rPr>
      <w:rFonts w:hint="default"/>
    </w:rPr>
  </w:style>
  <w:style w:type="character" w:customStyle="1" w:styleId="WW8Num29z0">
    <w:name w:val="WW8Num29z0"/>
    <w:rPr>
      <w:rFonts w:ascii="Soberana Sans Light" w:hAnsi="Soberana Sans Light" w:cs="Soberana Sans Light" w:hint="default"/>
    </w:rPr>
  </w:style>
  <w:style w:type="character" w:customStyle="1" w:styleId="WW8Num29z1">
    <w:name w:val="WW8Num29z1"/>
    <w:rPr>
      <w:rFonts w:hint="default"/>
    </w:rPr>
  </w:style>
  <w:style w:type="character" w:customStyle="1" w:styleId="WW8Num18z0">
    <w:name w:val="WW8Num18z0"/>
    <w:rPr>
      <w:rFonts w:ascii="Soberana Sans Light" w:hAnsi="Soberana Sans Light" w:cs="Soberana Sans Light" w:hint="default"/>
    </w:rPr>
  </w:style>
  <w:style w:type="character" w:customStyle="1" w:styleId="WW8Num18z1">
    <w:name w:val="WW8Num18z1"/>
    <w:rPr>
      <w:rFonts w:hint="default"/>
    </w:rPr>
  </w:style>
  <w:style w:type="character" w:customStyle="1" w:styleId="WW8Num28z0">
    <w:name w:val="WW8Num28z0"/>
    <w:rPr>
      <w:rFonts w:ascii="Soberana Sans Light" w:hAnsi="Soberana Sans Light" w:cs="Soberana Sans Light" w:hint="default"/>
    </w:rPr>
  </w:style>
  <w:style w:type="character" w:customStyle="1" w:styleId="WW8Num28z1">
    <w:name w:val="WW8Num28z1"/>
    <w:rPr>
      <w:rFonts w:hint="default"/>
    </w:rPr>
  </w:style>
  <w:style w:type="character" w:customStyle="1" w:styleId="WW8Num28z2">
    <w:name w:val="WW8Num28z2"/>
    <w:rPr>
      <w:rFonts w:ascii="Symbol" w:hAnsi="Symbol" w:cs="Symbol" w:hint="default"/>
    </w:rPr>
  </w:style>
  <w:style w:type="character" w:customStyle="1" w:styleId="Bolos">
    <w:name w:val="Bolo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46">
    <w:name w:val="ListLabel 46"/>
    <w:rPr>
      <w:b w:val="0"/>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b w:val="0"/>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paragraph" w:customStyle="1" w:styleId="Ttulo1">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rPr>
  </w:style>
  <w:style w:type="paragraph" w:customStyle="1" w:styleId="Caption11">
    <w:name w:val="Caption11"/>
    <w:basedOn w:val="Normal"/>
    <w:pPr>
      <w:suppressLineNumbers/>
      <w:spacing w:before="120" w:after="120"/>
    </w:pPr>
    <w:rPr>
      <w:rFonts w:cs="Lucida Sans"/>
      <w:i/>
      <w:iCs/>
    </w:rPr>
  </w:style>
  <w:style w:type="paragraph" w:styleId="Textodeglobo">
    <w:name w:val="Balloon Text"/>
    <w:basedOn w:val="Normal"/>
    <w:rPr>
      <w:rFonts w:ascii="Tahoma" w:hAnsi="Tahoma" w:cs="Tahoma"/>
      <w:sz w:val="16"/>
      <w:szCs w:val="16"/>
      <w:lang w:val="x-none"/>
    </w:rPr>
  </w:style>
  <w:style w:type="paragraph" w:styleId="NormalWeb">
    <w:name w:val="Normal (Web)"/>
    <w:basedOn w:val="Normal"/>
    <w:pPr>
      <w:spacing w:before="280" w:after="280"/>
    </w:p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styleId="Prrafodelista">
    <w:name w:val="List Paragraph"/>
    <w:basedOn w:val="Normal"/>
    <w:qFormat/>
    <w:pPr>
      <w:ind w:left="708"/>
    </w:pPr>
  </w:style>
  <w:style w:type="paragraph" w:customStyle="1"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21193</Words>
  <Characters>116567</Characters>
  <Application>Microsoft Office Word</Application>
  <DocSecurity>0</DocSecurity>
  <Lines>971</Lines>
  <Paragraphs>274</Paragraphs>
  <ScaleCrop>false</ScaleCrop>
  <Company/>
  <LinksUpToDate>false</LinksUpToDate>
  <CharactersWithSpaces>137486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TÉCNICA</dc:title>
  <dc:subject/>
  <dc:creator>CCINSHAE</dc:creator>
  <cp:keywords/>
  <cp:lastModifiedBy>Mauricio Mayeya</cp:lastModifiedBy>
  <cp:revision>2</cp:revision>
  <cp:lastPrinted>2019-07-16T15:26:00Z</cp:lastPrinted>
  <dcterms:created xsi:type="dcterms:W3CDTF">2024-05-07T19:43:00Z</dcterms:created>
  <dcterms:modified xsi:type="dcterms:W3CDTF">2024-05-07T19:43:00Z</dcterms:modified>
</cp:coreProperties>
</file>